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65" w:rsidRPr="005A2A58" w:rsidRDefault="00A47465" w:rsidP="006126E0">
      <w:pPr>
        <w:tabs>
          <w:tab w:val="right" w:pos="9360"/>
        </w:tabs>
        <w:ind w:right="-6"/>
        <w:jc w:val="both"/>
        <w:rPr>
          <w:sz w:val="26"/>
          <w:szCs w:val="26"/>
        </w:rPr>
      </w:pPr>
      <w:r>
        <w:rPr>
          <w:b/>
          <w:bCs/>
          <w:sz w:val="26"/>
          <w:szCs w:val="26"/>
        </w:rPr>
        <w:t xml:space="preserve">                                                                                    </w:t>
      </w:r>
      <w:r w:rsidR="005A2A58" w:rsidRPr="005A2A58">
        <w:rPr>
          <w:bCs/>
          <w:sz w:val="26"/>
          <w:szCs w:val="26"/>
        </w:rPr>
        <w:t>Приложение</w:t>
      </w:r>
    </w:p>
    <w:p w:rsidR="00A47465" w:rsidRDefault="00A47465" w:rsidP="006126E0">
      <w:pPr>
        <w:tabs>
          <w:tab w:val="right" w:pos="9360"/>
        </w:tabs>
        <w:ind w:right="-6"/>
        <w:jc w:val="both"/>
        <w:rPr>
          <w:sz w:val="26"/>
          <w:szCs w:val="26"/>
        </w:rPr>
      </w:pPr>
      <w:r w:rsidRPr="006126E0">
        <w:rPr>
          <w:sz w:val="26"/>
          <w:szCs w:val="26"/>
        </w:rPr>
        <w:t xml:space="preserve">                                                         </w:t>
      </w:r>
      <w:r>
        <w:rPr>
          <w:sz w:val="26"/>
          <w:szCs w:val="26"/>
        </w:rPr>
        <w:t xml:space="preserve">                           </w:t>
      </w:r>
      <w:r w:rsidR="005A2A58">
        <w:rPr>
          <w:sz w:val="26"/>
          <w:szCs w:val="26"/>
        </w:rPr>
        <w:t xml:space="preserve">к </w:t>
      </w:r>
      <w:r>
        <w:rPr>
          <w:sz w:val="26"/>
          <w:szCs w:val="26"/>
        </w:rPr>
        <w:t>п</w:t>
      </w:r>
      <w:r w:rsidRPr="006126E0">
        <w:rPr>
          <w:sz w:val="26"/>
          <w:szCs w:val="26"/>
        </w:rPr>
        <w:t>остановлени</w:t>
      </w:r>
      <w:r w:rsidR="005A2A58">
        <w:rPr>
          <w:sz w:val="26"/>
          <w:szCs w:val="26"/>
        </w:rPr>
        <w:t>ю</w:t>
      </w:r>
      <w:r>
        <w:rPr>
          <w:sz w:val="26"/>
          <w:szCs w:val="26"/>
        </w:rPr>
        <w:t xml:space="preserve"> Главы</w:t>
      </w:r>
    </w:p>
    <w:p w:rsidR="00A47465" w:rsidRDefault="00A47465" w:rsidP="006126E0">
      <w:pPr>
        <w:tabs>
          <w:tab w:val="right" w:pos="9360"/>
        </w:tabs>
        <w:ind w:right="-6"/>
        <w:jc w:val="both"/>
        <w:rPr>
          <w:sz w:val="26"/>
          <w:szCs w:val="26"/>
        </w:rPr>
      </w:pPr>
      <w:r>
        <w:rPr>
          <w:sz w:val="26"/>
          <w:szCs w:val="26"/>
        </w:rPr>
        <w:t xml:space="preserve">                                                                                    Городского округа Подольск</w:t>
      </w:r>
    </w:p>
    <w:p w:rsidR="00A47465" w:rsidRPr="006126E0" w:rsidRDefault="00A47465" w:rsidP="006126E0">
      <w:pPr>
        <w:tabs>
          <w:tab w:val="right" w:pos="9360"/>
        </w:tabs>
        <w:ind w:right="-6"/>
        <w:jc w:val="both"/>
        <w:rPr>
          <w:sz w:val="26"/>
          <w:szCs w:val="26"/>
        </w:rPr>
      </w:pPr>
      <w:r>
        <w:rPr>
          <w:sz w:val="26"/>
          <w:szCs w:val="26"/>
        </w:rPr>
        <w:t xml:space="preserve">                                                                                    </w:t>
      </w:r>
      <w:r w:rsidR="00C256D0">
        <w:rPr>
          <w:sz w:val="26"/>
          <w:szCs w:val="26"/>
        </w:rPr>
        <w:t>от 30.12.2016 №</w:t>
      </w:r>
      <w:r>
        <w:rPr>
          <w:sz w:val="26"/>
          <w:szCs w:val="26"/>
        </w:rPr>
        <w:t xml:space="preserve"> </w:t>
      </w:r>
      <w:r w:rsidR="005A2A58">
        <w:rPr>
          <w:sz w:val="26"/>
          <w:szCs w:val="26"/>
        </w:rPr>
        <w:t>3228-П</w:t>
      </w:r>
    </w:p>
    <w:p w:rsidR="00A47465" w:rsidRDefault="00A47465" w:rsidP="00C56B51">
      <w:pPr>
        <w:tabs>
          <w:tab w:val="right" w:pos="9360"/>
        </w:tabs>
        <w:spacing w:line="360" w:lineRule="auto"/>
        <w:ind w:right="-6"/>
        <w:jc w:val="right"/>
        <w:rPr>
          <w:b/>
          <w:bCs/>
          <w:sz w:val="26"/>
          <w:szCs w:val="26"/>
        </w:rPr>
      </w:pPr>
      <w:bookmarkStart w:id="0" w:name="_GoBack"/>
      <w:bookmarkEnd w:id="0"/>
    </w:p>
    <w:p w:rsidR="00A47465" w:rsidRPr="003A10D3" w:rsidRDefault="00A47465" w:rsidP="00C56B51">
      <w:pPr>
        <w:tabs>
          <w:tab w:val="right" w:pos="9360"/>
        </w:tabs>
        <w:spacing w:line="360" w:lineRule="auto"/>
        <w:ind w:right="-6"/>
        <w:rPr>
          <w:b/>
          <w:bCs/>
          <w:sz w:val="26"/>
          <w:szCs w:val="26"/>
        </w:rPr>
      </w:pPr>
      <w:r w:rsidRPr="003A10D3">
        <w:rPr>
          <w:b/>
          <w:bCs/>
          <w:sz w:val="26"/>
          <w:szCs w:val="26"/>
        </w:rPr>
        <w:t xml:space="preserve">МУНИЦИПАЛЬНАЯ ПРОГРАММА ГОРОДСКОГО ОКРУГА ПОДОЛЬСК </w:t>
      </w:r>
    </w:p>
    <w:p w:rsidR="00A47465" w:rsidRPr="003A10D3" w:rsidRDefault="00A47465" w:rsidP="00C56B51">
      <w:pPr>
        <w:tabs>
          <w:tab w:val="right" w:pos="9360"/>
        </w:tabs>
        <w:spacing w:line="360" w:lineRule="auto"/>
        <w:ind w:right="-6"/>
        <w:jc w:val="center"/>
        <w:rPr>
          <w:b/>
          <w:bCs/>
          <w:sz w:val="26"/>
          <w:szCs w:val="26"/>
        </w:rPr>
      </w:pPr>
      <w:r w:rsidRPr="003A10D3">
        <w:rPr>
          <w:b/>
          <w:bCs/>
          <w:sz w:val="26"/>
          <w:szCs w:val="26"/>
        </w:rPr>
        <w:t xml:space="preserve">«СОЦИАЛЬНАЯ ЗАЩИТА» </w:t>
      </w:r>
    </w:p>
    <w:p w:rsidR="00A47465" w:rsidRPr="003A10D3" w:rsidRDefault="00A47465" w:rsidP="00C56B51">
      <w:pPr>
        <w:tabs>
          <w:tab w:val="right" w:pos="9360"/>
        </w:tabs>
        <w:spacing w:line="360" w:lineRule="auto"/>
        <w:ind w:right="-6"/>
        <w:jc w:val="center"/>
        <w:rPr>
          <w:b/>
          <w:bCs/>
          <w:sz w:val="26"/>
          <w:szCs w:val="26"/>
        </w:rPr>
      </w:pPr>
      <w:r>
        <w:rPr>
          <w:b/>
          <w:bCs/>
          <w:sz w:val="26"/>
          <w:szCs w:val="26"/>
        </w:rPr>
        <w:t>на 2016-2018 гг.</w:t>
      </w:r>
    </w:p>
    <w:p w:rsidR="00A47465" w:rsidRDefault="00A47465" w:rsidP="00C56B51">
      <w:pPr>
        <w:tabs>
          <w:tab w:val="right" w:pos="9360"/>
        </w:tabs>
        <w:spacing w:line="360" w:lineRule="auto"/>
        <w:ind w:right="-6"/>
        <w:jc w:val="center"/>
        <w:rPr>
          <w:sz w:val="26"/>
          <w:szCs w:val="26"/>
        </w:rPr>
      </w:pPr>
      <w:r w:rsidRPr="004560FE">
        <w:rPr>
          <w:sz w:val="26"/>
          <w:szCs w:val="26"/>
        </w:rPr>
        <w:t xml:space="preserve">ПАСПОРТ МУНИЦИПАЛЬНОЙ ПРОГРАММЫ </w:t>
      </w:r>
      <w:r>
        <w:rPr>
          <w:sz w:val="26"/>
          <w:szCs w:val="26"/>
        </w:rPr>
        <w:t>ГОРОДСКОГО ОКРУГА ПОДОЛЬСК</w:t>
      </w:r>
      <w:r w:rsidRPr="004560FE">
        <w:rPr>
          <w:sz w:val="26"/>
          <w:szCs w:val="26"/>
        </w:rPr>
        <w:t xml:space="preserve"> «СОЦИАЛЬНАЯ ЗАЩИТА» </w:t>
      </w:r>
    </w:p>
    <w:p w:rsidR="00A47465" w:rsidRPr="004560FE" w:rsidRDefault="00A47465" w:rsidP="00C56B51">
      <w:pPr>
        <w:tabs>
          <w:tab w:val="right" w:pos="9360"/>
        </w:tabs>
        <w:spacing w:line="360" w:lineRule="auto"/>
        <w:ind w:right="-6" w:firstLine="540"/>
        <w:jc w:val="center"/>
        <w:rPr>
          <w:sz w:val="26"/>
          <w:szCs w:val="26"/>
        </w:rPr>
      </w:pPr>
    </w:p>
    <w:tbl>
      <w:tblPr>
        <w:tblW w:w="93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
        <w:gridCol w:w="2847"/>
        <w:gridCol w:w="33"/>
        <w:gridCol w:w="1448"/>
        <w:gridCol w:w="1843"/>
        <w:gridCol w:w="1701"/>
        <w:gridCol w:w="1446"/>
        <w:gridCol w:w="33"/>
      </w:tblGrid>
      <w:tr w:rsidR="00A47465" w:rsidRPr="008112C9">
        <w:trPr>
          <w:gridAfter w:val="1"/>
          <w:wAfter w:w="33" w:type="dxa"/>
        </w:trPr>
        <w:tc>
          <w:tcPr>
            <w:tcW w:w="2880" w:type="dxa"/>
            <w:gridSpan w:val="2"/>
          </w:tcPr>
          <w:p w:rsidR="00A47465" w:rsidRPr="00E56044" w:rsidRDefault="00A47465" w:rsidP="000E4797">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Координатор Муниципальной программы </w:t>
            </w:r>
          </w:p>
        </w:tc>
        <w:tc>
          <w:tcPr>
            <w:tcW w:w="6471" w:type="dxa"/>
            <w:gridSpan w:val="5"/>
          </w:tcPr>
          <w:p w:rsidR="00A47465" w:rsidRPr="00E56044" w:rsidRDefault="00A47465" w:rsidP="000E4797">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Первый заместитель Главы </w:t>
            </w:r>
            <w:r w:rsidR="00C256D0" w:rsidRPr="00E56044">
              <w:rPr>
                <w:rFonts w:ascii="Times New Roman" w:hAnsi="Times New Roman" w:cs="Times New Roman"/>
                <w:color w:val="000000"/>
                <w:sz w:val="22"/>
                <w:szCs w:val="22"/>
              </w:rPr>
              <w:t>Администрации Чуб</w:t>
            </w:r>
            <w:r w:rsidRPr="00E56044">
              <w:rPr>
                <w:rFonts w:ascii="Times New Roman" w:hAnsi="Times New Roman" w:cs="Times New Roman"/>
                <w:color w:val="000000"/>
                <w:sz w:val="22"/>
                <w:szCs w:val="22"/>
              </w:rPr>
              <w:t xml:space="preserve"> В.В.</w:t>
            </w:r>
          </w:p>
        </w:tc>
      </w:tr>
      <w:tr w:rsidR="00A47465" w:rsidRPr="008112C9">
        <w:trPr>
          <w:gridAfter w:val="1"/>
          <w:wAfter w:w="33" w:type="dxa"/>
        </w:trPr>
        <w:tc>
          <w:tcPr>
            <w:tcW w:w="2880" w:type="dxa"/>
            <w:gridSpan w:val="2"/>
          </w:tcPr>
          <w:p w:rsidR="00A47465" w:rsidRPr="00E56044" w:rsidRDefault="00A47465" w:rsidP="000E4797">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Муниципальный заказчик Муниципальной программы </w:t>
            </w:r>
          </w:p>
        </w:tc>
        <w:tc>
          <w:tcPr>
            <w:tcW w:w="6471" w:type="dxa"/>
            <w:gridSpan w:val="5"/>
          </w:tcPr>
          <w:p w:rsidR="00A47465" w:rsidRPr="00E56044" w:rsidRDefault="00A47465" w:rsidP="00B10044">
            <w:pPr>
              <w:pStyle w:val="ConsPlusCell"/>
              <w:tabs>
                <w:tab w:val="right" w:pos="9360"/>
              </w:tabs>
              <w:ind w:right="-6" w:firstLine="22"/>
              <w:rPr>
                <w:rFonts w:ascii="Times New Roman" w:hAnsi="Times New Roman" w:cs="Times New Roman"/>
                <w:color w:val="000000"/>
                <w:sz w:val="22"/>
                <w:szCs w:val="22"/>
              </w:rPr>
            </w:pPr>
            <w:r w:rsidRPr="00E56044">
              <w:rPr>
                <w:rFonts w:ascii="Times New Roman" w:hAnsi="Times New Roman" w:cs="Times New Roman"/>
                <w:color w:val="000000"/>
                <w:sz w:val="22"/>
                <w:szCs w:val="22"/>
              </w:rPr>
              <w:t>Муниципально</w:t>
            </w:r>
            <w:r w:rsidR="00B10044" w:rsidRPr="00E56044">
              <w:rPr>
                <w:rFonts w:ascii="Times New Roman" w:hAnsi="Times New Roman" w:cs="Times New Roman"/>
                <w:color w:val="000000"/>
                <w:sz w:val="22"/>
                <w:szCs w:val="22"/>
              </w:rPr>
              <w:t>е</w:t>
            </w:r>
            <w:r w:rsidRPr="00E56044">
              <w:rPr>
                <w:rFonts w:ascii="Times New Roman" w:hAnsi="Times New Roman" w:cs="Times New Roman"/>
                <w:color w:val="000000"/>
                <w:sz w:val="22"/>
                <w:szCs w:val="22"/>
              </w:rPr>
              <w:t xml:space="preserve"> казенное учреждение «Центр обеспечения мер социальной поддержки населения»</w:t>
            </w:r>
          </w:p>
        </w:tc>
      </w:tr>
      <w:tr w:rsidR="00A47465" w:rsidRPr="008112C9">
        <w:trPr>
          <w:gridAfter w:val="1"/>
          <w:wAfter w:w="33" w:type="dxa"/>
        </w:trPr>
        <w:tc>
          <w:tcPr>
            <w:tcW w:w="2880" w:type="dxa"/>
            <w:gridSpan w:val="2"/>
          </w:tcPr>
          <w:p w:rsidR="00A47465" w:rsidRPr="00E56044" w:rsidRDefault="00A47465" w:rsidP="005E3FD9">
            <w:pPr>
              <w:pStyle w:val="ConsPlusCell"/>
              <w:keepLines/>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Цели Муниципальной программы </w:t>
            </w:r>
          </w:p>
        </w:tc>
        <w:tc>
          <w:tcPr>
            <w:tcW w:w="6471" w:type="dxa"/>
            <w:gridSpan w:val="5"/>
          </w:tcPr>
          <w:p w:rsidR="00A47465" w:rsidRPr="00E56044" w:rsidRDefault="00A47465" w:rsidP="005E3FD9">
            <w:pPr>
              <w:pStyle w:val="ConsPlusCell"/>
              <w:tabs>
                <w:tab w:val="right" w:pos="9360"/>
              </w:tabs>
              <w:ind w:right="-6" w:firstLine="540"/>
              <w:jc w:val="both"/>
              <w:rPr>
                <w:rFonts w:ascii="Times New Roman" w:hAnsi="Times New Roman" w:cs="Times New Roman"/>
                <w:sz w:val="22"/>
                <w:szCs w:val="22"/>
              </w:rPr>
            </w:pPr>
            <w:r w:rsidRPr="00E56044">
              <w:rPr>
                <w:rFonts w:ascii="Times New Roman" w:hAnsi="Times New Roman" w:cs="Times New Roman"/>
                <w:sz w:val="22"/>
                <w:szCs w:val="22"/>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p w:rsidR="00A47465" w:rsidRPr="00E56044" w:rsidRDefault="00A47465" w:rsidP="005E3FD9">
            <w:pPr>
              <w:pStyle w:val="ConsPlusCell"/>
              <w:tabs>
                <w:tab w:val="right" w:pos="9360"/>
              </w:tabs>
              <w:ind w:right="-6" w:firstLine="540"/>
              <w:jc w:val="both"/>
              <w:rPr>
                <w:rFonts w:ascii="Times New Roman" w:hAnsi="Times New Roman" w:cs="Times New Roman"/>
                <w:sz w:val="22"/>
                <w:szCs w:val="22"/>
              </w:rPr>
            </w:pPr>
            <w:r w:rsidRPr="00E56044">
              <w:rPr>
                <w:rFonts w:ascii="Times New Roman" w:hAnsi="Times New Roman" w:cs="Times New Roman"/>
                <w:sz w:val="22"/>
                <w:szCs w:val="22"/>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p w:rsidR="00A47465" w:rsidRPr="00E56044" w:rsidRDefault="00A47465" w:rsidP="005E3FD9">
            <w:pPr>
              <w:pStyle w:val="ConsPlusCell"/>
              <w:tabs>
                <w:tab w:val="right" w:pos="9360"/>
              </w:tabs>
              <w:ind w:right="-6" w:firstLine="540"/>
              <w:jc w:val="both"/>
              <w:rPr>
                <w:rFonts w:ascii="Times New Roman" w:hAnsi="Times New Roman" w:cs="Times New Roman"/>
                <w:sz w:val="22"/>
                <w:szCs w:val="22"/>
              </w:rPr>
            </w:pPr>
            <w:r w:rsidRPr="00E56044">
              <w:rPr>
                <w:rFonts w:ascii="Times New Roman" w:hAnsi="Times New Roman" w:cs="Times New Roman"/>
                <w:sz w:val="22"/>
                <w:szCs w:val="22"/>
              </w:rPr>
              <w:t>Предоставление мер социальной поддержки  гражданам,  в соответствии с Законом Московской области от 13.07.2007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регистрацию по месту жительства  в Городском округе Подольск.</w:t>
            </w:r>
          </w:p>
          <w:p w:rsidR="00A47465" w:rsidRPr="00E56044" w:rsidRDefault="00A47465" w:rsidP="005E3FD9">
            <w:pPr>
              <w:pStyle w:val="ConsPlusCell"/>
              <w:tabs>
                <w:tab w:val="right" w:pos="9360"/>
              </w:tabs>
              <w:ind w:right="-6" w:firstLine="540"/>
              <w:jc w:val="both"/>
              <w:rPr>
                <w:rFonts w:ascii="Times New Roman" w:hAnsi="Times New Roman" w:cs="Times New Roman"/>
                <w:sz w:val="22"/>
                <w:szCs w:val="22"/>
              </w:rPr>
            </w:pPr>
            <w:r w:rsidRPr="00E56044">
              <w:rPr>
                <w:rFonts w:ascii="Times New Roman" w:hAnsi="Times New Roman" w:cs="Times New Roman"/>
                <w:sz w:val="22"/>
                <w:szCs w:val="22"/>
              </w:rPr>
              <w:t>Создание условий для оказания качественной и эффективной медицинской помощи населению в Городском округе Подольск, увеличение продолжительности жизни населения.</w:t>
            </w:r>
          </w:p>
          <w:p w:rsidR="00A47465" w:rsidRPr="00E56044" w:rsidRDefault="00A47465" w:rsidP="005E3FD9">
            <w:pPr>
              <w:pStyle w:val="ConsPlusCell"/>
              <w:tabs>
                <w:tab w:val="right" w:pos="9360"/>
              </w:tabs>
              <w:ind w:right="-6" w:firstLine="540"/>
              <w:jc w:val="both"/>
              <w:rPr>
                <w:rFonts w:ascii="Times New Roman" w:hAnsi="Times New Roman" w:cs="Times New Roman"/>
                <w:sz w:val="22"/>
                <w:szCs w:val="22"/>
              </w:rPr>
            </w:pPr>
            <w:r w:rsidRPr="00E56044">
              <w:rPr>
                <w:rFonts w:ascii="Times New Roman" w:hAnsi="Times New Roman" w:cs="Times New Roman"/>
                <w:sz w:val="22"/>
                <w:szCs w:val="22"/>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A47465" w:rsidRPr="00E56044" w:rsidRDefault="00A47465" w:rsidP="00D864C9">
            <w:pPr>
              <w:pStyle w:val="ConsPlusCell"/>
              <w:tabs>
                <w:tab w:val="right" w:pos="9360"/>
              </w:tabs>
              <w:ind w:right="-6" w:firstLine="540"/>
              <w:jc w:val="both"/>
              <w:rPr>
                <w:sz w:val="22"/>
                <w:szCs w:val="22"/>
              </w:rPr>
            </w:pPr>
            <w:r w:rsidRPr="00E56044">
              <w:rPr>
                <w:rFonts w:ascii="Times New Roman" w:hAnsi="Times New Roman" w:cs="Times New Roman"/>
                <w:sz w:val="22"/>
                <w:szCs w:val="22"/>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муниципального казенного учреждения «Центр обеспечения мер социальной поддержки населения» (далее – МКУ «Центр социальной поддержки»).</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A11542">
            <w:pPr>
              <w:pStyle w:val="ConsPlusCell"/>
              <w:tabs>
                <w:tab w:val="right" w:pos="9214"/>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lastRenderedPageBreak/>
              <w:t xml:space="preserve">Перечень подпрограмм </w:t>
            </w:r>
          </w:p>
        </w:tc>
        <w:tc>
          <w:tcPr>
            <w:tcW w:w="6471" w:type="dxa"/>
            <w:gridSpan w:val="5"/>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firstLine="22"/>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«Дополнительная социальная поддержка»; </w:t>
            </w:r>
          </w:p>
          <w:p w:rsidR="00A47465" w:rsidRPr="00E56044" w:rsidRDefault="00A47465" w:rsidP="005E3FD9">
            <w:pPr>
              <w:pStyle w:val="ConsPlusCell"/>
              <w:tabs>
                <w:tab w:val="right" w:pos="9360"/>
              </w:tabs>
              <w:ind w:right="-6" w:firstLine="22"/>
              <w:rPr>
                <w:rFonts w:ascii="Times New Roman" w:hAnsi="Times New Roman" w:cs="Times New Roman"/>
                <w:color w:val="000000"/>
                <w:sz w:val="22"/>
                <w:szCs w:val="22"/>
              </w:rPr>
            </w:pPr>
            <w:r w:rsidRPr="00E56044">
              <w:rPr>
                <w:rFonts w:ascii="Times New Roman" w:hAnsi="Times New Roman" w:cs="Times New Roman"/>
                <w:color w:val="000000"/>
                <w:sz w:val="22"/>
                <w:szCs w:val="22"/>
              </w:rPr>
              <w:t>«Доступная среда»</w:t>
            </w:r>
          </w:p>
          <w:p w:rsidR="00A47465" w:rsidRPr="00E56044" w:rsidRDefault="00A47465" w:rsidP="005E3FD9">
            <w:pPr>
              <w:pStyle w:val="ConsPlusCell"/>
              <w:tabs>
                <w:tab w:val="right" w:pos="9360"/>
              </w:tabs>
              <w:ind w:right="-6" w:firstLine="22"/>
              <w:rPr>
                <w:rFonts w:ascii="Times New Roman" w:hAnsi="Times New Roman" w:cs="Times New Roman"/>
                <w:color w:val="000000"/>
                <w:sz w:val="22"/>
                <w:szCs w:val="22"/>
              </w:rPr>
            </w:pPr>
            <w:r w:rsidRPr="00E56044">
              <w:rPr>
                <w:rFonts w:ascii="Times New Roman" w:hAnsi="Times New Roman" w:cs="Times New Roman"/>
                <w:color w:val="000000"/>
                <w:sz w:val="22"/>
                <w:szCs w:val="22"/>
              </w:rPr>
              <w:t>«Предоставление гражданам жилищных субсидий на оплату жилого помещения и коммунальных услуг»</w:t>
            </w:r>
          </w:p>
          <w:p w:rsidR="00A47465" w:rsidRPr="00E56044" w:rsidRDefault="00A47465" w:rsidP="005E3FD9">
            <w:pPr>
              <w:pStyle w:val="ConsPlusCell"/>
              <w:tabs>
                <w:tab w:val="right" w:pos="9360"/>
              </w:tabs>
              <w:ind w:right="-6" w:firstLine="22"/>
              <w:rPr>
                <w:rFonts w:ascii="Times New Roman" w:hAnsi="Times New Roman" w:cs="Times New Roman"/>
                <w:sz w:val="22"/>
                <w:szCs w:val="22"/>
              </w:rPr>
            </w:pPr>
            <w:r w:rsidRPr="00E56044">
              <w:rPr>
                <w:rFonts w:ascii="Times New Roman" w:hAnsi="Times New Roman" w:cs="Times New Roman"/>
                <w:sz w:val="22"/>
                <w:szCs w:val="22"/>
              </w:rPr>
              <w:t>«Создание условий для оказания медицинской помощи населению в Городском округе Подольск»</w:t>
            </w:r>
          </w:p>
          <w:p w:rsidR="00A47465" w:rsidRPr="00E56044" w:rsidRDefault="00A47465" w:rsidP="005E3FD9">
            <w:pPr>
              <w:pStyle w:val="ConsPlusCell"/>
              <w:tabs>
                <w:tab w:val="right" w:pos="9360"/>
              </w:tabs>
              <w:ind w:right="-6" w:firstLine="22"/>
              <w:rPr>
                <w:rFonts w:ascii="Times New Roman" w:hAnsi="Times New Roman" w:cs="Times New Roman"/>
                <w:color w:val="000000"/>
                <w:sz w:val="22"/>
                <w:szCs w:val="22"/>
              </w:rPr>
            </w:pPr>
            <w:r w:rsidRPr="00E56044">
              <w:rPr>
                <w:rFonts w:ascii="Times New Roman" w:hAnsi="Times New Roman" w:cs="Times New Roman"/>
                <w:sz w:val="22"/>
                <w:szCs w:val="22"/>
              </w:rPr>
              <w:t>«Социальная поддержка беременных женщин, кормящих матерей, детей в возрасте до трех лет»</w:t>
            </w:r>
          </w:p>
          <w:p w:rsidR="00A47465" w:rsidRPr="00E56044" w:rsidRDefault="00A47465" w:rsidP="005E3FD9">
            <w:pPr>
              <w:pStyle w:val="ConsPlusCell"/>
              <w:tabs>
                <w:tab w:val="right" w:pos="9360"/>
              </w:tabs>
              <w:ind w:right="-6" w:firstLine="22"/>
              <w:rPr>
                <w:rFonts w:ascii="Times New Roman" w:hAnsi="Times New Roman" w:cs="Times New Roman"/>
                <w:sz w:val="22"/>
                <w:szCs w:val="22"/>
              </w:rPr>
            </w:pPr>
            <w:r w:rsidRPr="00E56044">
              <w:rPr>
                <w:rFonts w:ascii="Times New Roman" w:hAnsi="Times New Roman" w:cs="Times New Roman"/>
                <w:color w:val="000000"/>
                <w:sz w:val="22"/>
                <w:szCs w:val="22"/>
              </w:rPr>
              <w:t>«Обеспечивающая подпрограмма»</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320"/>
          <w:tblCellSpacing w:w="5" w:type="nil"/>
        </w:trPr>
        <w:tc>
          <w:tcPr>
            <w:tcW w:w="2880" w:type="dxa"/>
            <w:gridSpan w:val="2"/>
            <w:vMerge w:val="restart"/>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Источники финансирования Муниципальной программы, в том числе по годам: </w:t>
            </w:r>
          </w:p>
        </w:tc>
        <w:tc>
          <w:tcPr>
            <w:tcW w:w="6471" w:type="dxa"/>
            <w:gridSpan w:val="5"/>
            <w:tcBorders>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firstLine="540"/>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Расходы (тыс. рублей) </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vMerge/>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448" w:type="dxa"/>
            <w:tcBorders>
              <w:left w:val="single" w:sz="4" w:space="0" w:color="auto"/>
              <w:bottom w:val="single" w:sz="4" w:space="0" w:color="auto"/>
              <w:right w:val="single" w:sz="4" w:space="0" w:color="auto"/>
            </w:tcBorders>
            <w:vAlign w:val="center"/>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Всего:</w:t>
            </w:r>
          </w:p>
        </w:tc>
        <w:tc>
          <w:tcPr>
            <w:tcW w:w="1843" w:type="dxa"/>
            <w:tcBorders>
              <w:left w:val="single" w:sz="4" w:space="0" w:color="auto"/>
              <w:bottom w:val="single" w:sz="4" w:space="0" w:color="auto"/>
              <w:right w:val="single" w:sz="4" w:space="0" w:color="auto"/>
            </w:tcBorders>
            <w:vAlign w:val="center"/>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lang w:val="en-US"/>
              </w:rPr>
            </w:pPr>
            <w:r w:rsidRPr="00E56044">
              <w:rPr>
                <w:rFonts w:ascii="Times New Roman" w:hAnsi="Times New Roman" w:cs="Times New Roman"/>
                <w:color w:val="000000"/>
                <w:sz w:val="22"/>
                <w:szCs w:val="22"/>
              </w:rPr>
              <w:t>2016 год</w:t>
            </w:r>
          </w:p>
        </w:tc>
        <w:tc>
          <w:tcPr>
            <w:tcW w:w="1701" w:type="dxa"/>
            <w:tcBorders>
              <w:left w:val="single" w:sz="4" w:space="0" w:color="auto"/>
              <w:bottom w:val="single" w:sz="4" w:space="0" w:color="auto"/>
              <w:right w:val="single" w:sz="4" w:space="0" w:color="auto"/>
            </w:tcBorders>
            <w:vAlign w:val="center"/>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2017 год*</w:t>
            </w:r>
          </w:p>
        </w:tc>
        <w:tc>
          <w:tcPr>
            <w:tcW w:w="1479" w:type="dxa"/>
            <w:gridSpan w:val="2"/>
            <w:tcBorders>
              <w:left w:val="single" w:sz="4" w:space="0" w:color="auto"/>
              <w:bottom w:val="single" w:sz="4" w:space="0" w:color="auto"/>
              <w:right w:val="single" w:sz="4" w:space="0" w:color="auto"/>
            </w:tcBorders>
            <w:vAlign w:val="center"/>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2018 год*</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32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Средства бюджета </w:t>
            </w:r>
          </w:p>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Городского округа Подольск</w:t>
            </w:r>
          </w:p>
        </w:tc>
        <w:tc>
          <w:tcPr>
            <w:tcW w:w="1448" w:type="dxa"/>
            <w:tcBorders>
              <w:left w:val="single" w:sz="4" w:space="0" w:color="auto"/>
              <w:bottom w:val="single" w:sz="4" w:space="0" w:color="auto"/>
              <w:right w:val="single" w:sz="4" w:space="0" w:color="auto"/>
            </w:tcBorders>
          </w:tcPr>
          <w:p w:rsidR="00A47465" w:rsidRPr="00E56044" w:rsidRDefault="00222C93" w:rsidP="00346B60">
            <w:pPr>
              <w:tabs>
                <w:tab w:val="right" w:pos="9360"/>
              </w:tabs>
              <w:ind w:right="-6"/>
              <w:jc w:val="center"/>
              <w:rPr>
                <w:sz w:val="22"/>
                <w:szCs w:val="22"/>
              </w:rPr>
            </w:pPr>
            <w:r w:rsidRPr="00E56044">
              <w:rPr>
                <w:sz w:val="22"/>
                <w:szCs w:val="22"/>
              </w:rPr>
              <w:t>240348</w:t>
            </w:r>
            <w:r w:rsidR="00A47465" w:rsidRPr="00E56044">
              <w:rPr>
                <w:sz w:val="22"/>
                <w:szCs w:val="22"/>
              </w:rPr>
              <w:t>,8</w:t>
            </w:r>
          </w:p>
        </w:tc>
        <w:tc>
          <w:tcPr>
            <w:tcW w:w="1843" w:type="dxa"/>
            <w:tcBorders>
              <w:left w:val="single" w:sz="4" w:space="0" w:color="auto"/>
              <w:bottom w:val="single" w:sz="4" w:space="0" w:color="auto"/>
              <w:right w:val="single" w:sz="4" w:space="0" w:color="auto"/>
            </w:tcBorders>
          </w:tcPr>
          <w:p w:rsidR="00A47465" w:rsidRPr="00E56044" w:rsidRDefault="002C489F" w:rsidP="00484350">
            <w:pPr>
              <w:tabs>
                <w:tab w:val="right" w:pos="9360"/>
              </w:tabs>
              <w:ind w:right="-6"/>
              <w:jc w:val="center"/>
              <w:rPr>
                <w:sz w:val="22"/>
                <w:szCs w:val="22"/>
              </w:rPr>
            </w:pPr>
            <w:r w:rsidRPr="00E56044">
              <w:rPr>
                <w:sz w:val="22"/>
                <w:szCs w:val="22"/>
              </w:rPr>
              <w:t>7</w:t>
            </w:r>
            <w:r w:rsidR="00222C93" w:rsidRPr="00E56044">
              <w:rPr>
                <w:sz w:val="22"/>
                <w:szCs w:val="22"/>
              </w:rPr>
              <w:t>3712</w:t>
            </w:r>
            <w:r w:rsidR="00A47465" w:rsidRPr="00E56044">
              <w:rPr>
                <w:sz w:val="22"/>
                <w:szCs w:val="22"/>
              </w:rPr>
              <w:t>,8</w:t>
            </w:r>
          </w:p>
        </w:tc>
        <w:tc>
          <w:tcPr>
            <w:tcW w:w="1701" w:type="dxa"/>
            <w:tcBorders>
              <w:left w:val="single" w:sz="4" w:space="0" w:color="auto"/>
              <w:bottom w:val="single" w:sz="4" w:space="0" w:color="auto"/>
              <w:right w:val="single" w:sz="4" w:space="0" w:color="auto"/>
            </w:tcBorders>
          </w:tcPr>
          <w:p w:rsidR="00A47465" w:rsidRPr="00E56044" w:rsidRDefault="00A47465" w:rsidP="0065435D">
            <w:pPr>
              <w:tabs>
                <w:tab w:val="right" w:pos="9360"/>
              </w:tabs>
              <w:ind w:right="-6"/>
              <w:jc w:val="center"/>
              <w:rPr>
                <w:sz w:val="22"/>
                <w:szCs w:val="22"/>
              </w:rPr>
            </w:pPr>
            <w:r w:rsidRPr="00E56044">
              <w:rPr>
                <w:sz w:val="22"/>
                <w:szCs w:val="22"/>
              </w:rPr>
              <w:t>86685</w:t>
            </w:r>
          </w:p>
        </w:tc>
        <w:tc>
          <w:tcPr>
            <w:tcW w:w="1479" w:type="dxa"/>
            <w:gridSpan w:val="2"/>
            <w:tcBorders>
              <w:left w:val="single" w:sz="4" w:space="0" w:color="auto"/>
              <w:bottom w:val="single" w:sz="4" w:space="0" w:color="auto"/>
              <w:right w:val="single" w:sz="4" w:space="0" w:color="auto"/>
            </w:tcBorders>
          </w:tcPr>
          <w:p w:rsidR="00A47465" w:rsidRPr="00E56044" w:rsidRDefault="00A47465" w:rsidP="0065435D">
            <w:pPr>
              <w:tabs>
                <w:tab w:val="right" w:pos="9360"/>
              </w:tabs>
              <w:ind w:right="-6"/>
              <w:jc w:val="center"/>
              <w:rPr>
                <w:sz w:val="22"/>
                <w:szCs w:val="22"/>
              </w:rPr>
            </w:pPr>
            <w:r w:rsidRPr="00E56044">
              <w:rPr>
                <w:sz w:val="22"/>
                <w:szCs w:val="22"/>
              </w:rPr>
              <w:t>79951</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Средства бюджета Московской области</w:t>
            </w:r>
          </w:p>
        </w:tc>
        <w:tc>
          <w:tcPr>
            <w:tcW w:w="1448" w:type="dxa"/>
            <w:tcBorders>
              <w:left w:val="single" w:sz="4" w:space="0" w:color="auto"/>
              <w:bottom w:val="single" w:sz="4" w:space="0" w:color="auto"/>
              <w:right w:val="single" w:sz="4" w:space="0" w:color="auto"/>
            </w:tcBorders>
          </w:tcPr>
          <w:p w:rsidR="00A47465" w:rsidRPr="00E56044" w:rsidRDefault="00484350"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601004</w:t>
            </w:r>
          </w:p>
        </w:tc>
        <w:tc>
          <w:tcPr>
            <w:tcW w:w="1843" w:type="dxa"/>
            <w:tcBorders>
              <w:left w:val="single" w:sz="4" w:space="0" w:color="auto"/>
              <w:bottom w:val="single" w:sz="4" w:space="0" w:color="auto"/>
              <w:right w:val="single" w:sz="4" w:space="0" w:color="auto"/>
            </w:tcBorders>
          </w:tcPr>
          <w:p w:rsidR="00A47465" w:rsidRPr="00E56044" w:rsidRDefault="00A47465" w:rsidP="005E58BE">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1</w:t>
            </w:r>
            <w:r w:rsidR="00484350" w:rsidRPr="00E56044">
              <w:rPr>
                <w:rFonts w:ascii="Times New Roman" w:hAnsi="Times New Roman" w:cs="Times New Roman"/>
                <w:color w:val="000000"/>
                <w:sz w:val="22"/>
                <w:szCs w:val="22"/>
              </w:rPr>
              <w:t>94819</w:t>
            </w:r>
          </w:p>
        </w:tc>
        <w:tc>
          <w:tcPr>
            <w:tcW w:w="1701" w:type="dxa"/>
            <w:tcBorders>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199280</w:t>
            </w:r>
          </w:p>
        </w:tc>
        <w:tc>
          <w:tcPr>
            <w:tcW w:w="1479" w:type="dxa"/>
            <w:gridSpan w:val="2"/>
            <w:tcBorders>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206905</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Средства федерального бюджета</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Другие источники</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Планируемые результаты реализации муниципальной программы </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Подпрограмма «Дополнительная социальная поддержка»:</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sz w:val="22"/>
                <w:szCs w:val="22"/>
                <w:lang w:eastAsia="en-US"/>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w:t>
            </w:r>
            <w:r w:rsidRPr="00E56044">
              <w:rPr>
                <w:rFonts w:ascii="Times New Roman" w:hAnsi="Times New Roman" w:cs="Times New Roman"/>
                <w:color w:val="000000"/>
                <w:sz w:val="22"/>
                <w:szCs w:val="22"/>
              </w:rPr>
              <w:t>Городского округа</w:t>
            </w:r>
            <w:r w:rsidRPr="00E56044">
              <w:rPr>
                <w:rFonts w:ascii="Times New Roman" w:hAnsi="Times New Roman" w:cs="Times New Roman"/>
                <w:sz w:val="22"/>
                <w:szCs w:val="22"/>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3169"/>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sz w:val="22"/>
                <w:szCs w:val="22"/>
                <w:lang w:eastAsia="en-US"/>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w:t>
            </w:r>
            <w:r w:rsidRPr="00E56044">
              <w:rPr>
                <w:rFonts w:ascii="Times New Roman" w:hAnsi="Times New Roman" w:cs="Times New Roman"/>
                <w:color w:val="000000"/>
                <w:sz w:val="22"/>
                <w:szCs w:val="22"/>
              </w:rPr>
              <w:t>Городского округа</w:t>
            </w:r>
            <w:r w:rsidRPr="00E56044">
              <w:rPr>
                <w:rFonts w:ascii="Times New Roman" w:hAnsi="Times New Roman" w:cs="Times New Roman"/>
                <w:sz w:val="22"/>
                <w:szCs w:val="22"/>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sz w:val="22"/>
                <w:szCs w:val="22"/>
              </w:rPr>
              <w:lastRenderedPageBreak/>
              <w:t xml:space="preserve">Количество </w:t>
            </w:r>
            <w:r w:rsidRPr="00E56044">
              <w:rPr>
                <w:rFonts w:ascii="Times New Roman" w:hAnsi="Times New Roman" w:cs="Times New Roman"/>
                <w:sz w:val="22"/>
                <w:szCs w:val="22"/>
                <w:lang w:eastAsia="en-US"/>
              </w:rPr>
              <w:t xml:space="preserve">организованных и проведенных семинаров, конференций, выставок, торжественных мероприятий по вопросам, относящимся к сфере деятельности </w:t>
            </w:r>
            <w:r w:rsidRPr="00E56044">
              <w:rPr>
                <w:rFonts w:ascii="Times New Roman" w:hAnsi="Times New Roman" w:cs="Times New Roman"/>
                <w:sz w:val="22"/>
                <w:szCs w:val="22"/>
              </w:rPr>
              <w:t>МКУ «Центр социальной поддержки», торжественных мероприятий, посвященных государственным праздникам, мероприятий, посвященных памятным датам (мероприятия)</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59</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60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61</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lang w:eastAsia="en-US"/>
              </w:rPr>
            </w:pPr>
            <w:r w:rsidRPr="00E56044">
              <w:rPr>
                <w:rFonts w:ascii="Times New Roman" w:hAnsi="Times New Roman" w:cs="Times New Roman"/>
                <w:sz w:val="22"/>
                <w:szCs w:val="22"/>
                <w:lang w:eastAsia="en-US"/>
              </w:rPr>
              <w:t>Доля вторых рождений детей</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37,3</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37,9</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38,7</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Доля третьих и последующих рождений детей</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14,8</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15,7</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jc w:val="center"/>
              <w:rPr>
                <w:rFonts w:ascii="Times New Roman" w:hAnsi="Times New Roman" w:cs="Times New Roman"/>
                <w:color w:val="000000"/>
                <w:sz w:val="22"/>
                <w:szCs w:val="22"/>
              </w:rPr>
            </w:pPr>
            <w:r w:rsidRPr="00E56044">
              <w:rPr>
                <w:rFonts w:ascii="Times New Roman" w:hAnsi="Times New Roman" w:cs="Times New Roman"/>
                <w:color w:val="000000"/>
                <w:sz w:val="22"/>
                <w:szCs w:val="22"/>
              </w:rPr>
              <w:t>16,6</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Подпрограмма </w:t>
            </w:r>
          </w:p>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«Доступная среда»:</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Доля приоритетных объектов и услуг в приоритетных сферах жизнедеятельности инвалидов и других маломобильных групп населения, которые имеют паспорта доступности (процент) </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center" w:pos="4677"/>
                <w:tab w:val="right" w:pos="9360"/>
              </w:tabs>
              <w:spacing w:after="200" w:line="276" w:lineRule="auto"/>
              <w:ind w:right="-6"/>
              <w:jc w:val="center"/>
              <w:rPr>
                <w:rFonts w:ascii="Times New Roman" w:hAnsi="Times New Roman" w:cs="Times New Roman"/>
                <w:sz w:val="22"/>
                <w:szCs w:val="22"/>
              </w:rPr>
            </w:pPr>
            <w:r w:rsidRPr="00E56044">
              <w:rPr>
                <w:rFonts w:ascii="Times New Roman" w:hAnsi="Times New Roman" w:cs="Times New Roman"/>
                <w:sz w:val="22"/>
                <w:szCs w:val="22"/>
              </w:rPr>
              <w:t>100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50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55</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60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21,4</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22,3</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23,2</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CA4844">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Доля детей-инвалидов в возрасте от 1,5 до 7 лет, охваченных дошкольным образованием, в общей численности детей-инвалидов данного возраста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80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85</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90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CA4844">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lastRenderedPageBreak/>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96</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97</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98</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CA4844">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30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35</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40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1C1F3A">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16</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17</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18</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1C1F3A">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 xml:space="preserve">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 </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18</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19</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sz w:val="22"/>
                <w:szCs w:val="22"/>
              </w:rPr>
              <w:t xml:space="preserve">Подпрограмма </w:t>
            </w:r>
            <w:r w:rsidRPr="00E56044">
              <w:rPr>
                <w:rFonts w:ascii="Times New Roman" w:hAnsi="Times New Roman" w:cs="Times New Roman"/>
                <w:color w:val="000000"/>
                <w:sz w:val="22"/>
                <w:szCs w:val="22"/>
              </w:rPr>
              <w:t>«Предоставление гражданам жилищных субсидий на оплату жилого помещения и коммунальных услуг»:</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r w:rsidRPr="00E56044">
              <w:rPr>
                <w:rFonts w:ascii="Times New Roman" w:hAnsi="Times New Roman" w:cs="Times New Roman"/>
                <w:color w:val="000000"/>
                <w:sz w:val="22"/>
                <w:szCs w:val="22"/>
              </w:rPr>
              <w:t>Доля граждан, получивших субсидии на оплату жилого помещения и коммунальных услуг, имеющих право на их получение в соответствии с законодательством РФ, от общего числа обратившихся граждан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100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 xml:space="preserve">Подпрограмма «Создание условий для оказания медицинской помощи населению в </w:t>
            </w:r>
            <w:r w:rsidRPr="00E56044">
              <w:rPr>
                <w:rFonts w:ascii="Times New Roman" w:hAnsi="Times New Roman" w:cs="Times New Roman"/>
                <w:color w:val="000000"/>
                <w:sz w:val="22"/>
                <w:szCs w:val="22"/>
              </w:rPr>
              <w:t xml:space="preserve">Городском округе </w:t>
            </w:r>
            <w:r w:rsidRPr="00E56044">
              <w:rPr>
                <w:rFonts w:ascii="Times New Roman" w:hAnsi="Times New Roman" w:cs="Times New Roman"/>
                <w:sz w:val="22"/>
                <w:szCs w:val="22"/>
              </w:rPr>
              <w:t>Подольск»:</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Обеспеченность врачами (на 10 тыс. населения)</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32</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32,4</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32,8</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lastRenderedPageBreak/>
              <w:t>Соотношение врачей и среднего медицинского персонала</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1/2,3</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1/2,4</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1/2,5</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Доля взрослого населения Городского округа Подольск, прошедшего диспансеризацию, от общего числа взрослого населения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23</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23</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23</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Подпрограмма «Социальная поддержка беременных женщин, кормящих матерей, детей в возрасте до трех лет»: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РФ, от общего числа обратившихся граждан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r w:rsidRPr="00E56044">
              <w:rPr>
                <w:sz w:val="22"/>
                <w:szCs w:val="22"/>
              </w:rPr>
              <w:t>100</w:t>
            </w: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 xml:space="preserve">Подпрограмма </w:t>
            </w:r>
            <w:r w:rsidRPr="00E56044">
              <w:rPr>
                <w:rFonts w:ascii="Times New Roman" w:hAnsi="Times New Roman" w:cs="Times New Roman"/>
                <w:color w:val="000000"/>
                <w:sz w:val="22"/>
                <w:szCs w:val="22"/>
              </w:rPr>
              <w:t>«Обеспечивающая подпрограмма»:</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widowControl w:val="0"/>
              <w:tabs>
                <w:tab w:val="center" w:pos="4677"/>
                <w:tab w:val="right" w:pos="9360"/>
              </w:tabs>
              <w:autoSpaceDE w:val="0"/>
              <w:autoSpaceDN w:val="0"/>
              <w:adjustRightInd w:val="0"/>
              <w:ind w:right="-6"/>
              <w:jc w:val="center"/>
              <w:rPr>
                <w:sz w:val="22"/>
                <w:szCs w:val="22"/>
              </w:rPr>
            </w:pPr>
          </w:p>
        </w:tc>
      </w:tr>
      <w:tr w:rsidR="00A47465" w:rsidRPr="00E56044">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sz w:val="22"/>
                <w:szCs w:val="22"/>
              </w:rPr>
            </w:pPr>
            <w:r w:rsidRPr="00E56044">
              <w:rPr>
                <w:rFonts w:ascii="Times New Roman" w:hAnsi="Times New Roman" w:cs="Times New Roman"/>
                <w:sz w:val="22"/>
                <w:szCs w:val="22"/>
              </w:rPr>
              <w:t>Доля фактического количества проведенных процедур закупок в общем количестве запланированных процедур закупок, освоение средств бюджета, выделенных на выполнение функций МКУ «Центр социальной поддержки», выплаченных объемов денежного содержания, прочих и иных выплат, страховых взносов от запланированных к выплате (процент)</w:t>
            </w:r>
          </w:p>
        </w:tc>
        <w:tc>
          <w:tcPr>
            <w:tcW w:w="1448"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pStyle w:val="ConsPlusCell"/>
              <w:tabs>
                <w:tab w:val="right" w:pos="9360"/>
              </w:tabs>
              <w:ind w:right="-6"/>
              <w:rPr>
                <w:rFonts w:ascii="Times New Roman" w:hAnsi="Times New Roman" w:cs="Times New Roman"/>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tabs>
                <w:tab w:val="right" w:pos="9360"/>
              </w:tabs>
              <w:ind w:right="-6"/>
              <w:jc w:val="center"/>
              <w:rPr>
                <w:sz w:val="22"/>
                <w:szCs w:val="22"/>
              </w:rPr>
            </w:pPr>
            <w:r w:rsidRPr="00E56044">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47465" w:rsidRPr="00E56044" w:rsidRDefault="00A47465" w:rsidP="005E3FD9">
            <w:pPr>
              <w:tabs>
                <w:tab w:val="right" w:pos="9360"/>
              </w:tabs>
              <w:ind w:right="-6"/>
              <w:jc w:val="center"/>
              <w:rPr>
                <w:sz w:val="22"/>
                <w:szCs w:val="22"/>
              </w:rPr>
            </w:pPr>
            <w:r w:rsidRPr="00E56044">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47465" w:rsidRPr="00E56044" w:rsidRDefault="00A47465" w:rsidP="005E3FD9">
            <w:pPr>
              <w:tabs>
                <w:tab w:val="right" w:pos="9360"/>
              </w:tabs>
              <w:ind w:right="-6"/>
              <w:jc w:val="center"/>
              <w:rPr>
                <w:sz w:val="22"/>
                <w:szCs w:val="22"/>
              </w:rPr>
            </w:pPr>
            <w:r w:rsidRPr="00E56044">
              <w:rPr>
                <w:sz w:val="22"/>
                <w:szCs w:val="22"/>
              </w:rPr>
              <w:t>100</w:t>
            </w:r>
          </w:p>
        </w:tc>
      </w:tr>
    </w:tbl>
    <w:p w:rsidR="00A47465" w:rsidRPr="00E56044" w:rsidRDefault="00A47465" w:rsidP="00C56B51">
      <w:pPr>
        <w:tabs>
          <w:tab w:val="right" w:pos="9360"/>
        </w:tabs>
        <w:ind w:right="-6" w:firstLine="540"/>
        <w:jc w:val="both"/>
        <w:rPr>
          <w:sz w:val="22"/>
          <w:szCs w:val="22"/>
        </w:rPr>
      </w:pPr>
    </w:p>
    <w:p w:rsidR="00A47465" w:rsidRDefault="00A47465" w:rsidP="00C56B51">
      <w:pPr>
        <w:numPr>
          <w:ilvl w:val="0"/>
          <w:numId w:val="1"/>
        </w:numPr>
        <w:tabs>
          <w:tab w:val="clear" w:pos="1080"/>
          <w:tab w:val="right" w:pos="0"/>
        </w:tabs>
        <w:ind w:left="0" w:right="-6" w:firstLine="0"/>
        <w:jc w:val="center"/>
        <w:rPr>
          <w:b/>
          <w:bCs/>
          <w:sz w:val="26"/>
          <w:szCs w:val="26"/>
        </w:rPr>
      </w:pPr>
      <w:r>
        <w:rPr>
          <w:b/>
          <w:bCs/>
          <w:sz w:val="26"/>
          <w:szCs w:val="26"/>
        </w:rPr>
        <w:t xml:space="preserve"> </w:t>
      </w:r>
      <w:r w:rsidRPr="00FA135A">
        <w:rPr>
          <w:b/>
          <w:bCs/>
          <w:sz w:val="26"/>
          <w:szCs w:val="26"/>
        </w:rPr>
        <w:t>Текстовая часть Муниципальной программы</w:t>
      </w:r>
    </w:p>
    <w:p w:rsidR="00A47465" w:rsidRPr="00FA135A" w:rsidRDefault="00A47465" w:rsidP="00C56B51">
      <w:pPr>
        <w:tabs>
          <w:tab w:val="right" w:pos="0"/>
        </w:tabs>
        <w:ind w:right="-6"/>
        <w:rPr>
          <w:b/>
          <w:bCs/>
          <w:sz w:val="26"/>
          <w:szCs w:val="26"/>
        </w:rPr>
      </w:pPr>
    </w:p>
    <w:p w:rsidR="00A47465" w:rsidRDefault="00A47465" w:rsidP="00C56B51">
      <w:pPr>
        <w:tabs>
          <w:tab w:val="right" w:pos="9360"/>
        </w:tabs>
        <w:ind w:right="-6" w:firstLine="540"/>
        <w:jc w:val="both"/>
        <w:rPr>
          <w:sz w:val="26"/>
          <w:szCs w:val="26"/>
        </w:rPr>
      </w:pPr>
      <w:r>
        <w:rPr>
          <w:sz w:val="26"/>
          <w:szCs w:val="26"/>
        </w:rPr>
        <w:t xml:space="preserve">Муниципальная программа </w:t>
      </w:r>
      <w:r w:rsidRPr="006B30B3">
        <w:rPr>
          <w:sz w:val="26"/>
          <w:szCs w:val="26"/>
        </w:rPr>
        <w:t xml:space="preserve">разработана в соответствии с </w:t>
      </w:r>
      <w:hyperlink r:id="rId8" w:anchor="1000" w:history="1">
        <w:r w:rsidRPr="006B30B3">
          <w:rPr>
            <w:sz w:val="26"/>
            <w:szCs w:val="26"/>
          </w:rPr>
          <w:t>Концепцией</w:t>
        </w:r>
      </w:hyperlink>
      <w:r w:rsidRPr="006B30B3">
        <w:rPr>
          <w:sz w:val="26"/>
          <w:szCs w:val="26"/>
        </w:rPr>
        <w:t xml:space="preserve"> долгосрочного социально-экономического развития Российской Федерации на период до 2020 года, утвержденной </w:t>
      </w:r>
      <w:hyperlink r:id="rId9" w:history="1">
        <w:r w:rsidRPr="006B30B3">
          <w:rPr>
            <w:sz w:val="26"/>
            <w:szCs w:val="26"/>
          </w:rPr>
          <w:t>распоряжением</w:t>
        </w:r>
      </w:hyperlink>
      <w:r w:rsidRPr="006B30B3">
        <w:rPr>
          <w:sz w:val="26"/>
          <w:szCs w:val="26"/>
        </w:rPr>
        <w:t xml:space="preserve"> Правительства Российской </w:t>
      </w:r>
      <w:r>
        <w:rPr>
          <w:sz w:val="26"/>
          <w:szCs w:val="26"/>
        </w:rPr>
        <w:t xml:space="preserve">Федерации от 17 ноября 2008 </w:t>
      </w:r>
      <w:r w:rsidRPr="006B30B3">
        <w:rPr>
          <w:sz w:val="26"/>
          <w:szCs w:val="26"/>
        </w:rPr>
        <w:t xml:space="preserve"> № 1662-р,</w:t>
      </w:r>
      <w:r>
        <w:rPr>
          <w:sz w:val="26"/>
          <w:szCs w:val="26"/>
        </w:rPr>
        <w:t xml:space="preserve"> Жилищным кодексом Российской Федерации от 29.12.2004 № 188-ФЗ,</w:t>
      </w:r>
      <w:r w:rsidRPr="006B30B3">
        <w:rPr>
          <w:sz w:val="26"/>
          <w:szCs w:val="26"/>
        </w:rPr>
        <w:t xml:space="preserve"> </w:t>
      </w:r>
      <w:hyperlink r:id="rId10" w:anchor="10000" w:history="1">
        <w:r w:rsidRPr="006B30B3">
          <w:rPr>
            <w:sz w:val="26"/>
            <w:szCs w:val="26"/>
          </w:rPr>
          <w:t>Государственной программой</w:t>
        </w:r>
      </w:hyperlink>
      <w:r w:rsidRPr="006B30B3">
        <w:rPr>
          <w:sz w:val="26"/>
          <w:szCs w:val="26"/>
        </w:rPr>
        <w:t xml:space="preserve"> Московской области «Социальная защита населения Московской области»</w:t>
      </w:r>
      <w:r>
        <w:rPr>
          <w:sz w:val="26"/>
          <w:szCs w:val="26"/>
        </w:rPr>
        <w:t xml:space="preserve"> на 2014-2018 годы, утвержденной   постановлением   Правительства  Московской  области от 23.08.2013 № 658/36, </w:t>
      </w:r>
      <w:r w:rsidRPr="00FA135A">
        <w:rPr>
          <w:sz w:val="26"/>
          <w:szCs w:val="26"/>
        </w:rPr>
        <w:t xml:space="preserve"> Законом Мо</w:t>
      </w:r>
      <w:r>
        <w:rPr>
          <w:sz w:val="26"/>
          <w:szCs w:val="26"/>
        </w:rPr>
        <w:t xml:space="preserve">сковской области от 13.07.2007 </w:t>
      </w:r>
      <w:r w:rsidRPr="00FA135A">
        <w:rPr>
          <w:sz w:val="26"/>
          <w:szCs w:val="26"/>
        </w:rPr>
        <w:t xml:space="preserve">№ </w:t>
      </w:r>
      <w:r>
        <w:rPr>
          <w:sz w:val="26"/>
          <w:szCs w:val="26"/>
        </w:rPr>
        <w:t>110/2007-ОЗ</w:t>
      </w:r>
      <w:r w:rsidRPr="00FA135A">
        <w:rPr>
          <w:sz w:val="26"/>
          <w:szCs w:val="26"/>
        </w:rPr>
        <w:t xml:space="preserve"> </w:t>
      </w:r>
    </w:p>
    <w:p w:rsidR="00A47465" w:rsidRPr="00CB7E3F" w:rsidRDefault="00A47465" w:rsidP="00593FB1">
      <w:pPr>
        <w:tabs>
          <w:tab w:val="right" w:pos="9360"/>
        </w:tabs>
        <w:ind w:right="-6"/>
        <w:jc w:val="both"/>
        <w:rPr>
          <w:sz w:val="26"/>
          <w:szCs w:val="26"/>
        </w:rPr>
      </w:pPr>
      <w:r w:rsidRPr="00FA135A">
        <w:rPr>
          <w:sz w:val="26"/>
          <w:szCs w:val="26"/>
        </w:rPr>
        <w:t xml:space="preserve">«О наделении органов местного самоуправления муниципальных районов и городских округов Московской области </w:t>
      </w:r>
      <w:r>
        <w:rPr>
          <w:sz w:val="26"/>
          <w:szCs w:val="26"/>
        </w:rPr>
        <w:t xml:space="preserve">государственными полномочиями Московской области </w:t>
      </w:r>
      <w:r w:rsidRPr="00FA135A">
        <w:rPr>
          <w:sz w:val="26"/>
          <w:szCs w:val="26"/>
        </w:rPr>
        <w:t xml:space="preserve">по организации предоставления гражданам Российской </w:t>
      </w:r>
      <w:r w:rsidRPr="00FA135A">
        <w:rPr>
          <w:sz w:val="26"/>
          <w:szCs w:val="26"/>
        </w:rPr>
        <w:lastRenderedPageBreak/>
        <w:t>Федерации, имеющим место жительства в Московской области, субсидий на оплату жилого помещения и коммунальных услуг»</w:t>
      </w:r>
      <w:r>
        <w:rPr>
          <w:sz w:val="26"/>
          <w:szCs w:val="26"/>
        </w:rPr>
        <w:t xml:space="preserve">, Законом Московской области от 02.06.2014 №56/2014-ОЗ «О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«О здравоохранении в Московской области», </w:t>
      </w:r>
      <w:r w:rsidRPr="00CB7E3F">
        <w:rPr>
          <w:sz w:val="26"/>
          <w:szCs w:val="26"/>
        </w:rPr>
        <w:t xml:space="preserve">Порядком разработки и реализации муниципальных программ </w:t>
      </w:r>
      <w:r w:rsidRPr="00391659">
        <w:rPr>
          <w:sz w:val="26"/>
          <w:szCs w:val="26"/>
        </w:rPr>
        <w:t>Городского округа</w:t>
      </w:r>
      <w:r w:rsidRPr="00CB7E3F">
        <w:rPr>
          <w:sz w:val="26"/>
          <w:szCs w:val="26"/>
        </w:rPr>
        <w:t xml:space="preserve"> Подольск, утвержденным постановлением Главы </w:t>
      </w:r>
      <w:r>
        <w:rPr>
          <w:sz w:val="26"/>
          <w:szCs w:val="26"/>
        </w:rPr>
        <w:t>Городского округа Подольск,  решением Совета депутатов Г</w:t>
      </w:r>
      <w:r w:rsidRPr="00CB7E3F">
        <w:rPr>
          <w:sz w:val="26"/>
          <w:szCs w:val="26"/>
        </w:rPr>
        <w:t>ородского округа Подольск Московской области</w:t>
      </w:r>
      <w:r>
        <w:rPr>
          <w:sz w:val="26"/>
          <w:szCs w:val="26"/>
        </w:rPr>
        <w:t xml:space="preserve"> от 25.12.2015 №10/8</w:t>
      </w:r>
      <w:r w:rsidRPr="00CB7E3F">
        <w:rPr>
          <w:sz w:val="26"/>
          <w:szCs w:val="26"/>
        </w:rPr>
        <w:t xml:space="preserve">  «О дополнительных мерах социальной поддержки</w:t>
      </w:r>
      <w:r>
        <w:rPr>
          <w:sz w:val="26"/>
          <w:szCs w:val="26"/>
        </w:rPr>
        <w:t xml:space="preserve"> отдельных категорий граждан в Г</w:t>
      </w:r>
      <w:r w:rsidRPr="00CB7E3F">
        <w:rPr>
          <w:sz w:val="26"/>
          <w:szCs w:val="26"/>
        </w:rPr>
        <w:t>ородском округе Подольск Московской области», решен</w:t>
      </w:r>
      <w:r>
        <w:rPr>
          <w:sz w:val="26"/>
          <w:szCs w:val="26"/>
        </w:rPr>
        <w:t>ием Совета депутатов   Г</w:t>
      </w:r>
      <w:r w:rsidRPr="00CB7E3F">
        <w:rPr>
          <w:sz w:val="26"/>
          <w:szCs w:val="26"/>
        </w:rPr>
        <w:t>ородского округа Подольск Московской области</w:t>
      </w:r>
      <w:r>
        <w:rPr>
          <w:sz w:val="26"/>
          <w:szCs w:val="26"/>
        </w:rPr>
        <w:t xml:space="preserve"> от 25.12.2015 №10/9</w:t>
      </w:r>
      <w:r w:rsidRPr="00CB7E3F">
        <w:rPr>
          <w:sz w:val="26"/>
          <w:szCs w:val="26"/>
        </w:rPr>
        <w:t xml:space="preserve">  «О стимулировании привлечения медицинских и фармацевтических работников, студентов, обучающихся в медицинских ВУЗах, лиц, обучающихся по программам интернатуры и ординатуры, для работы в государственных медицинских организац</w:t>
      </w:r>
      <w:r>
        <w:rPr>
          <w:sz w:val="26"/>
          <w:szCs w:val="26"/>
        </w:rPr>
        <w:t>иях, находящихся на территории Г</w:t>
      </w:r>
      <w:r w:rsidRPr="00CB7E3F">
        <w:rPr>
          <w:sz w:val="26"/>
          <w:szCs w:val="26"/>
        </w:rPr>
        <w:t>ородского округа Подольск Московской области».</w:t>
      </w:r>
    </w:p>
    <w:p w:rsidR="00A47465" w:rsidRPr="00CB7E3F" w:rsidRDefault="00A47465" w:rsidP="00C56B51">
      <w:pPr>
        <w:tabs>
          <w:tab w:val="right" w:pos="9360"/>
        </w:tabs>
        <w:ind w:right="-6"/>
        <w:jc w:val="both"/>
        <w:rPr>
          <w:sz w:val="26"/>
          <w:szCs w:val="26"/>
        </w:rPr>
      </w:pPr>
    </w:p>
    <w:p w:rsidR="00A47465" w:rsidRDefault="00A47465" w:rsidP="00C56B51">
      <w:pPr>
        <w:numPr>
          <w:ilvl w:val="1"/>
          <w:numId w:val="2"/>
        </w:numPr>
        <w:ind w:left="0" w:right="-6" w:hanging="11"/>
        <w:jc w:val="center"/>
        <w:rPr>
          <w:b/>
          <w:bCs/>
          <w:sz w:val="26"/>
          <w:szCs w:val="26"/>
        </w:rPr>
      </w:pPr>
      <w:r w:rsidRPr="00BE76F9">
        <w:rPr>
          <w:b/>
          <w:bCs/>
          <w:sz w:val="26"/>
          <w:szCs w:val="26"/>
        </w:rPr>
        <w:t>Общая х</w:t>
      </w:r>
      <w:r>
        <w:rPr>
          <w:b/>
          <w:bCs/>
          <w:sz w:val="26"/>
          <w:szCs w:val="26"/>
        </w:rPr>
        <w:t>арактеристика сферы реализации М</w:t>
      </w:r>
      <w:r w:rsidRPr="00BE76F9">
        <w:rPr>
          <w:b/>
          <w:bCs/>
          <w:sz w:val="26"/>
          <w:szCs w:val="26"/>
        </w:rPr>
        <w:t>униципальной программы</w:t>
      </w:r>
    </w:p>
    <w:p w:rsidR="00A47465" w:rsidRDefault="00A47465" w:rsidP="00C56B51">
      <w:pPr>
        <w:tabs>
          <w:tab w:val="right" w:pos="9360"/>
        </w:tabs>
        <w:ind w:right="-6"/>
        <w:rPr>
          <w:b/>
          <w:bCs/>
          <w:sz w:val="26"/>
          <w:szCs w:val="26"/>
        </w:rPr>
      </w:pPr>
    </w:p>
    <w:p w:rsidR="00A47465" w:rsidRPr="00F8333C" w:rsidRDefault="00A47465" w:rsidP="00C56B51">
      <w:pPr>
        <w:tabs>
          <w:tab w:val="right" w:pos="9360"/>
        </w:tabs>
        <w:ind w:right="-6" w:firstLine="540"/>
        <w:jc w:val="both"/>
        <w:rPr>
          <w:sz w:val="26"/>
          <w:szCs w:val="26"/>
        </w:rPr>
      </w:pPr>
      <w:r w:rsidRPr="00F8333C">
        <w:rPr>
          <w:sz w:val="26"/>
          <w:szCs w:val="26"/>
        </w:rPr>
        <w:t xml:space="preserve">Повышение качества и уровня жизни граждан России, создание для этого необходимых условий, расширение мер социальной поддержки для людей, находящихся в трудной жизненной ситуации, является приоритетным направлением деятельности всех ветвей исполнительной власти. </w:t>
      </w:r>
    </w:p>
    <w:p w:rsidR="00A47465" w:rsidRPr="00F8333C" w:rsidRDefault="00A47465" w:rsidP="00C56B51">
      <w:pPr>
        <w:tabs>
          <w:tab w:val="right" w:pos="9360"/>
        </w:tabs>
        <w:ind w:right="-6" w:firstLine="540"/>
        <w:jc w:val="both"/>
        <w:rPr>
          <w:sz w:val="26"/>
          <w:szCs w:val="26"/>
        </w:rPr>
      </w:pPr>
      <w:r w:rsidRPr="00F8333C">
        <w:rPr>
          <w:sz w:val="26"/>
          <w:szCs w:val="26"/>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 Категории получателей социальной поддержки, меры социальной поддержки, перечень гарантированных государством социальных услуг, предоставляемых государственными учреждениями социального обслуживания Московской области и условия их предоставления определены федеральным законодательством, законами Московской области и другими нормативными правовыми актами Российской Федерации и Московской области.</w:t>
      </w:r>
    </w:p>
    <w:p w:rsidR="00A47465" w:rsidRPr="00F8333C" w:rsidRDefault="00A47465" w:rsidP="00C56B51">
      <w:pPr>
        <w:tabs>
          <w:tab w:val="right" w:pos="9360"/>
        </w:tabs>
        <w:ind w:right="-6" w:firstLine="540"/>
        <w:jc w:val="both"/>
        <w:rPr>
          <w:sz w:val="26"/>
          <w:szCs w:val="26"/>
        </w:rPr>
      </w:pPr>
      <w:r w:rsidRPr="00F8333C">
        <w:rPr>
          <w:sz w:val="26"/>
          <w:szCs w:val="26"/>
        </w:rPr>
        <w:t xml:space="preserve">В Московской области сформирована эффективная система социальной защиты населения, базирующаяся на принципах адресности и добровольности предоставления мер социальной поддержки и социальных услуг, гарантированности исполнения принятых государством обязательств по предоставлению мер социальной поддержки и социального обслуживания. </w:t>
      </w:r>
    </w:p>
    <w:p w:rsidR="00A47465" w:rsidRPr="00F8333C" w:rsidRDefault="00A47465" w:rsidP="00C56B51">
      <w:pPr>
        <w:tabs>
          <w:tab w:val="right" w:pos="9360"/>
        </w:tabs>
        <w:ind w:right="-6" w:firstLine="540"/>
        <w:jc w:val="both"/>
        <w:rPr>
          <w:sz w:val="26"/>
          <w:szCs w:val="26"/>
        </w:rPr>
      </w:pPr>
      <w:r w:rsidRPr="00F8333C">
        <w:rPr>
          <w:sz w:val="26"/>
          <w:szCs w:val="26"/>
        </w:rPr>
        <w:t xml:space="preserve">Предоставление мер дополнительной социальной поддержки в денежной и натуральной форме является важным направлением деятельности Администрации </w:t>
      </w:r>
      <w:r>
        <w:rPr>
          <w:sz w:val="26"/>
          <w:szCs w:val="26"/>
        </w:rPr>
        <w:t>Городского округа Подольск</w:t>
      </w:r>
      <w:r w:rsidRPr="00F8333C">
        <w:rPr>
          <w:sz w:val="26"/>
          <w:szCs w:val="26"/>
        </w:rPr>
        <w:t xml:space="preserve"> по повышению качества и уровня жизни получателей социальной помощи, снижению уровня бедности. </w:t>
      </w:r>
    </w:p>
    <w:p w:rsidR="00A47465" w:rsidRPr="00F8333C" w:rsidRDefault="00A47465" w:rsidP="00C56B51">
      <w:pPr>
        <w:tabs>
          <w:tab w:val="right" w:pos="9360"/>
        </w:tabs>
        <w:ind w:right="-6" w:firstLine="540"/>
        <w:jc w:val="both"/>
        <w:rPr>
          <w:sz w:val="26"/>
          <w:szCs w:val="26"/>
        </w:rPr>
      </w:pPr>
      <w:r w:rsidRPr="00F8333C">
        <w:rPr>
          <w:sz w:val="26"/>
          <w:szCs w:val="26"/>
        </w:rPr>
        <w:t xml:space="preserve">Большую работу по оказанию социальной адресной помощи населению на территории </w:t>
      </w:r>
      <w:r>
        <w:rPr>
          <w:sz w:val="26"/>
          <w:szCs w:val="26"/>
        </w:rPr>
        <w:t>Городского округа Подольск</w:t>
      </w:r>
      <w:r w:rsidRPr="00F8333C">
        <w:rPr>
          <w:sz w:val="26"/>
          <w:szCs w:val="26"/>
        </w:rPr>
        <w:t xml:space="preserve"> проводят государственные бюджетные учреждения социального обслуживания Московской области: </w:t>
      </w:r>
      <w:r w:rsidRPr="00990A98">
        <w:rPr>
          <w:sz w:val="26"/>
          <w:szCs w:val="26"/>
        </w:rPr>
        <w:t>«Подольский городской центр социальной помощи семье и детям», «Подольский комплексный центр социального обслуживания населения»</w:t>
      </w:r>
      <w:r>
        <w:rPr>
          <w:sz w:val="26"/>
          <w:szCs w:val="26"/>
        </w:rPr>
        <w:t>.</w:t>
      </w:r>
      <w:r w:rsidRPr="00990A98">
        <w:rPr>
          <w:sz w:val="26"/>
          <w:szCs w:val="26"/>
        </w:rPr>
        <w:t xml:space="preserve"> Вместе с тем, действующая система </w:t>
      </w:r>
      <w:r w:rsidRPr="00990A98">
        <w:rPr>
          <w:sz w:val="26"/>
          <w:szCs w:val="26"/>
        </w:rPr>
        <w:lastRenderedPageBreak/>
        <w:t>госуда</w:t>
      </w:r>
      <w:r w:rsidRPr="00F8333C">
        <w:rPr>
          <w:sz w:val="26"/>
          <w:szCs w:val="26"/>
        </w:rPr>
        <w:t>рственной помощи не полностью обеспечивает необходимый уровень социальной защищенности малообеспеченных слоев населения.</w:t>
      </w:r>
    </w:p>
    <w:p w:rsidR="00A47465" w:rsidRPr="00F8333C" w:rsidRDefault="00A47465" w:rsidP="00C56B51">
      <w:pPr>
        <w:tabs>
          <w:tab w:val="right" w:pos="9360"/>
        </w:tabs>
        <w:ind w:right="-6" w:firstLine="540"/>
        <w:jc w:val="both"/>
        <w:rPr>
          <w:sz w:val="26"/>
          <w:szCs w:val="26"/>
        </w:rPr>
      </w:pPr>
      <w:r w:rsidRPr="00F8333C">
        <w:rPr>
          <w:sz w:val="26"/>
          <w:szCs w:val="26"/>
        </w:rPr>
        <w:t xml:space="preserve">В </w:t>
      </w:r>
      <w:r>
        <w:rPr>
          <w:sz w:val="26"/>
          <w:szCs w:val="26"/>
        </w:rPr>
        <w:t>Городском</w:t>
      </w:r>
      <w:r w:rsidRPr="008A7200">
        <w:rPr>
          <w:sz w:val="26"/>
          <w:szCs w:val="26"/>
        </w:rPr>
        <w:t xml:space="preserve"> округ</w:t>
      </w:r>
      <w:r>
        <w:rPr>
          <w:sz w:val="26"/>
          <w:szCs w:val="26"/>
        </w:rPr>
        <w:t>е Подольск</w:t>
      </w:r>
      <w:r w:rsidRPr="00F8333C">
        <w:rPr>
          <w:sz w:val="26"/>
          <w:szCs w:val="26"/>
        </w:rPr>
        <w:t xml:space="preserve"> осуществляется комплекс дополнительных мер, направленных на поддержание жизненного уровня малообеспеченных семей и малообеспеченных одиноко проживающих граждан. Кроме государственной социальной помощи, осуществляется предоставление дополнительной соци</w:t>
      </w:r>
      <w:r>
        <w:rPr>
          <w:sz w:val="26"/>
          <w:szCs w:val="26"/>
        </w:rPr>
        <w:t>альной поддержки жителям Городского округа</w:t>
      </w:r>
      <w:r w:rsidRPr="00F8333C">
        <w:rPr>
          <w:sz w:val="26"/>
          <w:szCs w:val="26"/>
        </w:rPr>
        <w:t xml:space="preserve">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 а также гражданам, не имеющим льготного стат</w:t>
      </w:r>
      <w:r>
        <w:rPr>
          <w:sz w:val="26"/>
          <w:szCs w:val="26"/>
        </w:rPr>
        <w:t xml:space="preserve">уса, за счет средств муниципального </w:t>
      </w:r>
      <w:r w:rsidRPr="00F8333C">
        <w:rPr>
          <w:sz w:val="26"/>
          <w:szCs w:val="26"/>
        </w:rPr>
        <w:t xml:space="preserve">бюджета. </w:t>
      </w:r>
    </w:p>
    <w:p w:rsidR="00A47465" w:rsidRPr="00F8333C" w:rsidRDefault="00A47465" w:rsidP="00C56B51">
      <w:pPr>
        <w:tabs>
          <w:tab w:val="right" w:pos="9360"/>
        </w:tabs>
        <w:ind w:right="-6" w:firstLine="540"/>
        <w:jc w:val="both"/>
        <w:rPr>
          <w:sz w:val="26"/>
          <w:szCs w:val="26"/>
        </w:rPr>
      </w:pPr>
      <w:r w:rsidRPr="00F8333C">
        <w:rPr>
          <w:sz w:val="26"/>
          <w:szCs w:val="26"/>
        </w:rPr>
        <w:t>Реализуется системный подход и межведо</w:t>
      </w:r>
      <w:r>
        <w:rPr>
          <w:sz w:val="26"/>
          <w:szCs w:val="26"/>
        </w:rPr>
        <w:t xml:space="preserve">мственное взаимодействие </w:t>
      </w:r>
      <w:r w:rsidRPr="00F8333C">
        <w:rPr>
          <w:sz w:val="26"/>
          <w:szCs w:val="26"/>
        </w:rPr>
        <w:t xml:space="preserve">структурных подразделений Администрации </w:t>
      </w:r>
      <w:r>
        <w:rPr>
          <w:sz w:val="26"/>
          <w:szCs w:val="26"/>
        </w:rPr>
        <w:t xml:space="preserve">Городского округа Подольск </w:t>
      </w:r>
      <w:r w:rsidRPr="00F8333C">
        <w:rPr>
          <w:sz w:val="26"/>
          <w:szCs w:val="26"/>
        </w:rPr>
        <w:t>с обла</w:t>
      </w:r>
      <w:r>
        <w:rPr>
          <w:sz w:val="26"/>
          <w:szCs w:val="26"/>
        </w:rPr>
        <w:t>стными социальными структурами.</w:t>
      </w:r>
    </w:p>
    <w:p w:rsidR="00A47465" w:rsidRPr="00F8333C" w:rsidRDefault="00A47465" w:rsidP="00C56B51">
      <w:pPr>
        <w:tabs>
          <w:tab w:val="right" w:pos="9360"/>
        </w:tabs>
        <w:ind w:right="-6" w:firstLine="540"/>
        <w:jc w:val="both"/>
        <w:rPr>
          <w:sz w:val="26"/>
          <w:szCs w:val="26"/>
        </w:rPr>
      </w:pPr>
      <w:r w:rsidRPr="00F8333C">
        <w:rPr>
          <w:sz w:val="26"/>
          <w:szCs w:val="26"/>
        </w:rPr>
        <w:t xml:space="preserve">Основная </w:t>
      </w:r>
      <w:r w:rsidRPr="00BF3E08">
        <w:rPr>
          <w:sz w:val="26"/>
          <w:szCs w:val="26"/>
        </w:rPr>
        <w:t>категория населения, на которую делается акцент в работе МКУ «Центр социальной поддержки», это пенсионеры (более 9 тысяч человек) среднедушевой доход</w:t>
      </w:r>
      <w:r w:rsidRPr="00AE5A41">
        <w:rPr>
          <w:sz w:val="26"/>
          <w:szCs w:val="26"/>
        </w:rPr>
        <w:t xml:space="preserve"> которых ниже величины прожиточного минимума</w:t>
      </w:r>
      <w:r w:rsidRPr="00F8333C">
        <w:rPr>
          <w:sz w:val="26"/>
          <w:szCs w:val="26"/>
        </w:rPr>
        <w:t>, установленного в Московской области</w:t>
      </w:r>
      <w:r>
        <w:rPr>
          <w:sz w:val="26"/>
          <w:szCs w:val="26"/>
        </w:rPr>
        <w:t>, малообеспеченные граждане - 415</w:t>
      </w:r>
      <w:r w:rsidRPr="00AE5A41">
        <w:rPr>
          <w:sz w:val="26"/>
          <w:szCs w:val="26"/>
        </w:rPr>
        <w:t xml:space="preserve"> чел</w:t>
      </w:r>
      <w:r>
        <w:rPr>
          <w:sz w:val="26"/>
          <w:szCs w:val="26"/>
        </w:rPr>
        <w:t>овек</w:t>
      </w:r>
      <w:r w:rsidRPr="00AE5A41">
        <w:rPr>
          <w:sz w:val="26"/>
          <w:szCs w:val="26"/>
        </w:rPr>
        <w:t xml:space="preserve"> (202 семьи)</w:t>
      </w:r>
      <w:r w:rsidRPr="00F8333C">
        <w:rPr>
          <w:sz w:val="26"/>
          <w:szCs w:val="26"/>
        </w:rPr>
        <w:t xml:space="preserve">. </w:t>
      </w:r>
    </w:p>
    <w:p w:rsidR="00A47465" w:rsidRPr="00F8333C" w:rsidRDefault="00A47465" w:rsidP="00C56B51">
      <w:pPr>
        <w:tabs>
          <w:tab w:val="right" w:pos="9360"/>
        </w:tabs>
        <w:ind w:right="-6" w:firstLine="540"/>
        <w:jc w:val="both"/>
        <w:rPr>
          <w:sz w:val="26"/>
          <w:szCs w:val="26"/>
        </w:rPr>
      </w:pPr>
      <w:r w:rsidRPr="00F8333C">
        <w:rPr>
          <w:sz w:val="26"/>
          <w:szCs w:val="26"/>
        </w:rPr>
        <w:t>Опыт работы последних лет доказывает необходимость проведения мероприятий, направленных на развитие и поддерж</w:t>
      </w:r>
      <w:r>
        <w:rPr>
          <w:sz w:val="26"/>
          <w:szCs w:val="26"/>
        </w:rPr>
        <w:t>ку ветеранского движения. В 2015</w:t>
      </w:r>
      <w:r w:rsidRPr="00F8333C">
        <w:rPr>
          <w:sz w:val="26"/>
          <w:szCs w:val="26"/>
        </w:rPr>
        <w:t xml:space="preserve"> году количество инвалидов и участников Великой О</w:t>
      </w:r>
      <w:r>
        <w:rPr>
          <w:sz w:val="26"/>
          <w:szCs w:val="26"/>
        </w:rPr>
        <w:t>течественной войны составило 542</w:t>
      </w:r>
      <w:r w:rsidRPr="00F8333C">
        <w:rPr>
          <w:sz w:val="26"/>
          <w:szCs w:val="26"/>
        </w:rPr>
        <w:t xml:space="preserve"> человека, вдов погибших и </w:t>
      </w:r>
      <w:r>
        <w:rPr>
          <w:sz w:val="26"/>
          <w:szCs w:val="26"/>
        </w:rPr>
        <w:t xml:space="preserve">умерших участников войны – 1270 </w:t>
      </w:r>
      <w:r w:rsidRPr="00F8333C">
        <w:rPr>
          <w:sz w:val="26"/>
          <w:szCs w:val="26"/>
        </w:rPr>
        <w:t xml:space="preserve">человек. </w:t>
      </w:r>
    </w:p>
    <w:p w:rsidR="00A47465" w:rsidRPr="00F8333C" w:rsidRDefault="00A47465" w:rsidP="00C56B51">
      <w:pPr>
        <w:tabs>
          <w:tab w:val="right" w:pos="9360"/>
        </w:tabs>
        <w:ind w:right="-6" w:firstLine="540"/>
        <w:jc w:val="both"/>
        <w:rPr>
          <w:sz w:val="26"/>
          <w:szCs w:val="26"/>
        </w:rPr>
      </w:pPr>
      <w:r w:rsidRPr="00F8333C">
        <w:rPr>
          <w:sz w:val="26"/>
          <w:szCs w:val="26"/>
        </w:rPr>
        <w:t xml:space="preserve">Адресная социальная политика в отношении граждан пожилого возраста должна содействовать сохранению активного долголетия, укреплению общественного уважения к ветеранам. Активная работа </w:t>
      </w:r>
      <w:r>
        <w:rPr>
          <w:sz w:val="26"/>
          <w:szCs w:val="26"/>
        </w:rPr>
        <w:t>Подольской</w:t>
      </w:r>
      <w:r w:rsidRPr="00957704">
        <w:rPr>
          <w:sz w:val="26"/>
          <w:szCs w:val="26"/>
        </w:rPr>
        <w:t xml:space="preserve"> общественной организации ветеранов</w:t>
      </w:r>
      <w:r>
        <w:rPr>
          <w:sz w:val="26"/>
          <w:szCs w:val="26"/>
        </w:rPr>
        <w:t xml:space="preserve"> (пенсионеров) инвалидов</w:t>
      </w:r>
      <w:r w:rsidRPr="00957704">
        <w:rPr>
          <w:sz w:val="26"/>
          <w:szCs w:val="26"/>
        </w:rPr>
        <w:t xml:space="preserve"> войны, труда</w:t>
      </w:r>
      <w:r>
        <w:rPr>
          <w:sz w:val="26"/>
          <w:szCs w:val="26"/>
        </w:rPr>
        <w:t>, Вооруженных Сил</w:t>
      </w:r>
      <w:r w:rsidRPr="00957704">
        <w:rPr>
          <w:sz w:val="26"/>
          <w:szCs w:val="26"/>
        </w:rPr>
        <w:t xml:space="preserve"> и правоохранительных органов</w:t>
      </w:r>
      <w:r w:rsidRPr="00F8333C">
        <w:rPr>
          <w:sz w:val="26"/>
          <w:szCs w:val="26"/>
        </w:rPr>
        <w:t xml:space="preserve"> направлена на оказание необходимой помощи нуждающимся ветеранам </w:t>
      </w:r>
      <w:r>
        <w:rPr>
          <w:sz w:val="26"/>
          <w:szCs w:val="26"/>
        </w:rPr>
        <w:t>Городского округа Подольск</w:t>
      </w:r>
      <w:r w:rsidRPr="00F8333C">
        <w:rPr>
          <w:sz w:val="26"/>
          <w:szCs w:val="26"/>
        </w:rPr>
        <w:t xml:space="preserve">. </w:t>
      </w:r>
    </w:p>
    <w:p w:rsidR="00A47465" w:rsidRPr="00F8333C" w:rsidRDefault="00A47465" w:rsidP="00C56B51">
      <w:pPr>
        <w:tabs>
          <w:tab w:val="right" w:pos="9360"/>
        </w:tabs>
        <w:ind w:right="-6" w:firstLine="540"/>
        <w:jc w:val="both"/>
        <w:rPr>
          <w:sz w:val="26"/>
          <w:szCs w:val="26"/>
        </w:rPr>
      </w:pPr>
      <w:r w:rsidRPr="00F8333C">
        <w:rPr>
          <w:sz w:val="26"/>
          <w:szCs w:val="26"/>
        </w:rPr>
        <w:t xml:space="preserve">Одним из важнейших направлений является социальная поддержка, реабилитация и социальная интеграция инвалидов. В </w:t>
      </w:r>
      <w:r w:rsidR="00B10044">
        <w:rPr>
          <w:sz w:val="26"/>
          <w:szCs w:val="26"/>
        </w:rPr>
        <w:t>Городском</w:t>
      </w:r>
      <w:r w:rsidRPr="008A7200">
        <w:rPr>
          <w:sz w:val="26"/>
          <w:szCs w:val="26"/>
        </w:rPr>
        <w:t xml:space="preserve"> округ</w:t>
      </w:r>
      <w:r>
        <w:rPr>
          <w:sz w:val="26"/>
          <w:szCs w:val="26"/>
        </w:rPr>
        <w:t>е</w:t>
      </w:r>
      <w:r>
        <w:rPr>
          <w:color w:val="000000"/>
        </w:rPr>
        <w:t xml:space="preserve"> </w:t>
      </w:r>
      <w:r>
        <w:rPr>
          <w:sz w:val="26"/>
          <w:szCs w:val="26"/>
        </w:rPr>
        <w:t>Подольск</w:t>
      </w:r>
      <w:r w:rsidRPr="00F8333C">
        <w:rPr>
          <w:sz w:val="26"/>
          <w:szCs w:val="26"/>
        </w:rPr>
        <w:t xml:space="preserve"> проживает более </w:t>
      </w:r>
      <w:r w:rsidRPr="00283A50">
        <w:rPr>
          <w:sz w:val="26"/>
          <w:szCs w:val="26"/>
        </w:rPr>
        <w:t>17 тысяч инвалидов, в том числе детей-инвалидов – 671 человека</w:t>
      </w:r>
      <w:r w:rsidRPr="00F8333C">
        <w:rPr>
          <w:sz w:val="26"/>
          <w:szCs w:val="26"/>
        </w:rPr>
        <w:t xml:space="preserve">. В реабилитационных центрах ежегодно сотни инвалидов проходят медицинскую, психологическую, социально-бытовую реабилитацию. Работа Подольской городской организации </w:t>
      </w:r>
      <w:r>
        <w:rPr>
          <w:sz w:val="26"/>
          <w:szCs w:val="26"/>
        </w:rPr>
        <w:t>Московской областной организации Общероссийской общественной организации «Всероссийское общество</w:t>
      </w:r>
      <w:r w:rsidRPr="00F8333C">
        <w:rPr>
          <w:sz w:val="26"/>
          <w:szCs w:val="26"/>
        </w:rPr>
        <w:t xml:space="preserve"> инвалидов</w:t>
      </w:r>
      <w:r>
        <w:rPr>
          <w:sz w:val="26"/>
          <w:szCs w:val="26"/>
        </w:rPr>
        <w:t>»</w:t>
      </w:r>
      <w:r w:rsidRPr="00F8333C">
        <w:rPr>
          <w:sz w:val="26"/>
          <w:szCs w:val="26"/>
        </w:rPr>
        <w:t xml:space="preserve"> также способствует решению проблем людей с ограниченными возможностями. На базе городского общества инвалиды общаются, проводят различные мероприятия, проходят социальную реабилитацию. </w:t>
      </w:r>
    </w:p>
    <w:p w:rsidR="00A47465" w:rsidRPr="00F8333C" w:rsidRDefault="00A47465" w:rsidP="00C56B51">
      <w:pPr>
        <w:tabs>
          <w:tab w:val="right" w:pos="9360"/>
        </w:tabs>
        <w:ind w:right="-6" w:firstLine="540"/>
        <w:jc w:val="both"/>
        <w:rPr>
          <w:sz w:val="26"/>
          <w:szCs w:val="26"/>
        </w:rPr>
      </w:pPr>
      <w:r w:rsidRPr="00F8333C">
        <w:rPr>
          <w:sz w:val="26"/>
          <w:szCs w:val="26"/>
        </w:rPr>
        <w:t xml:space="preserve">В </w:t>
      </w:r>
      <w:r w:rsidRPr="008A7200">
        <w:rPr>
          <w:sz w:val="26"/>
          <w:szCs w:val="26"/>
        </w:rPr>
        <w:t xml:space="preserve">Городском округе </w:t>
      </w:r>
      <w:r>
        <w:rPr>
          <w:sz w:val="26"/>
          <w:szCs w:val="26"/>
        </w:rPr>
        <w:t>Подольск</w:t>
      </w:r>
      <w:r w:rsidRPr="00F8333C">
        <w:rPr>
          <w:sz w:val="26"/>
          <w:szCs w:val="26"/>
        </w:rPr>
        <w:t xml:space="preserve"> </w:t>
      </w:r>
      <w:r>
        <w:rPr>
          <w:sz w:val="26"/>
          <w:szCs w:val="26"/>
        </w:rPr>
        <w:t>проживаю</w:t>
      </w:r>
      <w:r w:rsidRPr="00421216">
        <w:rPr>
          <w:sz w:val="26"/>
          <w:szCs w:val="26"/>
        </w:rPr>
        <w:t>т</w:t>
      </w:r>
      <w:r>
        <w:rPr>
          <w:sz w:val="26"/>
          <w:szCs w:val="26"/>
        </w:rPr>
        <w:t xml:space="preserve"> более</w:t>
      </w:r>
      <w:r w:rsidRPr="00421216">
        <w:rPr>
          <w:sz w:val="26"/>
          <w:szCs w:val="26"/>
        </w:rPr>
        <w:t xml:space="preserve"> </w:t>
      </w:r>
      <w:r>
        <w:rPr>
          <w:sz w:val="26"/>
          <w:szCs w:val="26"/>
        </w:rPr>
        <w:t>2200</w:t>
      </w:r>
      <w:r w:rsidRPr="007675F4">
        <w:rPr>
          <w:sz w:val="26"/>
          <w:szCs w:val="26"/>
        </w:rPr>
        <w:t xml:space="preserve"> многодетных</w:t>
      </w:r>
      <w:r w:rsidRPr="00421216">
        <w:rPr>
          <w:sz w:val="26"/>
          <w:szCs w:val="26"/>
        </w:rPr>
        <w:t xml:space="preserve"> семей (3 и более дет</w:t>
      </w:r>
      <w:r>
        <w:rPr>
          <w:sz w:val="26"/>
          <w:szCs w:val="26"/>
        </w:rPr>
        <w:t>ей), в которых воспитываются свыше 7000 детей</w:t>
      </w:r>
      <w:r w:rsidRPr="00421216">
        <w:rPr>
          <w:sz w:val="26"/>
          <w:szCs w:val="26"/>
        </w:rPr>
        <w:t xml:space="preserve">. </w:t>
      </w:r>
      <w:r w:rsidRPr="00990A98">
        <w:rPr>
          <w:sz w:val="26"/>
          <w:szCs w:val="26"/>
        </w:rPr>
        <w:t>Оказание качественной социальной помощи</w:t>
      </w:r>
      <w:r w:rsidRPr="00F8333C">
        <w:rPr>
          <w:sz w:val="26"/>
          <w:szCs w:val="26"/>
        </w:rPr>
        <w:t xml:space="preserve"> данной категории граждан, как на областном, так и на муниципальном уровне, разнообразие форм проведения различных значимых мероприятий будут способствовать повышению качества жизни многодетных семей. </w:t>
      </w:r>
    </w:p>
    <w:p w:rsidR="00A47465" w:rsidRPr="00F8333C" w:rsidRDefault="00A47465" w:rsidP="00C56B51">
      <w:pPr>
        <w:tabs>
          <w:tab w:val="right" w:pos="9360"/>
        </w:tabs>
        <w:ind w:right="-6" w:firstLine="540"/>
        <w:jc w:val="both"/>
        <w:rPr>
          <w:sz w:val="26"/>
          <w:szCs w:val="26"/>
        </w:rPr>
      </w:pPr>
      <w:r w:rsidRPr="00F8333C">
        <w:rPr>
          <w:sz w:val="26"/>
          <w:szCs w:val="26"/>
        </w:rPr>
        <w:t>Меры дополнительной социальной поддержки ежегодно получают б</w:t>
      </w:r>
      <w:r>
        <w:rPr>
          <w:sz w:val="26"/>
          <w:szCs w:val="26"/>
        </w:rPr>
        <w:t>олее 25000  граждан. Принятие М</w:t>
      </w:r>
      <w:r w:rsidRPr="00F8333C">
        <w:rPr>
          <w:sz w:val="26"/>
          <w:szCs w:val="26"/>
        </w:rPr>
        <w:t xml:space="preserve">униципальной программы позволит повысить уровень </w:t>
      </w:r>
      <w:r w:rsidRPr="00F8333C">
        <w:rPr>
          <w:sz w:val="26"/>
          <w:szCs w:val="26"/>
        </w:rPr>
        <w:lastRenderedPageBreak/>
        <w:t xml:space="preserve">жизни граждан, находящихся в трудной жизненной ситуации, и, тем самым, снизить социальную напряженность в обществе. </w:t>
      </w:r>
    </w:p>
    <w:p w:rsidR="00A47465" w:rsidRDefault="00A47465" w:rsidP="00C56B51">
      <w:pPr>
        <w:tabs>
          <w:tab w:val="right" w:pos="9360"/>
        </w:tabs>
        <w:ind w:right="-6" w:firstLine="540"/>
        <w:jc w:val="both"/>
        <w:rPr>
          <w:sz w:val="26"/>
          <w:szCs w:val="26"/>
        </w:rPr>
      </w:pPr>
      <w:r w:rsidRPr="00F8333C">
        <w:rPr>
          <w:sz w:val="26"/>
          <w:szCs w:val="26"/>
        </w:rPr>
        <w:t xml:space="preserve">В </w:t>
      </w:r>
      <w:r>
        <w:rPr>
          <w:sz w:val="26"/>
          <w:szCs w:val="26"/>
        </w:rPr>
        <w:t>Городском округе Подольск</w:t>
      </w:r>
      <w:r w:rsidRPr="00F8333C">
        <w:rPr>
          <w:sz w:val="26"/>
          <w:szCs w:val="26"/>
        </w:rPr>
        <w:t>, одном из самых крупных муниципальных образовани</w:t>
      </w:r>
      <w:r>
        <w:rPr>
          <w:sz w:val="26"/>
          <w:szCs w:val="26"/>
        </w:rPr>
        <w:t>й в Московской области, проживаю</w:t>
      </w:r>
      <w:r w:rsidRPr="00F8333C">
        <w:rPr>
          <w:sz w:val="26"/>
          <w:szCs w:val="26"/>
        </w:rPr>
        <w:t xml:space="preserve">т </w:t>
      </w:r>
      <w:r w:rsidRPr="00990A98">
        <w:rPr>
          <w:sz w:val="26"/>
          <w:szCs w:val="26"/>
        </w:rPr>
        <w:t>324 тысяч человек, из них более 17 тыс</w:t>
      </w:r>
      <w:r>
        <w:rPr>
          <w:sz w:val="26"/>
          <w:szCs w:val="26"/>
        </w:rPr>
        <w:t xml:space="preserve">яч </w:t>
      </w:r>
      <w:r w:rsidRPr="00990A98">
        <w:rPr>
          <w:sz w:val="26"/>
          <w:szCs w:val="26"/>
        </w:rPr>
        <w:t xml:space="preserve">человек являются инвалидами (более 5,3 процента от общей численности населения </w:t>
      </w:r>
      <w:r>
        <w:rPr>
          <w:sz w:val="26"/>
          <w:szCs w:val="26"/>
        </w:rPr>
        <w:t>Городского округа Подольск</w:t>
      </w:r>
      <w:r w:rsidRPr="00990A98">
        <w:rPr>
          <w:sz w:val="26"/>
          <w:szCs w:val="26"/>
        </w:rPr>
        <w:t>),</w:t>
      </w:r>
      <w:r>
        <w:rPr>
          <w:color w:val="FF0000"/>
          <w:sz w:val="26"/>
          <w:szCs w:val="26"/>
        </w:rPr>
        <w:t xml:space="preserve"> </w:t>
      </w:r>
      <w:r w:rsidRPr="001239EF">
        <w:rPr>
          <w:sz w:val="26"/>
          <w:szCs w:val="26"/>
        </w:rPr>
        <w:t xml:space="preserve">из которых 64,6 процента - люди с ограниченными возможностями пенсионного возраста, </w:t>
      </w:r>
      <w:r>
        <w:rPr>
          <w:sz w:val="26"/>
          <w:szCs w:val="26"/>
        </w:rPr>
        <w:t>32,4</w:t>
      </w:r>
      <w:r w:rsidRPr="004F1827">
        <w:rPr>
          <w:sz w:val="26"/>
          <w:szCs w:val="26"/>
        </w:rPr>
        <w:t xml:space="preserve"> процента – трудоспособного возраста</w:t>
      </w:r>
      <w:r>
        <w:rPr>
          <w:sz w:val="26"/>
          <w:szCs w:val="26"/>
        </w:rPr>
        <w:t>, 3</w:t>
      </w:r>
      <w:r w:rsidRPr="001239EF">
        <w:rPr>
          <w:sz w:val="26"/>
          <w:szCs w:val="26"/>
        </w:rPr>
        <w:t xml:space="preserve"> процента – дети-инвалиды</w:t>
      </w:r>
      <w:r>
        <w:rPr>
          <w:sz w:val="26"/>
          <w:szCs w:val="26"/>
        </w:rPr>
        <w:t>.</w:t>
      </w:r>
    </w:p>
    <w:p w:rsidR="00A47465" w:rsidRPr="00F8333C" w:rsidRDefault="00A47465" w:rsidP="00C56B51">
      <w:pPr>
        <w:tabs>
          <w:tab w:val="right" w:pos="9360"/>
        </w:tabs>
        <w:ind w:right="-6" w:firstLine="540"/>
        <w:jc w:val="both"/>
        <w:rPr>
          <w:sz w:val="26"/>
          <w:szCs w:val="26"/>
        </w:rPr>
      </w:pPr>
      <w:r>
        <w:rPr>
          <w:sz w:val="26"/>
          <w:szCs w:val="26"/>
        </w:rPr>
        <w:t xml:space="preserve">На </w:t>
      </w:r>
      <w:r w:rsidRPr="00F8333C">
        <w:rPr>
          <w:sz w:val="26"/>
          <w:szCs w:val="26"/>
        </w:rPr>
        <w:t xml:space="preserve">протяжении многих лет проводится работа по созданию условий для улучшения обеспечения жизнедеятельности инвалидов и маломобильных групп населения. Наиболее острая проблема связана с тем, что основные объекты социальной инфраструктуры остаются до сих пор труднодоступными </w:t>
      </w:r>
      <w:r>
        <w:rPr>
          <w:sz w:val="26"/>
          <w:szCs w:val="26"/>
        </w:rPr>
        <w:t>для многих инвалидов. К</w:t>
      </w:r>
      <w:r w:rsidRPr="00F8333C">
        <w:rPr>
          <w:sz w:val="26"/>
          <w:szCs w:val="26"/>
        </w:rPr>
        <w:t xml:space="preserve"> числу таких объектов относятся учреждения системы здравоохранения, образования, занятости, социального обслуживания, культуры, физической культуры и спорта. Услуги общественного транспорта, являющиеся важнейшей предпосылкой к социальной интеграции, в большинстве случаев не приспособлены для нужд инвалидов. </w:t>
      </w:r>
    </w:p>
    <w:p w:rsidR="00A47465" w:rsidRPr="00F8333C" w:rsidRDefault="00A47465" w:rsidP="00C56B51">
      <w:pPr>
        <w:tabs>
          <w:tab w:val="right" w:pos="9360"/>
        </w:tabs>
        <w:ind w:right="-6" w:firstLine="540"/>
        <w:jc w:val="both"/>
        <w:rPr>
          <w:sz w:val="26"/>
          <w:szCs w:val="26"/>
        </w:rPr>
      </w:pPr>
      <w:r w:rsidRPr="00F8333C">
        <w:rPr>
          <w:sz w:val="26"/>
          <w:szCs w:val="26"/>
        </w:rPr>
        <w:t xml:space="preserve">Одним из важных вопросов является доступность образования </w:t>
      </w:r>
      <w:r>
        <w:rPr>
          <w:sz w:val="26"/>
          <w:szCs w:val="26"/>
        </w:rPr>
        <w:t xml:space="preserve">для </w:t>
      </w:r>
      <w:r w:rsidRPr="00F8333C">
        <w:rPr>
          <w:sz w:val="26"/>
          <w:szCs w:val="26"/>
        </w:rPr>
        <w:t xml:space="preserve">детей-инвалидов и молодежи с ограниченными физическими возможностями. В образовательных учреждениях имеется большой опыт работы по реализации права доступности образования </w:t>
      </w:r>
      <w:r>
        <w:rPr>
          <w:sz w:val="26"/>
          <w:szCs w:val="26"/>
        </w:rPr>
        <w:t>для детей-инвалидов. В Городском округе</w:t>
      </w:r>
      <w:r w:rsidRPr="00F8333C">
        <w:rPr>
          <w:sz w:val="26"/>
          <w:szCs w:val="26"/>
        </w:rPr>
        <w:t xml:space="preserve"> созданы специальные (коррекционные) учреждения </w:t>
      </w:r>
      <w:r>
        <w:rPr>
          <w:sz w:val="26"/>
          <w:szCs w:val="26"/>
        </w:rPr>
        <w:t xml:space="preserve">– </w:t>
      </w:r>
      <w:r w:rsidRPr="00F8333C">
        <w:rPr>
          <w:sz w:val="26"/>
          <w:szCs w:val="26"/>
        </w:rPr>
        <w:t>школы-интернаты 5</w:t>
      </w:r>
      <w:r>
        <w:rPr>
          <w:sz w:val="26"/>
          <w:szCs w:val="26"/>
        </w:rPr>
        <w:t>-го</w:t>
      </w:r>
      <w:r w:rsidRPr="00F8333C">
        <w:rPr>
          <w:sz w:val="26"/>
          <w:szCs w:val="26"/>
        </w:rPr>
        <w:t xml:space="preserve"> и 8</w:t>
      </w:r>
      <w:r>
        <w:rPr>
          <w:sz w:val="26"/>
          <w:szCs w:val="26"/>
        </w:rPr>
        <w:t>-го</w:t>
      </w:r>
      <w:r w:rsidRPr="00F8333C">
        <w:rPr>
          <w:sz w:val="26"/>
          <w:szCs w:val="26"/>
        </w:rPr>
        <w:t xml:space="preserve"> вида для детей с нарушением речи и умственными отклонениями. Для детей с нарушением зрения в муниципальном дошкольном образовательном учреждении № 53 используются инновационные модели «начальная школа - детский сад компенсирующего вида». В муниципальном дошкольном образовательном учреждении № 56 создана группа для детей, нуждающихся в психолого-педагогической и медико-социальной помощи, в муниципальном дошкольном образовательном учреждении № 3 – группа для детей с нарушением слуха. В муниципальном дошкольном образовательном учреждении № 48 организуется работа по адаптации здоровья детей, имеющих туберкулезную интоксикаци</w:t>
      </w:r>
      <w:r>
        <w:rPr>
          <w:sz w:val="26"/>
          <w:szCs w:val="26"/>
        </w:rPr>
        <w:t>ю</w:t>
      </w:r>
      <w:r w:rsidRPr="00F8333C">
        <w:rPr>
          <w:sz w:val="26"/>
          <w:szCs w:val="26"/>
        </w:rPr>
        <w:t>. Одним из важных направлений коррекционной работы является индивидуальное обучение на дому детей-инвалидов.</w:t>
      </w:r>
    </w:p>
    <w:p w:rsidR="00A47465" w:rsidRDefault="00A47465" w:rsidP="00C56B51">
      <w:pPr>
        <w:tabs>
          <w:tab w:val="right" w:pos="9360"/>
        </w:tabs>
        <w:ind w:right="-6" w:firstLine="540"/>
        <w:jc w:val="both"/>
        <w:rPr>
          <w:sz w:val="26"/>
          <w:szCs w:val="26"/>
        </w:rPr>
      </w:pPr>
      <w:r>
        <w:rPr>
          <w:sz w:val="26"/>
          <w:szCs w:val="26"/>
        </w:rPr>
        <w:t>А</w:t>
      </w:r>
      <w:r w:rsidRPr="00F8333C">
        <w:rPr>
          <w:sz w:val="26"/>
          <w:szCs w:val="26"/>
        </w:rPr>
        <w:t xml:space="preserve">нализ ситуации в </w:t>
      </w:r>
      <w:r>
        <w:rPr>
          <w:sz w:val="26"/>
          <w:szCs w:val="26"/>
        </w:rPr>
        <w:t>Городском округе</w:t>
      </w:r>
      <w:r w:rsidRPr="00F8333C">
        <w:rPr>
          <w:sz w:val="26"/>
          <w:szCs w:val="26"/>
        </w:rPr>
        <w:t xml:space="preserve"> Подольск по обеспечению доступности инвалидов и маломобильных граждан в различных сферах жизни показал, что за последние 10 лет проведена большая работа по улучшению условий жизни граждан с ограниченными физическими возможностями. Вместе с тем, программно-целевой метод позволит на долгосрочный период сконцентрировать организационные, финансовые ресурсы, комплексно подойти к решению проблем безбарьерной среды, организации содержательного полноценного досуга, доступности к информации инвалидов и в результате в значительной степени улучшить качество их жизни. </w:t>
      </w:r>
    </w:p>
    <w:p w:rsidR="00A47465" w:rsidRPr="00970AD7" w:rsidRDefault="00A47465" w:rsidP="00C56B51">
      <w:pPr>
        <w:tabs>
          <w:tab w:val="right" w:pos="9360"/>
        </w:tabs>
        <w:ind w:right="-6" w:firstLine="540"/>
        <w:jc w:val="both"/>
        <w:rPr>
          <w:sz w:val="26"/>
          <w:szCs w:val="26"/>
        </w:rPr>
      </w:pPr>
      <w:r w:rsidRPr="00970AD7">
        <w:rPr>
          <w:sz w:val="26"/>
          <w:szCs w:val="26"/>
        </w:rPr>
        <w:t xml:space="preserve">В соответствии с </w:t>
      </w:r>
      <w:r>
        <w:rPr>
          <w:sz w:val="26"/>
          <w:szCs w:val="26"/>
        </w:rPr>
        <w:t>Постановлением Правительства Российской Федерации от 14.12.2005 №761</w:t>
      </w:r>
      <w:r w:rsidRPr="00970AD7">
        <w:rPr>
          <w:sz w:val="26"/>
          <w:szCs w:val="26"/>
        </w:rPr>
        <w:t xml:space="preserve"> «</w:t>
      </w:r>
      <w:r>
        <w:rPr>
          <w:sz w:val="26"/>
          <w:szCs w:val="26"/>
        </w:rPr>
        <w:t>О предоставлении субсидий на оплату жилого помещения и коммунальных услуг</w:t>
      </w:r>
      <w:r w:rsidRPr="00970AD7">
        <w:rPr>
          <w:sz w:val="26"/>
          <w:szCs w:val="26"/>
        </w:rPr>
        <w:t>» предоставляется субсидия на оплату жилого помещения и коммунальных услуг</w:t>
      </w:r>
      <w:r>
        <w:rPr>
          <w:sz w:val="26"/>
          <w:szCs w:val="26"/>
        </w:rPr>
        <w:t xml:space="preserve"> (далее – субсидия)</w:t>
      </w:r>
      <w:r w:rsidRPr="00970AD7">
        <w:rPr>
          <w:sz w:val="26"/>
          <w:szCs w:val="26"/>
        </w:rPr>
        <w:t xml:space="preserve">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w:t>
      </w:r>
      <w:r w:rsidRPr="00970AD7">
        <w:rPr>
          <w:sz w:val="26"/>
          <w:szCs w:val="26"/>
        </w:rPr>
        <w:lastRenderedPageBreak/>
        <w:t>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Российской Федерации на оплату жилого помещения и коммунальных услуг в совокупном доходе семьи.</w:t>
      </w:r>
    </w:p>
    <w:p w:rsidR="00A47465" w:rsidRPr="00970AD7" w:rsidRDefault="00A47465" w:rsidP="00C56B51">
      <w:pPr>
        <w:tabs>
          <w:tab w:val="right" w:pos="9360"/>
        </w:tabs>
        <w:ind w:right="-6" w:firstLine="540"/>
        <w:jc w:val="both"/>
        <w:rPr>
          <w:sz w:val="26"/>
          <w:szCs w:val="26"/>
        </w:rPr>
      </w:pPr>
      <w:r w:rsidRPr="00970AD7">
        <w:rPr>
          <w:sz w:val="26"/>
          <w:szCs w:val="26"/>
        </w:rPr>
        <w:t>Право на субсидии имеют:</w:t>
      </w:r>
    </w:p>
    <w:p w:rsidR="00A47465" w:rsidRPr="00970AD7" w:rsidRDefault="00A47465" w:rsidP="00C56B51">
      <w:pPr>
        <w:tabs>
          <w:tab w:val="right" w:pos="9360"/>
        </w:tabs>
        <w:ind w:right="-6" w:firstLine="540"/>
        <w:jc w:val="both"/>
        <w:rPr>
          <w:sz w:val="26"/>
          <w:szCs w:val="26"/>
        </w:rPr>
      </w:pPr>
      <w:r w:rsidRPr="00970AD7">
        <w:rPr>
          <w:sz w:val="26"/>
          <w:szCs w:val="26"/>
        </w:rPr>
        <w:t>а) пользователи жилого помещения в государственном или муниципальном жилищном фонде;</w:t>
      </w:r>
    </w:p>
    <w:p w:rsidR="00A47465" w:rsidRPr="00970AD7" w:rsidRDefault="00A47465" w:rsidP="00C56B51">
      <w:pPr>
        <w:tabs>
          <w:tab w:val="right" w:pos="9360"/>
        </w:tabs>
        <w:ind w:right="-6" w:firstLine="540"/>
        <w:jc w:val="both"/>
        <w:rPr>
          <w:sz w:val="26"/>
          <w:szCs w:val="26"/>
        </w:rPr>
      </w:pPr>
      <w:r w:rsidRPr="00970AD7">
        <w:rPr>
          <w:sz w:val="26"/>
          <w:szCs w:val="26"/>
        </w:rPr>
        <w:t>б) наниматели жилого помещения по договору найма в частном жилищном фонде;</w:t>
      </w:r>
    </w:p>
    <w:p w:rsidR="00A47465" w:rsidRPr="00970AD7" w:rsidRDefault="00A47465" w:rsidP="00C56B51">
      <w:pPr>
        <w:tabs>
          <w:tab w:val="right" w:pos="9360"/>
        </w:tabs>
        <w:ind w:right="-6" w:firstLine="540"/>
        <w:jc w:val="both"/>
        <w:rPr>
          <w:sz w:val="26"/>
          <w:szCs w:val="26"/>
        </w:rPr>
      </w:pPr>
      <w:r w:rsidRPr="00970AD7">
        <w:rPr>
          <w:sz w:val="26"/>
          <w:szCs w:val="26"/>
        </w:rPr>
        <w:t>в) члены жилищного или жилищно-строительного кооператива;</w:t>
      </w:r>
    </w:p>
    <w:p w:rsidR="00A47465" w:rsidRPr="00970AD7" w:rsidRDefault="00A47465" w:rsidP="00C56B51">
      <w:pPr>
        <w:tabs>
          <w:tab w:val="right" w:pos="9360"/>
        </w:tabs>
        <w:ind w:right="-6" w:firstLine="540"/>
        <w:jc w:val="both"/>
        <w:rPr>
          <w:sz w:val="26"/>
          <w:szCs w:val="26"/>
        </w:rPr>
      </w:pPr>
      <w:r w:rsidRPr="00970AD7">
        <w:rPr>
          <w:sz w:val="26"/>
          <w:szCs w:val="26"/>
        </w:rPr>
        <w:t>г) собственники жилого помещения (квартиры, жилого дома, части квартиры или жилого дома).</w:t>
      </w:r>
    </w:p>
    <w:p w:rsidR="00A47465" w:rsidRPr="00970AD7" w:rsidRDefault="00A47465" w:rsidP="00C56B51">
      <w:pPr>
        <w:tabs>
          <w:tab w:val="right" w:pos="9360"/>
        </w:tabs>
        <w:ind w:right="-6" w:firstLine="540"/>
        <w:jc w:val="both"/>
        <w:rPr>
          <w:sz w:val="26"/>
          <w:szCs w:val="26"/>
        </w:rPr>
      </w:pPr>
      <w:r w:rsidRPr="00970AD7">
        <w:rPr>
          <w:sz w:val="26"/>
          <w:szCs w:val="26"/>
        </w:rPr>
        <w:t>Право на субсидии имеют граждане, одновременно соответствующие следующим условиям:</w:t>
      </w:r>
    </w:p>
    <w:p w:rsidR="00A47465" w:rsidRPr="00970AD7" w:rsidRDefault="00A47465" w:rsidP="00C56B51">
      <w:pPr>
        <w:tabs>
          <w:tab w:val="right" w:pos="9360"/>
        </w:tabs>
        <w:ind w:right="-6" w:firstLine="540"/>
        <w:jc w:val="both"/>
        <w:rPr>
          <w:sz w:val="26"/>
          <w:szCs w:val="26"/>
        </w:rPr>
      </w:pPr>
      <w:r w:rsidRPr="00970AD7">
        <w:rPr>
          <w:sz w:val="26"/>
          <w:szCs w:val="26"/>
        </w:rPr>
        <w:t>-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A47465" w:rsidRPr="00970AD7" w:rsidRDefault="00A47465" w:rsidP="00C56B51">
      <w:pPr>
        <w:tabs>
          <w:tab w:val="right" w:pos="9360"/>
        </w:tabs>
        <w:ind w:right="-6" w:firstLine="540"/>
        <w:jc w:val="both"/>
        <w:rPr>
          <w:sz w:val="26"/>
          <w:szCs w:val="26"/>
        </w:rPr>
      </w:pPr>
      <w:r w:rsidRPr="00970AD7">
        <w:rPr>
          <w:sz w:val="26"/>
          <w:szCs w:val="26"/>
        </w:rPr>
        <w:t>- наличие основания пользования заявителем жилым помещением в соответствии с действующим законодательством;</w:t>
      </w:r>
    </w:p>
    <w:p w:rsidR="00A47465" w:rsidRPr="00970AD7" w:rsidRDefault="00A47465" w:rsidP="00C56B51">
      <w:pPr>
        <w:tabs>
          <w:tab w:val="right" w:pos="9360"/>
        </w:tabs>
        <w:ind w:right="-6" w:firstLine="540"/>
        <w:jc w:val="both"/>
        <w:rPr>
          <w:sz w:val="26"/>
          <w:szCs w:val="26"/>
        </w:rPr>
      </w:pPr>
      <w:r w:rsidRPr="00970AD7">
        <w:rPr>
          <w:sz w:val="26"/>
          <w:szCs w:val="26"/>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A47465" w:rsidRPr="00970AD7" w:rsidRDefault="00A47465" w:rsidP="00C56B51">
      <w:pPr>
        <w:tabs>
          <w:tab w:val="right" w:pos="9360"/>
        </w:tabs>
        <w:ind w:right="-6" w:firstLine="540"/>
        <w:jc w:val="both"/>
        <w:rPr>
          <w:sz w:val="26"/>
          <w:szCs w:val="26"/>
        </w:rPr>
      </w:pPr>
      <w:r w:rsidRPr="00970AD7">
        <w:rPr>
          <w:sz w:val="26"/>
          <w:szCs w:val="26"/>
        </w:rPr>
        <w:t>- превышение расходов семьи на оплату жилого помещения и коммунальных услуг, исчисл</w:t>
      </w:r>
      <w:r>
        <w:rPr>
          <w:sz w:val="26"/>
          <w:szCs w:val="26"/>
        </w:rPr>
        <w:t>енных исходя из размера</w:t>
      </w:r>
      <w:r w:rsidRPr="00970AD7">
        <w:rPr>
          <w:sz w:val="26"/>
          <w:szCs w:val="26"/>
        </w:rPr>
        <w:t xml:space="preserve"> регионального стандарта </w:t>
      </w:r>
      <w:r>
        <w:rPr>
          <w:sz w:val="26"/>
          <w:szCs w:val="26"/>
        </w:rPr>
        <w:t>нормативной площади жилого помещения, используемой для расчета субсидий, и размера региональных стандартов стоимости ж</w:t>
      </w:r>
      <w:r w:rsidRPr="00970AD7">
        <w:rPr>
          <w:sz w:val="26"/>
          <w:szCs w:val="26"/>
        </w:rPr>
        <w:t>илищно-коммунальных услуг,</w:t>
      </w:r>
      <w:r>
        <w:rPr>
          <w:sz w:val="26"/>
          <w:szCs w:val="26"/>
        </w:rPr>
        <w:t xml:space="preserve"> превышают величину, соответствующую</w:t>
      </w:r>
      <w:r w:rsidRPr="00970AD7">
        <w:rPr>
          <w:sz w:val="26"/>
          <w:szCs w:val="26"/>
        </w:rPr>
        <w:t xml:space="preserve"> максимально допустимой доле расходов граждан на оплату жилого помещения и коммунальных услуг в совокупном доходе семьи.</w:t>
      </w:r>
    </w:p>
    <w:p w:rsidR="00A47465" w:rsidRDefault="00A47465" w:rsidP="00C56B51">
      <w:pPr>
        <w:tabs>
          <w:tab w:val="right" w:pos="9360"/>
        </w:tabs>
        <w:ind w:right="-6" w:firstLine="540"/>
        <w:jc w:val="both"/>
        <w:rPr>
          <w:sz w:val="26"/>
          <w:szCs w:val="26"/>
        </w:rPr>
      </w:pPr>
      <w:r w:rsidRPr="00970AD7">
        <w:rPr>
          <w:sz w:val="26"/>
          <w:szCs w:val="26"/>
        </w:rPr>
        <w:t>Размеры региональных стандартов для расчета субсидий устанавливается Правительством Московской области.</w:t>
      </w:r>
    </w:p>
    <w:p w:rsidR="00A47465" w:rsidRPr="00866A9F" w:rsidRDefault="00A47465" w:rsidP="00C56B51">
      <w:pPr>
        <w:tabs>
          <w:tab w:val="right" w:pos="9360"/>
        </w:tabs>
        <w:ind w:right="-6" w:firstLine="540"/>
        <w:jc w:val="both"/>
        <w:rPr>
          <w:sz w:val="26"/>
          <w:szCs w:val="26"/>
        </w:rPr>
      </w:pPr>
      <w:r>
        <w:rPr>
          <w:sz w:val="26"/>
          <w:szCs w:val="26"/>
        </w:rPr>
        <w:t>Решение о предоставлении субсидий принимает</w:t>
      </w:r>
      <w:r w:rsidRPr="00773FC8">
        <w:t xml:space="preserve"> </w:t>
      </w:r>
      <w:r w:rsidRPr="00B55B9F">
        <w:rPr>
          <w:sz w:val="26"/>
          <w:szCs w:val="26"/>
        </w:rPr>
        <w:t>МКУ «Центр обеспечения мер социальной поддержки»</w:t>
      </w:r>
      <w:r w:rsidRPr="00E30342">
        <w:rPr>
          <w:sz w:val="26"/>
          <w:szCs w:val="26"/>
        </w:rPr>
        <w:t xml:space="preserve">. </w:t>
      </w:r>
      <w:r w:rsidRPr="00866A9F">
        <w:rPr>
          <w:sz w:val="26"/>
          <w:szCs w:val="26"/>
        </w:rPr>
        <w:t xml:space="preserve">Результативность и эффективность деятельности учреждений здравоохранения, находящихся </w:t>
      </w:r>
      <w:r>
        <w:rPr>
          <w:sz w:val="26"/>
          <w:szCs w:val="26"/>
        </w:rPr>
        <w:t>на территории Городского округа</w:t>
      </w:r>
      <w:r w:rsidRPr="00866A9F">
        <w:rPr>
          <w:sz w:val="26"/>
          <w:szCs w:val="26"/>
        </w:rPr>
        <w:t xml:space="preserve"> Подоль</w:t>
      </w:r>
      <w:r>
        <w:rPr>
          <w:sz w:val="26"/>
          <w:szCs w:val="26"/>
        </w:rPr>
        <w:t xml:space="preserve">ск, обеспечение населения Городского округа </w:t>
      </w:r>
      <w:r w:rsidRPr="00866A9F">
        <w:rPr>
          <w:sz w:val="26"/>
          <w:szCs w:val="26"/>
        </w:rPr>
        <w:t xml:space="preserve"> качественной и эффективной медицинской помощью и улучшение качественных показателей состояния его здоровья в значительной степени определяется кадровым потенциалом, уровнем профессиональной квалификации медицинских работников.</w:t>
      </w:r>
    </w:p>
    <w:p w:rsidR="00A47465" w:rsidRDefault="00A47465" w:rsidP="00C56B51">
      <w:pPr>
        <w:tabs>
          <w:tab w:val="right" w:pos="9360"/>
        </w:tabs>
        <w:ind w:right="-6" w:firstLine="540"/>
        <w:jc w:val="both"/>
        <w:rPr>
          <w:sz w:val="26"/>
          <w:szCs w:val="26"/>
        </w:rPr>
      </w:pPr>
      <w:r w:rsidRPr="0005285E">
        <w:rPr>
          <w:sz w:val="26"/>
          <w:szCs w:val="26"/>
        </w:rPr>
        <w:t>Необходимым ус</w:t>
      </w:r>
      <w:r>
        <w:rPr>
          <w:sz w:val="26"/>
          <w:szCs w:val="26"/>
        </w:rPr>
        <w:t>ловием обеспечения</w:t>
      </w:r>
      <w:r w:rsidRPr="0005285E">
        <w:rPr>
          <w:sz w:val="26"/>
          <w:szCs w:val="26"/>
        </w:rPr>
        <w:t xml:space="preserve"> учреждений здравоохранения </w:t>
      </w:r>
      <w:r>
        <w:rPr>
          <w:sz w:val="26"/>
          <w:szCs w:val="26"/>
        </w:rPr>
        <w:t xml:space="preserve">Городского округа </w:t>
      </w:r>
      <w:r w:rsidRPr="00866A9F">
        <w:rPr>
          <w:sz w:val="26"/>
          <w:szCs w:val="26"/>
        </w:rPr>
        <w:t xml:space="preserve"> </w:t>
      </w:r>
      <w:r w:rsidRPr="0005285E">
        <w:rPr>
          <w:sz w:val="26"/>
          <w:szCs w:val="26"/>
        </w:rPr>
        <w:t>медицинскими кадрами является</w:t>
      </w:r>
      <w:r>
        <w:rPr>
          <w:sz w:val="26"/>
          <w:szCs w:val="26"/>
        </w:rPr>
        <w:t xml:space="preserve"> стимулирование</w:t>
      </w:r>
      <w:r w:rsidRPr="0005285E">
        <w:rPr>
          <w:sz w:val="26"/>
          <w:szCs w:val="26"/>
        </w:rPr>
        <w:t xml:space="preserve"> медицинских </w:t>
      </w:r>
      <w:r>
        <w:rPr>
          <w:sz w:val="26"/>
          <w:szCs w:val="26"/>
        </w:rPr>
        <w:t xml:space="preserve">и фармацевтических </w:t>
      </w:r>
      <w:r w:rsidRPr="0005285E">
        <w:rPr>
          <w:sz w:val="26"/>
          <w:szCs w:val="26"/>
        </w:rPr>
        <w:t>работников</w:t>
      </w:r>
      <w:r>
        <w:rPr>
          <w:sz w:val="26"/>
          <w:szCs w:val="26"/>
        </w:rPr>
        <w:t xml:space="preserve"> для работы в государственных медицинских организациях, находящихся на территории муниципального образования. Комплексны</w:t>
      </w:r>
      <w:r w:rsidRPr="0005285E">
        <w:rPr>
          <w:sz w:val="26"/>
          <w:szCs w:val="26"/>
        </w:rPr>
        <w:t>й подход в значительной степени будет способствовать решению проблемы дефицита мед</w:t>
      </w:r>
      <w:r>
        <w:rPr>
          <w:sz w:val="26"/>
          <w:szCs w:val="26"/>
        </w:rPr>
        <w:t xml:space="preserve">ицинских кадров в </w:t>
      </w:r>
      <w:r w:rsidRPr="0005285E">
        <w:rPr>
          <w:sz w:val="26"/>
          <w:szCs w:val="26"/>
        </w:rPr>
        <w:t>учреждениях здравоохранения</w:t>
      </w:r>
      <w:r>
        <w:rPr>
          <w:sz w:val="26"/>
          <w:szCs w:val="26"/>
        </w:rPr>
        <w:t>, находящихся на территории муниципального образования.</w:t>
      </w:r>
      <w:r w:rsidRPr="0005285E">
        <w:rPr>
          <w:sz w:val="26"/>
          <w:szCs w:val="26"/>
        </w:rPr>
        <w:t xml:space="preserve">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A47465" w:rsidRDefault="00A47465" w:rsidP="00C56B51">
      <w:pPr>
        <w:tabs>
          <w:tab w:val="right" w:pos="9360"/>
        </w:tabs>
        <w:ind w:right="-6" w:firstLine="540"/>
        <w:jc w:val="both"/>
        <w:rPr>
          <w:sz w:val="26"/>
          <w:szCs w:val="26"/>
        </w:rPr>
      </w:pPr>
      <w:r>
        <w:rPr>
          <w:sz w:val="26"/>
          <w:szCs w:val="26"/>
        </w:rPr>
        <w:lastRenderedPageBreak/>
        <w:t xml:space="preserve">Во исполнение </w:t>
      </w:r>
      <w:r w:rsidRPr="00F8333C">
        <w:rPr>
          <w:sz w:val="26"/>
          <w:szCs w:val="26"/>
        </w:rPr>
        <w:t>Закона Мос</w:t>
      </w:r>
      <w:r>
        <w:rPr>
          <w:sz w:val="26"/>
          <w:szCs w:val="26"/>
        </w:rPr>
        <w:t>ковской области от 01.03.2006 № 27</w:t>
      </w:r>
      <w:r w:rsidRPr="00F8333C">
        <w:rPr>
          <w:sz w:val="26"/>
          <w:szCs w:val="26"/>
        </w:rPr>
        <w:t>/200</w:t>
      </w:r>
      <w:r>
        <w:rPr>
          <w:sz w:val="26"/>
          <w:szCs w:val="26"/>
        </w:rPr>
        <w:t>6</w:t>
      </w:r>
      <w:r w:rsidRPr="00F8333C">
        <w:rPr>
          <w:sz w:val="26"/>
          <w:szCs w:val="26"/>
        </w:rPr>
        <w:t xml:space="preserve">-ОЗ </w:t>
      </w:r>
      <w:r>
        <w:rPr>
          <w:sz w:val="26"/>
          <w:szCs w:val="26"/>
        </w:rP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  организовано предоставление полноценного питания по заключению врачей беременным женщинам, кормящих матерям, а также детям в возрасте до трех лет, состоящих под наблюдением в лечебно-профилактических учреждениях, находящихся на территории Городского округа Подольск,  и имеющих место регистрации  в Городском округе Подольск.</w:t>
      </w:r>
    </w:p>
    <w:p w:rsidR="00A47465" w:rsidRDefault="00A47465" w:rsidP="00C56B51">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p>
    <w:p w:rsidR="00A47465" w:rsidRPr="00B55B9F" w:rsidRDefault="00A47465" w:rsidP="006C615B">
      <w:pPr>
        <w:tabs>
          <w:tab w:val="right" w:pos="9360"/>
        </w:tabs>
        <w:ind w:right="-6" w:firstLine="540"/>
        <w:jc w:val="both"/>
        <w:rPr>
          <w:sz w:val="26"/>
          <w:szCs w:val="26"/>
        </w:rPr>
      </w:pPr>
      <w:r w:rsidRPr="00B55B9F">
        <w:rPr>
          <w:sz w:val="26"/>
          <w:szCs w:val="26"/>
        </w:rPr>
        <w:t xml:space="preserve">Для реализации функций </w:t>
      </w:r>
      <w:r>
        <w:rPr>
          <w:sz w:val="26"/>
          <w:szCs w:val="26"/>
        </w:rPr>
        <w:t xml:space="preserve">МКУ «Центр </w:t>
      </w:r>
      <w:r w:rsidRPr="00B55B9F">
        <w:rPr>
          <w:sz w:val="26"/>
          <w:szCs w:val="26"/>
        </w:rPr>
        <w:t>социальной поддержки» необходимо создание услов</w:t>
      </w:r>
      <w:r>
        <w:rPr>
          <w:sz w:val="26"/>
          <w:szCs w:val="26"/>
        </w:rPr>
        <w:t>ий, обеспечивающих деятельность учреждения</w:t>
      </w:r>
      <w:r w:rsidRPr="00B55B9F">
        <w:rPr>
          <w:sz w:val="26"/>
          <w:szCs w:val="26"/>
        </w:rPr>
        <w:t xml:space="preserve"> в процессе исполнения своих полномочий в соответствии с законодательством, укрепление материально-технической базы организации, улучшение условий труда сотрудников.</w:t>
      </w:r>
    </w:p>
    <w:p w:rsidR="00A47465" w:rsidRDefault="00A47465" w:rsidP="006C615B">
      <w:pPr>
        <w:tabs>
          <w:tab w:val="right" w:pos="9360"/>
        </w:tabs>
        <w:ind w:right="-6" w:firstLine="540"/>
        <w:jc w:val="both"/>
      </w:pPr>
    </w:p>
    <w:p w:rsidR="00A47465" w:rsidRPr="001D7038" w:rsidRDefault="00A47465" w:rsidP="006C615B">
      <w:pPr>
        <w:numPr>
          <w:ilvl w:val="1"/>
          <w:numId w:val="2"/>
        </w:numPr>
        <w:tabs>
          <w:tab w:val="right" w:pos="540"/>
          <w:tab w:val="left" w:pos="1260"/>
        </w:tabs>
        <w:ind w:right="-6"/>
        <w:jc w:val="center"/>
        <w:rPr>
          <w:sz w:val="26"/>
          <w:szCs w:val="26"/>
        </w:rPr>
      </w:pPr>
      <w:r w:rsidRPr="001D7038">
        <w:rPr>
          <w:b/>
          <w:bCs/>
          <w:sz w:val="26"/>
          <w:szCs w:val="26"/>
        </w:rPr>
        <w:t>Прогноз развития сферы реализации Муниципальной программы</w:t>
      </w:r>
    </w:p>
    <w:p w:rsidR="00A47465" w:rsidRPr="00A76F0A" w:rsidRDefault="00A47465" w:rsidP="00B11BA6">
      <w:pPr>
        <w:tabs>
          <w:tab w:val="right" w:pos="9360"/>
        </w:tabs>
        <w:ind w:right="-6"/>
        <w:jc w:val="center"/>
        <w:rPr>
          <w:b/>
          <w:bCs/>
          <w:sz w:val="26"/>
          <w:szCs w:val="26"/>
        </w:rPr>
      </w:pPr>
    </w:p>
    <w:p w:rsidR="00A47465" w:rsidRPr="00451C6E" w:rsidRDefault="00A47465" w:rsidP="00B11BA6">
      <w:pPr>
        <w:tabs>
          <w:tab w:val="right" w:pos="9360"/>
        </w:tabs>
        <w:ind w:right="-6" w:firstLine="540"/>
        <w:jc w:val="both"/>
        <w:rPr>
          <w:sz w:val="26"/>
          <w:szCs w:val="26"/>
        </w:rPr>
      </w:pPr>
      <w:r w:rsidRPr="006F57C8">
        <w:rPr>
          <w:sz w:val="26"/>
          <w:szCs w:val="26"/>
        </w:rPr>
        <w:t>По прогно</w:t>
      </w:r>
      <w:r>
        <w:rPr>
          <w:sz w:val="26"/>
          <w:szCs w:val="26"/>
        </w:rPr>
        <w:t>зным   оценкам в период действия Муниципальной программы (2016</w:t>
      </w:r>
      <w:r w:rsidRPr="006F57C8">
        <w:rPr>
          <w:sz w:val="26"/>
          <w:szCs w:val="26"/>
        </w:rPr>
        <w:t xml:space="preserve"> - 2018 годы) </w:t>
      </w:r>
      <w:r w:rsidRPr="00451C6E">
        <w:rPr>
          <w:sz w:val="26"/>
          <w:szCs w:val="26"/>
        </w:rPr>
        <w:t xml:space="preserve">социальная поддержка останется важным инструментом повышения качества и уровня жизни для различных категорий жителей </w:t>
      </w:r>
      <w:r w:rsidRPr="008A7200">
        <w:rPr>
          <w:sz w:val="26"/>
          <w:szCs w:val="26"/>
        </w:rPr>
        <w:t>Городского округа</w:t>
      </w:r>
      <w:r>
        <w:rPr>
          <w:color w:val="000000"/>
        </w:rPr>
        <w:t xml:space="preserve"> </w:t>
      </w:r>
      <w:r>
        <w:rPr>
          <w:sz w:val="26"/>
          <w:szCs w:val="26"/>
        </w:rPr>
        <w:t>Подольск</w:t>
      </w:r>
      <w:r w:rsidRPr="00451C6E">
        <w:rPr>
          <w:sz w:val="26"/>
          <w:szCs w:val="26"/>
        </w:rPr>
        <w:t xml:space="preserve">, семей, воспитывающих детей.  </w:t>
      </w:r>
      <w:r>
        <w:rPr>
          <w:sz w:val="26"/>
          <w:szCs w:val="26"/>
        </w:rPr>
        <w:t>Ч</w:t>
      </w:r>
      <w:r w:rsidRPr="00451C6E">
        <w:rPr>
          <w:sz w:val="26"/>
          <w:szCs w:val="26"/>
        </w:rPr>
        <w:t xml:space="preserve">исло получателей мер социальной поддержки за счет средств бюджета </w:t>
      </w:r>
      <w:r w:rsidRPr="008A7200">
        <w:rPr>
          <w:sz w:val="26"/>
          <w:szCs w:val="26"/>
        </w:rPr>
        <w:t>Городского округа</w:t>
      </w:r>
      <w:r>
        <w:rPr>
          <w:color w:val="000000"/>
        </w:rPr>
        <w:t xml:space="preserve"> </w:t>
      </w:r>
      <w:r>
        <w:rPr>
          <w:sz w:val="26"/>
          <w:szCs w:val="26"/>
        </w:rPr>
        <w:t>Подольск сохранится на уровне 2015</w:t>
      </w:r>
      <w:r w:rsidRPr="00451C6E">
        <w:rPr>
          <w:sz w:val="26"/>
          <w:szCs w:val="26"/>
        </w:rPr>
        <w:t xml:space="preserve"> года</w:t>
      </w:r>
      <w:r>
        <w:rPr>
          <w:sz w:val="26"/>
          <w:szCs w:val="26"/>
        </w:rPr>
        <w:t xml:space="preserve">. </w:t>
      </w:r>
      <w:r w:rsidRPr="00451C6E">
        <w:rPr>
          <w:sz w:val="26"/>
          <w:szCs w:val="26"/>
        </w:rPr>
        <w:t xml:space="preserve">В то же время, вследствие естественной убыли произойдут изменения численности отдельных категорий федеральных и региональных льготников. Рост реальной заработной платы и реальных доходов населения (при условии достижения прогнозируемых социально-экономических показателей развития </w:t>
      </w:r>
      <w:r w:rsidRPr="008A7200">
        <w:rPr>
          <w:sz w:val="26"/>
          <w:szCs w:val="26"/>
        </w:rPr>
        <w:t>Городского округа</w:t>
      </w:r>
      <w:r>
        <w:rPr>
          <w:sz w:val="26"/>
          <w:szCs w:val="26"/>
        </w:rPr>
        <w:t xml:space="preserve"> Подольск</w:t>
      </w:r>
      <w:r w:rsidRPr="00451C6E">
        <w:rPr>
          <w:sz w:val="26"/>
          <w:szCs w:val="26"/>
        </w:rPr>
        <w:t>) будет способствовать сокращению численности малообеспеченного населения.</w:t>
      </w:r>
      <w:r>
        <w:rPr>
          <w:sz w:val="26"/>
          <w:szCs w:val="26"/>
        </w:rPr>
        <w:t xml:space="preserve"> </w:t>
      </w:r>
    </w:p>
    <w:p w:rsidR="00A47465" w:rsidRPr="00451C6E" w:rsidRDefault="00A47465" w:rsidP="00B11BA6">
      <w:pPr>
        <w:widowControl w:val="0"/>
        <w:tabs>
          <w:tab w:val="right" w:pos="9360"/>
        </w:tabs>
        <w:autoSpaceDE w:val="0"/>
        <w:autoSpaceDN w:val="0"/>
        <w:adjustRightInd w:val="0"/>
        <w:ind w:right="-6" w:firstLine="540"/>
        <w:jc w:val="both"/>
        <w:rPr>
          <w:sz w:val="26"/>
          <w:szCs w:val="26"/>
        </w:rPr>
      </w:pPr>
      <w:r w:rsidRPr="00451C6E">
        <w:rPr>
          <w:sz w:val="26"/>
          <w:szCs w:val="26"/>
        </w:rPr>
        <w:t xml:space="preserve">Прогнозируется сохранение, а по определенным группам населения - возрастание потребности в социальной поддержке и соответствующего увеличения расходов </w:t>
      </w:r>
      <w:r>
        <w:rPr>
          <w:sz w:val="26"/>
          <w:szCs w:val="26"/>
        </w:rPr>
        <w:t>бюд</w:t>
      </w:r>
      <w:r w:rsidRPr="00451C6E">
        <w:rPr>
          <w:sz w:val="26"/>
          <w:szCs w:val="26"/>
        </w:rPr>
        <w:t xml:space="preserve">жета </w:t>
      </w:r>
      <w:r w:rsidRPr="008A7200">
        <w:rPr>
          <w:sz w:val="26"/>
          <w:szCs w:val="26"/>
        </w:rPr>
        <w:t>Городского округа</w:t>
      </w:r>
      <w:r>
        <w:rPr>
          <w:sz w:val="26"/>
          <w:szCs w:val="26"/>
        </w:rPr>
        <w:t xml:space="preserve"> Подольск</w:t>
      </w:r>
      <w:r w:rsidRPr="00451C6E">
        <w:rPr>
          <w:sz w:val="26"/>
          <w:szCs w:val="26"/>
        </w:rPr>
        <w:t>.</w:t>
      </w:r>
      <w:r>
        <w:rPr>
          <w:sz w:val="26"/>
          <w:szCs w:val="26"/>
        </w:rPr>
        <w:t xml:space="preserve"> </w:t>
      </w:r>
    </w:p>
    <w:p w:rsidR="00A47465" w:rsidRPr="006F57C8" w:rsidRDefault="00A47465" w:rsidP="00B11BA6">
      <w:pPr>
        <w:tabs>
          <w:tab w:val="right" w:pos="9360"/>
        </w:tabs>
        <w:ind w:right="-6" w:firstLine="540"/>
        <w:jc w:val="both"/>
        <w:rPr>
          <w:sz w:val="26"/>
          <w:szCs w:val="26"/>
        </w:rPr>
      </w:pPr>
      <w:r>
        <w:rPr>
          <w:sz w:val="26"/>
          <w:szCs w:val="26"/>
        </w:rPr>
        <w:t>Реализация м</w:t>
      </w:r>
      <w:r w:rsidRPr="006F57C8">
        <w:rPr>
          <w:sz w:val="26"/>
          <w:szCs w:val="26"/>
        </w:rPr>
        <w:t xml:space="preserve">униципальной программы в период до 2018 года будет осуществляться по следующим основным направлениям: </w:t>
      </w:r>
    </w:p>
    <w:p w:rsidR="00A47465" w:rsidRDefault="00A47465" w:rsidP="00B11BA6">
      <w:pPr>
        <w:tabs>
          <w:tab w:val="right" w:pos="9360"/>
        </w:tabs>
        <w:ind w:right="-6" w:firstLine="540"/>
        <w:jc w:val="both"/>
        <w:rPr>
          <w:sz w:val="26"/>
          <w:szCs w:val="26"/>
        </w:rPr>
      </w:pPr>
      <w:r>
        <w:rPr>
          <w:sz w:val="26"/>
          <w:szCs w:val="26"/>
        </w:rPr>
        <w:t xml:space="preserve">- </w:t>
      </w:r>
      <w:r w:rsidRPr="00C85EB6">
        <w:rPr>
          <w:sz w:val="26"/>
          <w:szCs w:val="26"/>
        </w:rPr>
        <w:t>расширение сферы применения механизмов адресности и оценки нуждаемости в социальной поддержке, основанных на оценке доходов граждан и семей относительно к величине прожито</w:t>
      </w:r>
      <w:r>
        <w:rPr>
          <w:sz w:val="26"/>
          <w:szCs w:val="26"/>
        </w:rPr>
        <w:t>чного минимума, установленного З</w:t>
      </w:r>
      <w:r w:rsidRPr="00C85EB6">
        <w:rPr>
          <w:sz w:val="26"/>
          <w:szCs w:val="26"/>
        </w:rPr>
        <w:t>аконом Московской области для основных социально-демографических групп населения, при предоставлении мер</w:t>
      </w:r>
      <w:r>
        <w:rPr>
          <w:sz w:val="26"/>
          <w:szCs w:val="26"/>
        </w:rPr>
        <w:t xml:space="preserve"> дополнительной</w:t>
      </w:r>
      <w:r w:rsidRPr="00C85EB6">
        <w:rPr>
          <w:sz w:val="26"/>
          <w:szCs w:val="26"/>
        </w:rPr>
        <w:t xml:space="preserve"> социальной поддержки отдельным категория граждан, семьям, воспиты</w:t>
      </w:r>
      <w:r>
        <w:rPr>
          <w:sz w:val="26"/>
          <w:szCs w:val="26"/>
        </w:rPr>
        <w:t>вающим детей</w:t>
      </w:r>
      <w:r w:rsidRPr="00C85EB6">
        <w:rPr>
          <w:sz w:val="26"/>
          <w:szCs w:val="26"/>
        </w:rPr>
        <w:t>;</w:t>
      </w:r>
    </w:p>
    <w:p w:rsidR="00A47465" w:rsidRPr="00C85EB6" w:rsidRDefault="00A47465" w:rsidP="00B11BA6">
      <w:pPr>
        <w:tabs>
          <w:tab w:val="right" w:pos="9360"/>
        </w:tabs>
        <w:ind w:right="-6" w:firstLine="540"/>
        <w:jc w:val="both"/>
        <w:rPr>
          <w:sz w:val="26"/>
          <w:szCs w:val="26"/>
        </w:rPr>
      </w:pPr>
      <w:r>
        <w:rPr>
          <w:sz w:val="26"/>
          <w:szCs w:val="26"/>
        </w:rPr>
        <w:t>- п</w:t>
      </w:r>
      <w:r w:rsidRPr="00F301CB">
        <w:rPr>
          <w:sz w:val="26"/>
          <w:szCs w:val="26"/>
        </w:rPr>
        <w:t>редоставление м</w:t>
      </w:r>
      <w:r>
        <w:rPr>
          <w:sz w:val="26"/>
          <w:szCs w:val="26"/>
        </w:rPr>
        <w:t>ер социальной поддержки отдельным</w:t>
      </w:r>
      <w:r w:rsidRPr="00F301CB">
        <w:rPr>
          <w:sz w:val="26"/>
          <w:szCs w:val="26"/>
        </w:rPr>
        <w:t xml:space="preserve"> категориям граждан, имеющим место жительства в </w:t>
      </w:r>
      <w:r>
        <w:rPr>
          <w:sz w:val="26"/>
          <w:szCs w:val="26"/>
        </w:rPr>
        <w:t>Г</w:t>
      </w:r>
      <w:r w:rsidRPr="00F301CB">
        <w:rPr>
          <w:sz w:val="26"/>
          <w:szCs w:val="26"/>
        </w:rPr>
        <w:t>ородском округе Подольск, в соответствии с законод</w:t>
      </w:r>
      <w:r>
        <w:rPr>
          <w:sz w:val="26"/>
          <w:szCs w:val="26"/>
        </w:rPr>
        <w:t>ательством Российской Федерации;</w:t>
      </w:r>
    </w:p>
    <w:p w:rsidR="00A47465" w:rsidRPr="006F57C8" w:rsidRDefault="00A47465" w:rsidP="00B11BA6">
      <w:pPr>
        <w:tabs>
          <w:tab w:val="right" w:pos="9360"/>
        </w:tabs>
        <w:ind w:right="-6" w:firstLine="540"/>
        <w:jc w:val="both"/>
        <w:rPr>
          <w:sz w:val="26"/>
          <w:szCs w:val="26"/>
        </w:rPr>
      </w:pPr>
      <w:r w:rsidRPr="006F57C8">
        <w:rPr>
          <w:sz w:val="26"/>
          <w:szCs w:val="26"/>
        </w:rPr>
        <w:t>- повышение доступности и качества услуг, в том числе на основе развития государст</w:t>
      </w:r>
      <w:r>
        <w:rPr>
          <w:sz w:val="26"/>
          <w:szCs w:val="26"/>
        </w:rPr>
        <w:t>венно-частного партнерства</w:t>
      </w:r>
      <w:r w:rsidRPr="006F57C8">
        <w:rPr>
          <w:sz w:val="26"/>
          <w:szCs w:val="26"/>
        </w:rPr>
        <w:t xml:space="preserve">; </w:t>
      </w:r>
    </w:p>
    <w:p w:rsidR="00A47465" w:rsidRDefault="00A47465" w:rsidP="00B11BA6">
      <w:pPr>
        <w:tabs>
          <w:tab w:val="right" w:pos="9360"/>
        </w:tabs>
        <w:ind w:right="-6" w:firstLine="540"/>
        <w:jc w:val="both"/>
        <w:rPr>
          <w:sz w:val="26"/>
          <w:szCs w:val="26"/>
        </w:rPr>
      </w:pPr>
      <w:r w:rsidRPr="006F57C8">
        <w:rPr>
          <w:sz w:val="26"/>
          <w:szCs w:val="26"/>
        </w:rPr>
        <w:lastRenderedPageBreak/>
        <w:t xml:space="preserve">- создание доступной среды для инвалидов </w:t>
      </w:r>
      <w:r>
        <w:rPr>
          <w:sz w:val="26"/>
          <w:szCs w:val="26"/>
        </w:rPr>
        <w:t>и маломобильных групп населения;</w:t>
      </w:r>
    </w:p>
    <w:p w:rsidR="00A47465" w:rsidRDefault="00A47465" w:rsidP="00B11BA6">
      <w:pPr>
        <w:tabs>
          <w:tab w:val="right" w:pos="9360"/>
        </w:tabs>
        <w:ind w:right="-6" w:firstLine="540"/>
        <w:jc w:val="both"/>
        <w:rPr>
          <w:sz w:val="26"/>
          <w:szCs w:val="26"/>
        </w:rPr>
      </w:pPr>
      <w:r w:rsidRPr="0001098A">
        <w:rPr>
          <w:sz w:val="26"/>
          <w:szCs w:val="26"/>
        </w:rPr>
        <w:t xml:space="preserve">- стимулирование привлечения медицинских </w:t>
      </w:r>
      <w:r>
        <w:rPr>
          <w:sz w:val="26"/>
          <w:szCs w:val="26"/>
        </w:rPr>
        <w:t xml:space="preserve">и фармацевтических </w:t>
      </w:r>
      <w:r w:rsidRPr="0001098A">
        <w:rPr>
          <w:sz w:val="26"/>
          <w:szCs w:val="26"/>
        </w:rPr>
        <w:t xml:space="preserve">работников, студентов, обучающихся </w:t>
      </w:r>
      <w:r>
        <w:rPr>
          <w:sz w:val="26"/>
          <w:szCs w:val="26"/>
        </w:rPr>
        <w:t>(</w:t>
      </w:r>
      <w:r w:rsidRPr="00AD46F3">
        <w:rPr>
          <w:sz w:val="26"/>
          <w:szCs w:val="26"/>
        </w:rPr>
        <w:t>по целевому обучению)</w:t>
      </w:r>
      <w:r>
        <w:rPr>
          <w:sz w:val="26"/>
          <w:szCs w:val="26"/>
        </w:rPr>
        <w:t xml:space="preserve"> в медицинских ВУЗах, интернов, ординаторов</w:t>
      </w:r>
      <w:r w:rsidRPr="0001098A">
        <w:rPr>
          <w:sz w:val="26"/>
          <w:szCs w:val="26"/>
        </w:rPr>
        <w:t xml:space="preserve"> для работы в </w:t>
      </w:r>
      <w:r>
        <w:rPr>
          <w:sz w:val="26"/>
          <w:szCs w:val="26"/>
        </w:rPr>
        <w:t>государственных</w:t>
      </w:r>
      <w:r w:rsidRPr="0001098A">
        <w:rPr>
          <w:sz w:val="26"/>
          <w:szCs w:val="26"/>
        </w:rPr>
        <w:t xml:space="preserve"> медицинских </w:t>
      </w:r>
      <w:r>
        <w:rPr>
          <w:sz w:val="26"/>
          <w:szCs w:val="26"/>
        </w:rPr>
        <w:t>организациях, находящихся на территории Г</w:t>
      </w:r>
      <w:r w:rsidRPr="0001098A">
        <w:rPr>
          <w:sz w:val="26"/>
          <w:szCs w:val="26"/>
        </w:rPr>
        <w:t>ородского округа Подольск Московской области</w:t>
      </w:r>
      <w:r>
        <w:rPr>
          <w:sz w:val="26"/>
          <w:szCs w:val="26"/>
        </w:rPr>
        <w:t>;</w:t>
      </w:r>
      <w:r w:rsidRPr="0001098A">
        <w:rPr>
          <w:sz w:val="26"/>
          <w:szCs w:val="26"/>
        </w:rPr>
        <w:t xml:space="preserve">  </w:t>
      </w:r>
    </w:p>
    <w:p w:rsidR="00A47465" w:rsidRPr="0001098A" w:rsidRDefault="00A47465" w:rsidP="00B11BA6">
      <w:pPr>
        <w:tabs>
          <w:tab w:val="right" w:pos="9360"/>
        </w:tabs>
        <w:ind w:right="-6" w:firstLine="540"/>
        <w:jc w:val="both"/>
        <w:rPr>
          <w:sz w:val="26"/>
          <w:szCs w:val="26"/>
        </w:rPr>
      </w:pPr>
      <w:r>
        <w:rPr>
          <w:sz w:val="26"/>
          <w:szCs w:val="26"/>
        </w:rPr>
        <w:t>- улучшение качества питания, повышение качества жизни детей и женщин;</w:t>
      </w:r>
    </w:p>
    <w:p w:rsidR="00A47465" w:rsidRPr="006F57C8" w:rsidRDefault="00A47465" w:rsidP="00B11BA6">
      <w:pPr>
        <w:tabs>
          <w:tab w:val="right" w:pos="9360"/>
        </w:tabs>
        <w:ind w:right="-6" w:firstLine="540"/>
        <w:jc w:val="both"/>
        <w:rPr>
          <w:sz w:val="26"/>
          <w:szCs w:val="26"/>
        </w:rPr>
      </w:pPr>
      <w:r>
        <w:rPr>
          <w:sz w:val="26"/>
          <w:szCs w:val="26"/>
        </w:rPr>
        <w:t>- улучшение условий труда сотрудников.</w:t>
      </w:r>
      <w:r w:rsidRPr="006F57C8">
        <w:rPr>
          <w:sz w:val="26"/>
          <w:szCs w:val="26"/>
        </w:rPr>
        <w:t xml:space="preserve"> </w:t>
      </w:r>
    </w:p>
    <w:p w:rsidR="00A47465" w:rsidRPr="006F57C8" w:rsidRDefault="00A47465" w:rsidP="00B11BA6">
      <w:pPr>
        <w:tabs>
          <w:tab w:val="right" w:pos="9360"/>
        </w:tabs>
        <w:ind w:right="-6" w:firstLine="540"/>
        <w:jc w:val="both"/>
        <w:rPr>
          <w:sz w:val="26"/>
          <w:szCs w:val="26"/>
        </w:rPr>
      </w:pPr>
      <w:r>
        <w:rPr>
          <w:sz w:val="26"/>
          <w:szCs w:val="26"/>
        </w:rPr>
        <w:t>В силу социальной значимости поставленных задач, реализация м</w:t>
      </w:r>
      <w:r w:rsidRPr="006F57C8">
        <w:rPr>
          <w:sz w:val="26"/>
          <w:szCs w:val="26"/>
        </w:rPr>
        <w:t xml:space="preserve">униципальной программы </w:t>
      </w:r>
      <w:r w:rsidRPr="00C85EB6">
        <w:rPr>
          <w:sz w:val="26"/>
          <w:szCs w:val="26"/>
        </w:rPr>
        <w:t xml:space="preserve">позволит снизить уровень бедности, </w:t>
      </w:r>
      <w:r w:rsidRPr="006F57C8">
        <w:rPr>
          <w:sz w:val="26"/>
          <w:szCs w:val="26"/>
        </w:rPr>
        <w:t>будет способствовать ул</w:t>
      </w:r>
      <w:r>
        <w:rPr>
          <w:sz w:val="26"/>
          <w:szCs w:val="26"/>
        </w:rPr>
        <w:t>учшению качества жизни</w:t>
      </w:r>
      <w:r w:rsidRPr="006F57C8">
        <w:rPr>
          <w:sz w:val="26"/>
          <w:szCs w:val="26"/>
        </w:rPr>
        <w:t xml:space="preserve"> граждан пожилого возраста, инвалид</w:t>
      </w:r>
      <w:r>
        <w:rPr>
          <w:sz w:val="26"/>
          <w:szCs w:val="26"/>
        </w:rPr>
        <w:t>ов, семей, воспитывающих детей, укреплению стабильности общества в целом.</w:t>
      </w:r>
    </w:p>
    <w:p w:rsidR="00A47465" w:rsidRPr="006F57C8" w:rsidRDefault="00A47465" w:rsidP="00B11BA6">
      <w:pPr>
        <w:tabs>
          <w:tab w:val="right" w:pos="9360"/>
        </w:tabs>
        <w:ind w:right="-6" w:firstLine="540"/>
        <w:jc w:val="both"/>
        <w:rPr>
          <w:sz w:val="26"/>
          <w:szCs w:val="26"/>
        </w:rPr>
      </w:pPr>
      <w:r w:rsidRPr="006F57C8">
        <w:rPr>
          <w:sz w:val="26"/>
          <w:szCs w:val="26"/>
        </w:rPr>
        <w:t>Выполнению поставленных задач и достижению показателей могут помешать риски, которые могу</w:t>
      </w:r>
      <w:r>
        <w:rPr>
          <w:sz w:val="26"/>
          <w:szCs w:val="26"/>
        </w:rPr>
        <w:t>т возникнуть вследствие ухудшения экономической ситуации</w:t>
      </w:r>
      <w:r w:rsidRPr="006F57C8">
        <w:rPr>
          <w:sz w:val="26"/>
          <w:szCs w:val="26"/>
        </w:rPr>
        <w:t xml:space="preserve"> в Российской Федерации, Московской области и </w:t>
      </w:r>
      <w:r>
        <w:rPr>
          <w:sz w:val="26"/>
          <w:szCs w:val="26"/>
        </w:rPr>
        <w:t>Городском</w:t>
      </w:r>
      <w:r w:rsidRPr="008A7200">
        <w:rPr>
          <w:sz w:val="26"/>
          <w:szCs w:val="26"/>
        </w:rPr>
        <w:t xml:space="preserve"> округ</w:t>
      </w:r>
      <w:r>
        <w:rPr>
          <w:sz w:val="26"/>
          <w:szCs w:val="26"/>
        </w:rPr>
        <w:t>е Подольск</w:t>
      </w:r>
      <w:r w:rsidRPr="006F57C8">
        <w:rPr>
          <w:sz w:val="26"/>
          <w:szCs w:val="26"/>
        </w:rPr>
        <w:t xml:space="preserve">. </w:t>
      </w:r>
    </w:p>
    <w:p w:rsidR="00A47465" w:rsidRDefault="00A47465" w:rsidP="00B11BA6">
      <w:pPr>
        <w:tabs>
          <w:tab w:val="right" w:pos="9360"/>
        </w:tabs>
        <w:ind w:right="-6" w:firstLine="540"/>
        <w:jc w:val="both"/>
        <w:rPr>
          <w:sz w:val="26"/>
          <w:szCs w:val="26"/>
        </w:rPr>
      </w:pPr>
      <w:r w:rsidRPr="006F57C8">
        <w:rPr>
          <w:sz w:val="26"/>
          <w:szCs w:val="26"/>
        </w:rPr>
        <w:t xml:space="preserve">Выполнение муниципальной программы </w:t>
      </w:r>
      <w:r>
        <w:rPr>
          <w:sz w:val="26"/>
          <w:szCs w:val="26"/>
        </w:rPr>
        <w:t xml:space="preserve">Городского округа Подольск </w:t>
      </w:r>
      <w:r w:rsidRPr="006F57C8">
        <w:rPr>
          <w:sz w:val="26"/>
          <w:szCs w:val="26"/>
        </w:rPr>
        <w:t>«</w:t>
      </w:r>
      <w:r>
        <w:rPr>
          <w:sz w:val="26"/>
          <w:szCs w:val="26"/>
        </w:rPr>
        <w:t>Социальная защита</w:t>
      </w:r>
      <w:r w:rsidRPr="006F57C8">
        <w:rPr>
          <w:sz w:val="26"/>
          <w:szCs w:val="26"/>
        </w:rPr>
        <w:t>» позволит</w:t>
      </w:r>
      <w:r>
        <w:rPr>
          <w:sz w:val="26"/>
          <w:szCs w:val="26"/>
        </w:rPr>
        <w:t>:</w:t>
      </w:r>
      <w:r w:rsidRPr="006F57C8">
        <w:rPr>
          <w:sz w:val="26"/>
          <w:szCs w:val="26"/>
        </w:rPr>
        <w:t xml:space="preserve"> </w:t>
      </w:r>
    </w:p>
    <w:p w:rsidR="00A47465" w:rsidRPr="00C85EB6" w:rsidRDefault="00A47465" w:rsidP="00B11BA6">
      <w:pPr>
        <w:tabs>
          <w:tab w:val="right" w:pos="9360"/>
        </w:tabs>
        <w:ind w:right="-6" w:firstLine="540"/>
        <w:jc w:val="both"/>
        <w:rPr>
          <w:sz w:val="26"/>
          <w:szCs w:val="26"/>
        </w:rPr>
      </w:pPr>
      <w:r>
        <w:rPr>
          <w:sz w:val="26"/>
          <w:szCs w:val="26"/>
        </w:rPr>
        <w:t>- повысить</w:t>
      </w:r>
      <w:r w:rsidRPr="00C85EB6">
        <w:rPr>
          <w:sz w:val="26"/>
          <w:szCs w:val="26"/>
        </w:rPr>
        <w:t xml:space="preserve"> качеств</w:t>
      </w:r>
      <w:r>
        <w:rPr>
          <w:sz w:val="26"/>
          <w:szCs w:val="26"/>
        </w:rPr>
        <w:t>о</w:t>
      </w:r>
      <w:r w:rsidRPr="00C85EB6">
        <w:rPr>
          <w:sz w:val="26"/>
          <w:szCs w:val="26"/>
        </w:rPr>
        <w:t xml:space="preserve"> и уров</w:t>
      </w:r>
      <w:r>
        <w:rPr>
          <w:sz w:val="26"/>
          <w:szCs w:val="26"/>
        </w:rPr>
        <w:t>ень</w:t>
      </w:r>
      <w:r w:rsidRPr="00C85EB6">
        <w:rPr>
          <w:sz w:val="26"/>
          <w:szCs w:val="26"/>
        </w:rPr>
        <w:t xml:space="preserve"> жизни социально незащищенных слоев населения посредством обеспечения предоставления в полном объеме мер дополнительной социальной поддержки, социальной помощи и адресной материальной помощи отдельным категориям граждан, установленных нормативными правовыми актами </w:t>
      </w:r>
      <w:r>
        <w:rPr>
          <w:sz w:val="26"/>
          <w:szCs w:val="26"/>
        </w:rPr>
        <w:t xml:space="preserve">Городского округа Подольск; </w:t>
      </w:r>
    </w:p>
    <w:p w:rsidR="00A47465" w:rsidRDefault="00A47465" w:rsidP="00B11BA6">
      <w:pPr>
        <w:tabs>
          <w:tab w:val="right" w:pos="9360"/>
        </w:tabs>
        <w:ind w:right="-6" w:firstLine="540"/>
        <w:jc w:val="both"/>
        <w:rPr>
          <w:sz w:val="26"/>
          <w:szCs w:val="26"/>
        </w:rPr>
      </w:pPr>
      <w:r>
        <w:rPr>
          <w:sz w:val="26"/>
          <w:szCs w:val="26"/>
        </w:rPr>
        <w:t xml:space="preserve">- </w:t>
      </w:r>
      <w:r w:rsidRPr="006F57C8">
        <w:rPr>
          <w:sz w:val="26"/>
          <w:szCs w:val="26"/>
        </w:rPr>
        <w:t xml:space="preserve">полностью удовлетворить потребности инвалидов и маломобильных групп населения в доступности для них объектов и услуг, предоставляемых муниципальными учреждениями и предприятиями в сфере образования, здравоохранения, культуры, </w:t>
      </w:r>
      <w:r>
        <w:rPr>
          <w:sz w:val="26"/>
          <w:szCs w:val="26"/>
        </w:rPr>
        <w:t xml:space="preserve">молодежной политики, </w:t>
      </w:r>
      <w:r w:rsidRPr="006F57C8">
        <w:rPr>
          <w:sz w:val="26"/>
          <w:szCs w:val="26"/>
        </w:rPr>
        <w:t>физической культуры и спорта, дорожного хозяйства и благоу</w:t>
      </w:r>
      <w:r>
        <w:rPr>
          <w:sz w:val="26"/>
          <w:szCs w:val="26"/>
        </w:rPr>
        <w:t>стройства, транспорта и связи;</w:t>
      </w:r>
      <w:r w:rsidRPr="006F57C8">
        <w:rPr>
          <w:sz w:val="26"/>
          <w:szCs w:val="26"/>
        </w:rPr>
        <w:t xml:space="preserve"> </w:t>
      </w:r>
    </w:p>
    <w:p w:rsidR="00A47465" w:rsidRDefault="00A47465" w:rsidP="00B11BA6">
      <w:pPr>
        <w:tabs>
          <w:tab w:val="right" w:pos="9360"/>
        </w:tabs>
        <w:ind w:right="-6" w:firstLine="540"/>
        <w:jc w:val="both"/>
        <w:rPr>
          <w:sz w:val="26"/>
          <w:szCs w:val="26"/>
        </w:rPr>
      </w:pPr>
      <w:r>
        <w:rPr>
          <w:sz w:val="26"/>
          <w:szCs w:val="26"/>
        </w:rPr>
        <w:t xml:space="preserve">- повысить качество и уровень жизни социально незащищенных слоев население за счет предоставления субсидии на оплату </w:t>
      </w:r>
      <w:r w:rsidRPr="00875E4F">
        <w:rPr>
          <w:sz w:val="26"/>
          <w:szCs w:val="26"/>
        </w:rPr>
        <w:t>жилого</w:t>
      </w:r>
      <w:r>
        <w:rPr>
          <w:sz w:val="26"/>
          <w:szCs w:val="26"/>
        </w:rPr>
        <w:t xml:space="preserve"> помещения и коммунальных услуг;</w:t>
      </w:r>
    </w:p>
    <w:p w:rsidR="00A47465" w:rsidRDefault="00A47465" w:rsidP="00B11BA6">
      <w:pPr>
        <w:tabs>
          <w:tab w:val="right" w:pos="9360"/>
        </w:tabs>
        <w:ind w:right="-6" w:firstLine="540"/>
        <w:jc w:val="both"/>
        <w:rPr>
          <w:sz w:val="26"/>
          <w:szCs w:val="26"/>
        </w:rPr>
      </w:pPr>
      <w:r w:rsidRPr="0001098A">
        <w:rPr>
          <w:sz w:val="26"/>
          <w:szCs w:val="26"/>
        </w:rPr>
        <w:t xml:space="preserve">- </w:t>
      </w:r>
      <w:r w:rsidRPr="00875E4F">
        <w:rPr>
          <w:sz w:val="26"/>
          <w:szCs w:val="26"/>
        </w:rPr>
        <w:t>повысить качество и уровень</w:t>
      </w:r>
      <w:r w:rsidRPr="0001098A">
        <w:rPr>
          <w:sz w:val="26"/>
          <w:szCs w:val="26"/>
        </w:rPr>
        <w:t xml:space="preserve"> жизни медицинских </w:t>
      </w:r>
      <w:r>
        <w:rPr>
          <w:sz w:val="26"/>
          <w:szCs w:val="26"/>
        </w:rPr>
        <w:t xml:space="preserve">и фармацевтических </w:t>
      </w:r>
      <w:r w:rsidRPr="0001098A">
        <w:rPr>
          <w:sz w:val="26"/>
          <w:szCs w:val="26"/>
        </w:rPr>
        <w:t xml:space="preserve">работников, молодых специалистов с высшим и средним образованием, студентов, обучающихся </w:t>
      </w:r>
      <w:r>
        <w:rPr>
          <w:sz w:val="26"/>
          <w:szCs w:val="26"/>
        </w:rPr>
        <w:t>(по целевому обучению) в медицинских ВУЗах</w:t>
      </w:r>
      <w:r w:rsidRPr="0001098A">
        <w:rPr>
          <w:sz w:val="26"/>
          <w:szCs w:val="26"/>
        </w:rPr>
        <w:t>;</w:t>
      </w:r>
    </w:p>
    <w:p w:rsidR="00A47465" w:rsidRPr="006645E3" w:rsidRDefault="00A47465" w:rsidP="00B11BA6">
      <w:pPr>
        <w:tabs>
          <w:tab w:val="right" w:pos="9360"/>
        </w:tabs>
        <w:ind w:right="-6" w:firstLine="540"/>
        <w:jc w:val="both"/>
        <w:rPr>
          <w:sz w:val="26"/>
          <w:szCs w:val="26"/>
        </w:rPr>
      </w:pPr>
      <w:r>
        <w:rPr>
          <w:sz w:val="26"/>
          <w:szCs w:val="26"/>
        </w:rPr>
        <w:t xml:space="preserve">- </w:t>
      </w:r>
      <w:r w:rsidRPr="006645E3">
        <w:rPr>
          <w:sz w:val="26"/>
          <w:szCs w:val="26"/>
        </w:rPr>
        <w:t>улучш</w:t>
      </w:r>
      <w:r>
        <w:rPr>
          <w:sz w:val="26"/>
          <w:szCs w:val="26"/>
        </w:rPr>
        <w:t xml:space="preserve">ить качество питания, повысить </w:t>
      </w:r>
      <w:r w:rsidRPr="006645E3">
        <w:rPr>
          <w:sz w:val="26"/>
          <w:szCs w:val="26"/>
        </w:rPr>
        <w:t>качеств</w:t>
      </w:r>
      <w:r>
        <w:rPr>
          <w:sz w:val="26"/>
          <w:szCs w:val="26"/>
        </w:rPr>
        <w:t>о</w:t>
      </w:r>
      <w:r w:rsidRPr="006645E3">
        <w:rPr>
          <w:sz w:val="26"/>
          <w:szCs w:val="26"/>
        </w:rPr>
        <w:t xml:space="preserve"> жизни беременных женщин, кормящих матерей и детей до трех лет.</w:t>
      </w:r>
    </w:p>
    <w:p w:rsidR="00A47465" w:rsidRDefault="008921C0" w:rsidP="00B11BA6">
      <w:pPr>
        <w:tabs>
          <w:tab w:val="right" w:pos="9360"/>
        </w:tabs>
        <w:ind w:right="-6" w:firstLine="540"/>
        <w:jc w:val="both"/>
        <w:rPr>
          <w:sz w:val="26"/>
          <w:szCs w:val="26"/>
        </w:rPr>
      </w:pPr>
      <w:r>
        <w:rPr>
          <w:sz w:val="26"/>
          <w:szCs w:val="26"/>
        </w:rPr>
        <w:t>- улучшить условий</w:t>
      </w:r>
      <w:r w:rsidR="00A47465">
        <w:rPr>
          <w:sz w:val="26"/>
          <w:szCs w:val="26"/>
        </w:rPr>
        <w:t xml:space="preserve"> труда сотрудников, оптимизировать процессы учреждения внутри организации, повысить эффективность использования расходов средств городского бюджета.</w:t>
      </w:r>
    </w:p>
    <w:p w:rsidR="00A47465" w:rsidRDefault="00A47465" w:rsidP="00B11BA6">
      <w:pPr>
        <w:tabs>
          <w:tab w:val="right" w:pos="9360"/>
        </w:tabs>
        <w:ind w:right="-6" w:firstLine="540"/>
        <w:jc w:val="both"/>
        <w:rPr>
          <w:sz w:val="26"/>
          <w:szCs w:val="26"/>
        </w:rPr>
      </w:pPr>
    </w:p>
    <w:p w:rsidR="00A47465" w:rsidRPr="00B11BA6" w:rsidRDefault="00A47465" w:rsidP="006C615B">
      <w:pPr>
        <w:pStyle w:val="a9"/>
        <w:numPr>
          <w:ilvl w:val="1"/>
          <w:numId w:val="2"/>
        </w:numPr>
        <w:tabs>
          <w:tab w:val="right" w:pos="0"/>
        </w:tabs>
        <w:ind w:right="-6"/>
        <w:jc w:val="center"/>
        <w:rPr>
          <w:sz w:val="26"/>
          <w:szCs w:val="26"/>
        </w:rPr>
      </w:pPr>
      <w:r w:rsidRPr="00B11BA6">
        <w:rPr>
          <w:b/>
          <w:bCs/>
          <w:sz w:val="26"/>
          <w:szCs w:val="26"/>
        </w:rPr>
        <w:t>Перечень и краткое описание подпрограмм Муниципальной программы</w:t>
      </w:r>
    </w:p>
    <w:p w:rsidR="00A47465" w:rsidRPr="00B11BA6" w:rsidRDefault="00A47465" w:rsidP="006C615B">
      <w:pPr>
        <w:pStyle w:val="a9"/>
        <w:numPr>
          <w:ilvl w:val="2"/>
          <w:numId w:val="2"/>
        </w:numPr>
        <w:tabs>
          <w:tab w:val="right" w:pos="0"/>
        </w:tabs>
        <w:ind w:right="-6"/>
        <w:jc w:val="center"/>
        <w:rPr>
          <w:sz w:val="26"/>
          <w:szCs w:val="26"/>
        </w:rPr>
      </w:pPr>
      <w:r w:rsidRPr="00B11BA6">
        <w:rPr>
          <w:b/>
          <w:bCs/>
          <w:sz w:val="26"/>
          <w:szCs w:val="26"/>
        </w:rPr>
        <w:t>Перечень подпрограмм Муниципальной программы</w:t>
      </w:r>
    </w:p>
    <w:p w:rsidR="00A47465" w:rsidRPr="00427527" w:rsidRDefault="00A47465" w:rsidP="00B11BA6">
      <w:pPr>
        <w:tabs>
          <w:tab w:val="right" w:pos="9360"/>
        </w:tabs>
        <w:ind w:right="-6"/>
        <w:jc w:val="center"/>
        <w:rPr>
          <w:b/>
          <w:bCs/>
          <w:sz w:val="26"/>
          <w:szCs w:val="26"/>
        </w:rPr>
      </w:pPr>
      <w:r>
        <w:rPr>
          <w:b/>
          <w:bCs/>
          <w:sz w:val="26"/>
          <w:szCs w:val="26"/>
        </w:rPr>
        <w:t xml:space="preserve"> </w:t>
      </w:r>
    </w:p>
    <w:p w:rsidR="00A47465" w:rsidRPr="00427527" w:rsidRDefault="00A47465" w:rsidP="00B11BA6">
      <w:pPr>
        <w:tabs>
          <w:tab w:val="right" w:pos="9360"/>
        </w:tabs>
        <w:ind w:right="-6" w:firstLine="540"/>
        <w:jc w:val="both"/>
        <w:rPr>
          <w:sz w:val="26"/>
          <w:szCs w:val="26"/>
        </w:rPr>
      </w:pPr>
      <w:r>
        <w:rPr>
          <w:sz w:val="26"/>
          <w:szCs w:val="26"/>
        </w:rPr>
        <w:t xml:space="preserve">Муниципальная </w:t>
      </w:r>
      <w:r w:rsidRPr="00427527">
        <w:rPr>
          <w:sz w:val="26"/>
          <w:szCs w:val="26"/>
        </w:rPr>
        <w:t>программа включает подпрограммы:</w:t>
      </w:r>
      <w:r>
        <w:rPr>
          <w:sz w:val="26"/>
          <w:szCs w:val="26"/>
        </w:rPr>
        <w:t xml:space="preserve"> </w:t>
      </w:r>
    </w:p>
    <w:p w:rsidR="00A47465" w:rsidRPr="00427527" w:rsidRDefault="00A47465" w:rsidP="00B11BA6">
      <w:pPr>
        <w:tabs>
          <w:tab w:val="right" w:pos="9360"/>
        </w:tabs>
        <w:ind w:right="-6" w:firstLine="540"/>
        <w:jc w:val="both"/>
        <w:rPr>
          <w:sz w:val="26"/>
          <w:szCs w:val="26"/>
        </w:rPr>
      </w:pPr>
      <w:r w:rsidRPr="00427527">
        <w:rPr>
          <w:sz w:val="26"/>
          <w:szCs w:val="26"/>
        </w:rPr>
        <w:t>«</w:t>
      </w:r>
      <w:r>
        <w:rPr>
          <w:sz w:val="26"/>
          <w:szCs w:val="26"/>
        </w:rPr>
        <w:t>Дополнительная с</w:t>
      </w:r>
      <w:r w:rsidRPr="00427527">
        <w:rPr>
          <w:sz w:val="26"/>
          <w:szCs w:val="26"/>
        </w:rPr>
        <w:t>оциальная поддержка»;</w:t>
      </w:r>
    </w:p>
    <w:p w:rsidR="00A47465" w:rsidRDefault="00A47465" w:rsidP="00B11BA6">
      <w:pPr>
        <w:tabs>
          <w:tab w:val="right" w:pos="9360"/>
        </w:tabs>
        <w:ind w:right="-6" w:firstLine="540"/>
        <w:jc w:val="both"/>
        <w:rPr>
          <w:sz w:val="26"/>
          <w:szCs w:val="26"/>
        </w:rPr>
      </w:pPr>
      <w:r w:rsidRPr="00427527">
        <w:rPr>
          <w:sz w:val="26"/>
          <w:szCs w:val="26"/>
        </w:rPr>
        <w:t>«Доступная среда»</w:t>
      </w:r>
      <w:r>
        <w:rPr>
          <w:sz w:val="26"/>
          <w:szCs w:val="26"/>
        </w:rPr>
        <w:t>;</w:t>
      </w:r>
    </w:p>
    <w:p w:rsidR="00A47465" w:rsidRDefault="00A47465" w:rsidP="00B11BA6">
      <w:pPr>
        <w:tabs>
          <w:tab w:val="right" w:pos="9360"/>
        </w:tabs>
        <w:ind w:right="-6" w:firstLine="540"/>
        <w:jc w:val="both"/>
        <w:rPr>
          <w:sz w:val="26"/>
          <w:szCs w:val="26"/>
        </w:rPr>
      </w:pPr>
      <w:r>
        <w:rPr>
          <w:sz w:val="26"/>
          <w:szCs w:val="26"/>
        </w:rPr>
        <w:t>«Предоставление гражданам жилищных субсидий на оплату жилого помещения и коммунальных услуг»;</w:t>
      </w:r>
    </w:p>
    <w:p w:rsidR="00A47465" w:rsidRDefault="00A47465" w:rsidP="00B11BA6">
      <w:pPr>
        <w:tabs>
          <w:tab w:val="right" w:pos="9360"/>
        </w:tabs>
        <w:ind w:right="-6" w:firstLine="540"/>
        <w:jc w:val="both"/>
        <w:rPr>
          <w:sz w:val="26"/>
          <w:szCs w:val="26"/>
        </w:rPr>
      </w:pPr>
      <w:r>
        <w:rPr>
          <w:sz w:val="26"/>
          <w:szCs w:val="26"/>
        </w:rPr>
        <w:lastRenderedPageBreak/>
        <w:t>«Создание условий для оказания медицинской помощи населению в Городском округе Подольск»;</w:t>
      </w:r>
    </w:p>
    <w:p w:rsidR="00A47465" w:rsidRDefault="00A47465" w:rsidP="00B11BA6">
      <w:pPr>
        <w:tabs>
          <w:tab w:val="right" w:pos="9360"/>
        </w:tabs>
        <w:ind w:right="-6" w:firstLine="540"/>
        <w:jc w:val="both"/>
        <w:rPr>
          <w:sz w:val="26"/>
          <w:szCs w:val="26"/>
        </w:rPr>
      </w:pPr>
      <w:r>
        <w:rPr>
          <w:sz w:val="26"/>
          <w:szCs w:val="26"/>
        </w:rPr>
        <w:t xml:space="preserve">«Социальная поддержка беременных женщин, </w:t>
      </w:r>
      <w:r w:rsidRPr="00A6458D">
        <w:rPr>
          <w:sz w:val="26"/>
          <w:szCs w:val="26"/>
        </w:rPr>
        <w:t>кормящих матерей, детей в возрасте до трех лет</w:t>
      </w:r>
      <w:r>
        <w:rPr>
          <w:sz w:val="26"/>
          <w:szCs w:val="26"/>
        </w:rPr>
        <w:t>»;</w:t>
      </w:r>
    </w:p>
    <w:p w:rsidR="00A47465" w:rsidRDefault="00A47465" w:rsidP="00B11BA6">
      <w:pPr>
        <w:tabs>
          <w:tab w:val="left" w:pos="900"/>
          <w:tab w:val="right" w:pos="9360"/>
        </w:tabs>
        <w:ind w:right="-6" w:firstLine="540"/>
        <w:jc w:val="both"/>
        <w:rPr>
          <w:sz w:val="26"/>
          <w:szCs w:val="26"/>
        </w:rPr>
      </w:pPr>
      <w:r>
        <w:rPr>
          <w:color w:val="000000"/>
        </w:rPr>
        <w:t>«</w:t>
      </w:r>
      <w:r>
        <w:rPr>
          <w:sz w:val="26"/>
          <w:szCs w:val="26"/>
        </w:rPr>
        <w:t>Обеспечивающая подпрограмма».</w:t>
      </w:r>
    </w:p>
    <w:p w:rsidR="00A47465" w:rsidRDefault="00A47465" w:rsidP="00B11BA6">
      <w:pPr>
        <w:tabs>
          <w:tab w:val="left" w:pos="900"/>
          <w:tab w:val="right" w:pos="9360"/>
        </w:tabs>
        <w:ind w:right="-6" w:firstLine="540"/>
        <w:jc w:val="both"/>
        <w:rPr>
          <w:sz w:val="26"/>
          <w:szCs w:val="26"/>
        </w:rPr>
      </w:pPr>
    </w:p>
    <w:p w:rsidR="00A47465" w:rsidRDefault="00A47465" w:rsidP="00B11BA6">
      <w:pPr>
        <w:tabs>
          <w:tab w:val="left" w:pos="900"/>
          <w:tab w:val="right" w:pos="9360"/>
        </w:tabs>
        <w:ind w:right="-6" w:firstLine="540"/>
        <w:jc w:val="both"/>
        <w:rPr>
          <w:sz w:val="26"/>
          <w:szCs w:val="26"/>
        </w:rPr>
      </w:pPr>
    </w:p>
    <w:p w:rsidR="00A47465" w:rsidRDefault="00A47465" w:rsidP="00B11BA6">
      <w:pPr>
        <w:tabs>
          <w:tab w:val="left" w:pos="900"/>
          <w:tab w:val="right" w:pos="9360"/>
        </w:tabs>
        <w:ind w:right="-6" w:firstLine="540"/>
        <w:jc w:val="both"/>
        <w:rPr>
          <w:sz w:val="26"/>
          <w:szCs w:val="26"/>
        </w:rPr>
      </w:pPr>
    </w:p>
    <w:p w:rsidR="00A47465" w:rsidRPr="00B11BA6" w:rsidRDefault="00A47465" w:rsidP="00B11BA6">
      <w:pPr>
        <w:pStyle w:val="a9"/>
        <w:numPr>
          <w:ilvl w:val="2"/>
          <w:numId w:val="2"/>
        </w:numPr>
        <w:tabs>
          <w:tab w:val="left" w:pos="900"/>
          <w:tab w:val="right" w:pos="9360"/>
        </w:tabs>
        <w:ind w:right="-6"/>
        <w:jc w:val="center"/>
        <w:rPr>
          <w:sz w:val="26"/>
          <w:szCs w:val="26"/>
        </w:rPr>
      </w:pPr>
      <w:r w:rsidRPr="00B11BA6">
        <w:rPr>
          <w:b/>
          <w:bCs/>
          <w:sz w:val="26"/>
          <w:szCs w:val="26"/>
        </w:rPr>
        <w:t>Краткое описание подпрограммы «Дополнительная социальная поддержка»</w:t>
      </w:r>
    </w:p>
    <w:p w:rsidR="00A47465" w:rsidRPr="009E3F74" w:rsidRDefault="00A47465" w:rsidP="00B11BA6">
      <w:pPr>
        <w:tabs>
          <w:tab w:val="right" w:pos="0"/>
        </w:tabs>
        <w:ind w:right="-6"/>
        <w:jc w:val="center"/>
        <w:rPr>
          <w:b/>
          <w:bCs/>
          <w:sz w:val="26"/>
          <w:szCs w:val="26"/>
        </w:rPr>
      </w:pPr>
    </w:p>
    <w:p w:rsidR="00A47465" w:rsidRDefault="00A47465" w:rsidP="00B11BA6">
      <w:pPr>
        <w:tabs>
          <w:tab w:val="right" w:pos="9360"/>
        </w:tabs>
        <w:ind w:right="-6" w:firstLine="540"/>
        <w:jc w:val="both"/>
        <w:rPr>
          <w:sz w:val="26"/>
          <w:szCs w:val="26"/>
        </w:rPr>
      </w:pPr>
      <w:r w:rsidRPr="009E3F74">
        <w:rPr>
          <w:sz w:val="26"/>
          <w:szCs w:val="26"/>
        </w:rPr>
        <w:t xml:space="preserve">В Московской области </w:t>
      </w:r>
      <w:r>
        <w:rPr>
          <w:sz w:val="26"/>
          <w:szCs w:val="26"/>
        </w:rPr>
        <w:t xml:space="preserve">меры </w:t>
      </w:r>
      <w:r w:rsidRPr="009E3F74">
        <w:rPr>
          <w:sz w:val="26"/>
          <w:szCs w:val="26"/>
        </w:rPr>
        <w:t>социальной поддержк</w:t>
      </w:r>
      <w:r>
        <w:rPr>
          <w:sz w:val="26"/>
          <w:szCs w:val="26"/>
        </w:rPr>
        <w:t>и получают</w:t>
      </w:r>
      <w:r w:rsidRPr="009E3F74">
        <w:rPr>
          <w:sz w:val="26"/>
          <w:szCs w:val="26"/>
        </w:rPr>
        <w:t xml:space="preserve"> более 2,4 миллиона человек, около 700 тысяч человек получают социальные услуги в государственных учреждениях социального обслуживания, подведомственных Министерству социальной защиты населения Московской области. </w:t>
      </w:r>
      <w:r>
        <w:rPr>
          <w:sz w:val="26"/>
          <w:szCs w:val="26"/>
        </w:rPr>
        <w:t>М</w:t>
      </w:r>
      <w:r w:rsidRPr="009E3F74">
        <w:rPr>
          <w:sz w:val="26"/>
          <w:szCs w:val="26"/>
        </w:rPr>
        <w:t xml:space="preserve">еры социальной поддержки, установленные </w:t>
      </w:r>
      <w:r>
        <w:rPr>
          <w:sz w:val="26"/>
          <w:szCs w:val="26"/>
        </w:rPr>
        <w:t>З</w:t>
      </w:r>
      <w:r w:rsidRPr="009E3F74">
        <w:rPr>
          <w:sz w:val="26"/>
          <w:szCs w:val="26"/>
        </w:rPr>
        <w:t>аконами Российской Федерации и Московской области,</w:t>
      </w:r>
      <w:r>
        <w:rPr>
          <w:sz w:val="26"/>
          <w:szCs w:val="26"/>
        </w:rPr>
        <w:t xml:space="preserve"> </w:t>
      </w:r>
      <w:r w:rsidRPr="009E3F74">
        <w:rPr>
          <w:sz w:val="26"/>
          <w:szCs w:val="26"/>
        </w:rPr>
        <w:t>предоставляются в полном объеме</w:t>
      </w:r>
      <w:r>
        <w:rPr>
          <w:sz w:val="26"/>
          <w:szCs w:val="26"/>
        </w:rPr>
        <w:t>,</w:t>
      </w:r>
      <w:r w:rsidRPr="009E3F74">
        <w:rPr>
          <w:sz w:val="26"/>
          <w:szCs w:val="26"/>
        </w:rPr>
        <w:t xml:space="preserve"> развивается сеть государственных учреждений социального обслуживания, укрепляется их материально-техническая база, улучшаются условия проживания, внедряются новые формы социального обслуживания и инновационные технологии.</w:t>
      </w:r>
      <w:r>
        <w:rPr>
          <w:sz w:val="26"/>
          <w:szCs w:val="26"/>
        </w:rPr>
        <w:t xml:space="preserve"> </w:t>
      </w:r>
    </w:p>
    <w:p w:rsidR="00A47465" w:rsidRPr="009E3F74" w:rsidRDefault="00A47465" w:rsidP="00B11BA6">
      <w:pPr>
        <w:tabs>
          <w:tab w:val="right" w:pos="9360"/>
        </w:tabs>
        <w:ind w:right="-6" w:firstLine="540"/>
        <w:jc w:val="both"/>
        <w:rPr>
          <w:sz w:val="26"/>
          <w:szCs w:val="26"/>
        </w:rPr>
      </w:pPr>
      <w:r>
        <w:rPr>
          <w:sz w:val="26"/>
          <w:szCs w:val="26"/>
        </w:rPr>
        <w:t>Администрация Городского округа Подольск</w:t>
      </w:r>
      <w:r w:rsidRPr="009E3F74">
        <w:rPr>
          <w:sz w:val="26"/>
          <w:szCs w:val="26"/>
        </w:rPr>
        <w:t xml:space="preserve"> рассматривает всемерное развитие отрасли социальной защиты населения как важное направление преодоления бедности, повышение уровня и качества жизни малоимущих граждан, ветеранов, граждан пожилого возраста, инвалидов, семей, воспитывающих детей, улучшения демографической ситуации и демографических показателей.</w:t>
      </w:r>
      <w:r>
        <w:rPr>
          <w:sz w:val="26"/>
          <w:szCs w:val="26"/>
        </w:rPr>
        <w:t xml:space="preserve"> </w:t>
      </w:r>
    </w:p>
    <w:p w:rsidR="00A47465" w:rsidRPr="009E3F74" w:rsidRDefault="00A47465" w:rsidP="00B11BA6">
      <w:pPr>
        <w:tabs>
          <w:tab w:val="right" w:pos="9360"/>
        </w:tabs>
        <w:ind w:right="-6" w:firstLine="540"/>
        <w:jc w:val="both"/>
        <w:rPr>
          <w:sz w:val="26"/>
          <w:szCs w:val="26"/>
        </w:rPr>
      </w:pPr>
      <w:r>
        <w:rPr>
          <w:sz w:val="26"/>
          <w:szCs w:val="26"/>
        </w:rPr>
        <w:t xml:space="preserve">Для </w:t>
      </w:r>
      <w:r w:rsidRPr="00F8333C">
        <w:rPr>
          <w:sz w:val="26"/>
          <w:szCs w:val="26"/>
        </w:rPr>
        <w:t>поддержани</w:t>
      </w:r>
      <w:r>
        <w:rPr>
          <w:sz w:val="26"/>
          <w:szCs w:val="26"/>
        </w:rPr>
        <w:t>я</w:t>
      </w:r>
      <w:r w:rsidRPr="00F8333C">
        <w:rPr>
          <w:sz w:val="26"/>
          <w:szCs w:val="26"/>
        </w:rPr>
        <w:t xml:space="preserve"> жизненного уровня малообеспеченных семей и малообеспеченных одиноко проживающих граждан </w:t>
      </w:r>
      <w:r>
        <w:rPr>
          <w:sz w:val="26"/>
          <w:szCs w:val="26"/>
        </w:rPr>
        <w:t>в</w:t>
      </w:r>
      <w:r w:rsidRPr="00F8333C">
        <w:rPr>
          <w:sz w:val="26"/>
          <w:szCs w:val="26"/>
        </w:rPr>
        <w:t xml:space="preserve"> </w:t>
      </w:r>
      <w:r>
        <w:rPr>
          <w:sz w:val="26"/>
          <w:szCs w:val="26"/>
        </w:rPr>
        <w:t>Городском округе Подольск за счет средств муниципального</w:t>
      </w:r>
      <w:r w:rsidRPr="00F8333C">
        <w:rPr>
          <w:sz w:val="26"/>
          <w:szCs w:val="26"/>
        </w:rPr>
        <w:t xml:space="preserve"> бюджета осуществляется комплекс дополнительных </w:t>
      </w:r>
      <w:r>
        <w:rPr>
          <w:sz w:val="26"/>
          <w:szCs w:val="26"/>
        </w:rPr>
        <w:t xml:space="preserve">к </w:t>
      </w:r>
      <w:r w:rsidRPr="00F8333C">
        <w:rPr>
          <w:sz w:val="26"/>
          <w:szCs w:val="26"/>
        </w:rPr>
        <w:t>государственной социальной помощи мер</w:t>
      </w:r>
      <w:r>
        <w:rPr>
          <w:sz w:val="26"/>
          <w:szCs w:val="26"/>
        </w:rPr>
        <w:t xml:space="preserve">: </w:t>
      </w:r>
      <w:r w:rsidRPr="00F8333C">
        <w:rPr>
          <w:sz w:val="26"/>
          <w:szCs w:val="26"/>
        </w:rPr>
        <w:t>предоставление дополнительной соц</w:t>
      </w:r>
      <w:r>
        <w:rPr>
          <w:sz w:val="26"/>
          <w:szCs w:val="26"/>
        </w:rPr>
        <w:t>иальной поддержки жителям Городского округа Подольск</w:t>
      </w:r>
      <w:r w:rsidRPr="00F8333C">
        <w:rPr>
          <w:sz w:val="26"/>
          <w:szCs w:val="26"/>
        </w:rPr>
        <w:t xml:space="preserve">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w:t>
      </w:r>
      <w:r>
        <w:rPr>
          <w:sz w:val="26"/>
          <w:szCs w:val="26"/>
        </w:rPr>
        <w:t xml:space="preserve"> и</w:t>
      </w:r>
      <w:r w:rsidRPr="00F8333C">
        <w:rPr>
          <w:sz w:val="26"/>
          <w:szCs w:val="26"/>
        </w:rPr>
        <w:t xml:space="preserve"> гражданам, не имеющим льготного статуса</w:t>
      </w:r>
      <w:r>
        <w:rPr>
          <w:sz w:val="26"/>
          <w:szCs w:val="26"/>
        </w:rPr>
        <w:t>.</w:t>
      </w:r>
      <w:r w:rsidRPr="00F8333C">
        <w:rPr>
          <w:sz w:val="26"/>
          <w:szCs w:val="26"/>
        </w:rPr>
        <w:t xml:space="preserve"> </w:t>
      </w:r>
    </w:p>
    <w:p w:rsidR="00A47465" w:rsidRDefault="00A47465" w:rsidP="00B11BA6">
      <w:pPr>
        <w:tabs>
          <w:tab w:val="right" w:pos="9360"/>
        </w:tabs>
        <w:ind w:right="-6" w:firstLine="540"/>
        <w:jc w:val="both"/>
        <w:rPr>
          <w:sz w:val="26"/>
          <w:szCs w:val="26"/>
        </w:rPr>
      </w:pPr>
      <w:r>
        <w:rPr>
          <w:sz w:val="26"/>
          <w:szCs w:val="26"/>
        </w:rPr>
        <w:t xml:space="preserve">Муниципальным </w:t>
      </w:r>
      <w:r w:rsidRPr="009E3F74">
        <w:rPr>
          <w:sz w:val="26"/>
          <w:szCs w:val="26"/>
        </w:rPr>
        <w:t>заказчиком, разработчиком и исполнителем подпрограммы «</w:t>
      </w:r>
      <w:r>
        <w:rPr>
          <w:sz w:val="26"/>
          <w:szCs w:val="26"/>
        </w:rPr>
        <w:t xml:space="preserve">Дополнительная социальная поддержка» является </w:t>
      </w:r>
      <w:r w:rsidRPr="001D7038">
        <w:rPr>
          <w:sz w:val="26"/>
          <w:szCs w:val="26"/>
        </w:rPr>
        <w:t>МКУ «Центр социальной поддержки»</w:t>
      </w:r>
      <w:r>
        <w:rPr>
          <w:sz w:val="26"/>
          <w:szCs w:val="26"/>
        </w:rPr>
        <w:t>.</w:t>
      </w:r>
    </w:p>
    <w:p w:rsidR="00A47465" w:rsidRPr="009578CC" w:rsidRDefault="00A47465" w:rsidP="00B11BA6">
      <w:pPr>
        <w:tabs>
          <w:tab w:val="right" w:pos="9360"/>
        </w:tabs>
        <w:ind w:right="-6" w:firstLine="540"/>
        <w:jc w:val="both"/>
        <w:rPr>
          <w:sz w:val="26"/>
          <w:szCs w:val="26"/>
        </w:rPr>
      </w:pPr>
      <w:r w:rsidRPr="009E3F74">
        <w:rPr>
          <w:sz w:val="26"/>
          <w:szCs w:val="26"/>
        </w:rPr>
        <w:t>Выполнение мероприятий подпрограммы «</w:t>
      </w:r>
      <w:r>
        <w:rPr>
          <w:sz w:val="26"/>
          <w:szCs w:val="26"/>
        </w:rPr>
        <w:t>Дополнительная с</w:t>
      </w:r>
      <w:r w:rsidRPr="009E3F74">
        <w:rPr>
          <w:sz w:val="26"/>
          <w:szCs w:val="26"/>
        </w:rPr>
        <w:t>оциальная поддержка» позволит</w:t>
      </w:r>
      <w:r>
        <w:rPr>
          <w:sz w:val="26"/>
          <w:szCs w:val="26"/>
        </w:rPr>
        <w:t xml:space="preserve"> </w:t>
      </w:r>
      <w:r w:rsidRPr="009E3F74">
        <w:rPr>
          <w:sz w:val="26"/>
          <w:szCs w:val="26"/>
        </w:rPr>
        <w:t xml:space="preserve">в полном объеме обеспечить </w:t>
      </w:r>
      <w:r w:rsidRPr="009578CC">
        <w:rPr>
          <w:sz w:val="26"/>
          <w:szCs w:val="26"/>
        </w:rPr>
        <w:t>предоставление мер дополнительной социальной поддержки</w:t>
      </w:r>
      <w:r>
        <w:rPr>
          <w:sz w:val="26"/>
          <w:szCs w:val="26"/>
        </w:rPr>
        <w:t xml:space="preserve">, в том числе </w:t>
      </w:r>
      <w:r w:rsidRPr="009578CC">
        <w:rPr>
          <w:sz w:val="26"/>
          <w:szCs w:val="26"/>
        </w:rPr>
        <w:t xml:space="preserve">непосредственно в форме предоставления услуг отдельным категориям граждан, имеющим право на их получение в соответствии с нормативными правовыми актами </w:t>
      </w:r>
      <w:r w:rsidRPr="00BF38EB">
        <w:rPr>
          <w:sz w:val="26"/>
          <w:szCs w:val="26"/>
        </w:rPr>
        <w:t>Городского округа</w:t>
      </w:r>
      <w:r>
        <w:rPr>
          <w:color w:val="000000"/>
        </w:rPr>
        <w:t xml:space="preserve"> </w:t>
      </w:r>
      <w:r>
        <w:rPr>
          <w:sz w:val="26"/>
          <w:szCs w:val="26"/>
        </w:rPr>
        <w:t xml:space="preserve">Подольск, будет способствовать </w:t>
      </w:r>
      <w:r w:rsidRPr="009578CC">
        <w:rPr>
          <w:sz w:val="26"/>
          <w:szCs w:val="26"/>
        </w:rPr>
        <w:t>развитию духовных, нравственных традиций, достойному воспитанию детей, пропаганде семейных ценностей, укреплению основ общества.</w:t>
      </w:r>
    </w:p>
    <w:p w:rsidR="00A47465" w:rsidRDefault="00A47465" w:rsidP="00B11BA6">
      <w:pPr>
        <w:tabs>
          <w:tab w:val="right" w:pos="9360"/>
        </w:tabs>
        <w:ind w:right="-6" w:firstLine="540"/>
        <w:jc w:val="both"/>
        <w:rPr>
          <w:sz w:val="26"/>
          <w:szCs w:val="26"/>
        </w:rPr>
      </w:pPr>
      <w:r>
        <w:rPr>
          <w:sz w:val="26"/>
          <w:szCs w:val="26"/>
        </w:rPr>
        <w:t>Реализация</w:t>
      </w:r>
      <w:r w:rsidRPr="009E3F74">
        <w:rPr>
          <w:sz w:val="26"/>
          <w:szCs w:val="26"/>
        </w:rPr>
        <w:t xml:space="preserve"> мероприятий подпрограммы «</w:t>
      </w:r>
      <w:r>
        <w:rPr>
          <w:sz w:val="26"/>
          <w:szCs w:val="26"/>
        </w:rPr>
        <w:t>Дополнительная с</w:t>
      </w:r>
      <w:r w:rsidRPr="009E3F74">
        <w:rPr>
          <w:sz w:val="26"/>
          <w:szCs w:val="26"/>
        </w:rPr>
        <w:t xml:space="preserve">оциальная поддержка» позволит в полном объеме обеспечить предоставление мер социальной поддержки, установленных </w:t>
      </w:r>
      <w:r>
        <w:rPr>
          <w:sz w:val="26"/>
          <w:szCs w:val="26"/>
        </w:rPr>
        <w:t xml:space="preserve">нормативными правовыми актами </w:t>
      </w:r>
      <w:r w:rsidRPr="00BF38EB">
        <w:rPr>
          <w:sz w:val="26"/>
          <w:szCs w:val="26"/>
        </w:rPr>
        <w:t>Городского округа</w:t>
      </w:r>
      <w:r>
        <w:rPr>
          <w:sz w:val="26"/>
          <w:szCs w:val="26"/>
        </w:rPr>
        <w:t xml:space="preserve"> Подольск</w:t>
      </w:r>
      <w:r w:rsidRPr="009E3F74">
        <w:rPr>
          <w:sz w:val="26"/>
          <w:szCs w:val="26"/>
        </w:rPr>
        <w:t>, граждан</w:t>
      </w:r>
      <w:r>
        <w:rPr>
          <w:sz w:val="26"/>
          <w:szCs w:val="26"/>
        </w:rPr>
        <w:t xml:space="preserve">ам пожилого возраста и инвалидам, а также семьям с детьми, </w:t>
      </w:r>
      <w:r>
        <w:rPr>
          <w:sz w:val="26"/>
          <w:szCs w:val="26"/>
        </w:rPr>
        <w:lastRenderedPageBreak/>
        <w:t>находящим</w:t>
      </w:r>
      <w:r w:rsidRPr="009E3F74">
        <w:rPr>
          <w:sz w:val="26"/>
          <w:szCs w:val="26"/>
        </w:rPr>
        <w:t>ся в трудной жизненной ситуации</w:t>
      </w:r>
      <w:r>
        <w:rPr>
          <w:sz w:val="26"/>
          <w:szCs w:val="26"/>
        </w:rPr>
        <w:t>,</w:t>
      </w:r>
      <w:r w:rsidRPr="009E3F74">
        <w:rPr>
          <w:sz w:val="26"/>
          <w:szCs w:val="26"/>
        </w:rPr>
        <w:t xml:space="preserve"> предоставление услуг и тем самым способствовать повышению уровня и качества жизни граждан этих категорий. </w:t>
      </w:r>
    </w:p>
    <w:p w:rsidR="00A47465" w:rsidRDefault="00A47465" w:rsidP="00B11BA6">
      <w:pPr>
        <w:tabs>
          <w:tab w:val="right" w:pos="9360"/>
        </w:tabs>
        <w:ind w:right="-6" w:firstLine="540"/>
        <w:jc w:val="both"/>
        <w:rPr>
          <w:sz w:val="26"/>
          <w:szCs w:val="26"/>
        </w:rPr>
      </w:pPr>
      <w:r w:rsidRPr="009E3F74">
        <w:rPr>
          <w:sz w:val="26"/>
          <w:szCs w:val="26"/>
        </w:rPr>
        <w:t>Подпрограмма «</w:t>
      </w:r>
      <w:r>
        <w:rPr>
          <w:sz w:val="26"/>
          <w:szCs w:val="26"/>
        </w:rPr>
        <w:t>Дополнительная с</w:t>
      </w:r>
      <w:r w:rsidRPr="009E3F74">
        <w:rPr>
          <w:sz w:val="26"/>
          <w:szCs w:val="26"/>
        </w:rPr>
        <w:t>оциальная поддержка» предусматривает комплексный подход к решению социальной защиты различных категорий граждан в соответствии с федеральными и областными законами и другими нормативными правовыми актами в сфере социальной защиты населения, позволит обеспечить взаимосвязь между проводимыми мероприятиями и результатами их выполнения.</w:t>
      </w:r>
      <w:r>
        <w:rPr>
          <w:sz w:val="26"/>
          <w:szCs w:val="26"/>
        </w:rPr>
        <w:t xml:space="preserve"> </w:t>
      </w:r>
    </w:p>
    <w:p w:rsidR="00A47465" w:rsidRDefault="00A47465" w:rsidP="00B11BA6">
      <w:pPr>
        <w:tabs>
          <w:tab w:val="right" w:pos="9360"/>
        </w:tabs>
        <w:ind w:right="-6" w:firstLine="540"/>
        <w:jc w:val="both"/>
        <w:rPr>
          <w:sz w:val="26"/>
          <w:szCs w:val="26"/>
        </w:rPr>
      </w:pPr>
    </w:p>
    <w:p w:rsidR="00A47465" w:rsidRDefault="00A47465" w:rsidP="00B11BA6">
      <w:pPr>
        <w:tabs>
          <w:tab w:val="right" w:pos="9360"/>
        </w:tabs>
        <w:ind w:right="-6" w:firstLine="540"/>
        <w:jc w:val="both"/>
        <w:rPr>
          <w:sz w:val="26"/>
          <w:szCs w:val="26"/>
        </w:rPr>
      </w:pPr>
    </w:p>
    <w:p w:rsidR="00A47465" w:rsidRPr="00B11BA6" w:rsidRDefault="00A47465" w:rsidP="006C615B">
      <w:pPr>
        <w:pStyle w:val="a9"/>
        <w:numPr>
          <w:ilvl w:val="2"/>
          <w:numId w:val="2"/>
        </w:numPr>
        <w:tabs>
          <w:tab w:val="right" w:pos="0"/>
        </w:tabs>
        <w:ind w:right="-6"/>
        <w:jc w:val="center"/>
        <w:rPr>
          <w:sz w:val="26"/>
          <w:szCs w:val="26"/>
        </w:rPr>
      </w:pPr>
      <w:r w:rsidRPr="00B11BA6">
        <w:rPr>
          <w:b/>
          <w:bCs/>
          <w:sz w:val="26"/>
          <w:szCs w:val="26"/>
        </w:rPr>
        <w:t>Краткое описание подпрограммы «Доступная среда»</w:t>
      </w:r>
    </w:p>
    <w:p w:rsidR="00A47465" w:rsidRPr="009E3F74" w:rsidRDefault="00A47465" w:rsidP="00B11BA6">
      <w:pPr>
        <w:tabs>
          <w:tab w:val="right" w:pos="9360"/>
        </w:tabs>
        <w:ind w:right="-6"/>
        <w:jc w:val="center"/>
        <w:rPr>
          <w:b/>
          <w:bCs/>
          <w:sz w:val="26"/>
          <w:szCs w:val="26"/>
        </w:rPr>
      </w:pPr>
    </w:p>
    <w:p w:rsidR="00A47465" w:rsidRPr="006B30B3" w:rsidRDefault="00A47465" w:rsidP="00B11BA6">
      <w:pPr>
        <w:tabs>
          <w:tab w:val="right" w:pos="9360"/>
        </w:tabs>
        <w:ind w:right="-6" w:firstLine="540"/>
        <w:jc w:val="both"/>
        <w:rPr>
          <w:sz w:val="26"/>
          <w:szCs w:val="26"/>
        </w:rPr>
      </w:pPr>
      <w:r w:rsidRPr="006B30B3">
        <w:rPr>
          <w:sz w:val="26"/>
          <w:szCs w:val="26"/>
        </w:rPr>
        <w:t xml:space="preserve">Формирование доступной для инвалидов </w:t>
      </w:r>
      <w:r>
        <w:rPr>
          <w:sz w:val="26"/>
          <w:szCs w:val="26"/>
        </w:rPr>
        <w:t xml:space="preserve">и других маломобильных групп населения </w:t>
      </w:r>
      <w:r w:rsidRPr="006B30B3">
        <w:rPr>
          <w:sz w:val="26"/>
          <w:szCs w:val="26"/>
        </w:rPr>
        <w:t xml:space="preserve">среды жизнедеятельности является одной из приоритетных задач социально-экономического развития Российской Федерации, Московской области и </w:t>
      </w:r>
      <w:r>
        <w:rPr>
          <w:sz w:val="26"/>
          <w:szCs w:val="26"/>
        </w:rPr>
        <w:t>Городского округа Подольск</w:t>
      </w:r>
      <w:r w:rsidRPr="006B30B3">
        <w:rPr>
          <w:sz w:val="26"/>
          <w:szCs w:val="26"/>
        </w:rPr>
        <w:t xml:space="preserve">. </w:t>
      </w:r>
    </w:p>
    <w:p w:rsidR="00A47465" w:rsidRPr="006B30B3" w:rsidRDefault="00A47465" w:rsidP="00B11BA6">
      <w:pPr>
        <w:tabs>
          <w:tab w:val="right" w:pos="9360"/>
        </w:tabs>
        <w:ind w:right="-6" w:firstLine="540"/>
        <w:jc w:val="both"/>
        <w:rPr>
          <w:sz w:val="26"/>
          <w:szCs w:val="26"/>
        </w:rPr>
      </w:pPr>
      <w:r>
        <w:rPr>
          <w:sz w:val="26"/>
          <w:szCs w:val="26"/>
        </w:rPr>
        <w:t>Создание Доступной среды в важнейших сферах жизнедеятельности</w:t>
      </w:r>
      <w:r w:rsidRPr="006B30B3">
        <w:rPr>
          <w:sz w:val="26"/>
          <w:szCs w:val="26"/>
        </w:rPr>
        <w:t xml:space="preserve"> является ключевым условием интеграции инвалидов в</w:t>
      </w:r>
      <w:r>
        <w:rPr>
          <w:sz w:val="26"/>
          <w:szCs w:val="26"/>
        </w:rPr>
        <w:t xml:space="preserve"> общество. Возможность</w:t>
      </w:r>
      <w:r w:rsidRPr="006B30B3">
        <w:rPr>
          <w:sz w:val="26"/>
          <w:szCs w:val="26"/>
        </w:rPr>
        <w:t xml:space="preserve"> быть независимыми экономическими субъектами, участвовать в политической, культурной и социальной жизни обществ</w:t>
      </w:r>
      <w:r>
        <w:rPr>
          <w:sz w:val="26"/>
          <w:szCs w:val="26"/>
        </w:rPr>
        <w:t>а отражает уровень реализации</w:t>
      </w:r>
      <w:r w:rsidRPr="006B30B3">
        <w:rPr>
          <w:sz w:val="26"/>
          <w:szCs w:val="26"/>
        </w:rPr>
        <w:t xml:space="preserve"> прав</w:t>
      </w:r>
      <w:r>
        <w:rPr>
          <w:sz w:val="26"/>
          <w:szCs w:val="26"/>
        </w:rPr>
        <w:t xml:space="preserve"> инвалидов</w:t>
      </w:r>
      <w:r w:rsidRPr="006B30B3">
        <w:rPr>
          <w:sz w:val="26"/>
          <w:szCs w:val="26"/>
        </w:rPr>
        <w:t xml:space="preserve"> как </w:t>
      </w:r>
      <w:r>
        <w:rPr>
          <w:sz w:val="26"/>
          <w:szCs w:val="26"/>
        </w:rPr>
        <w:t>граждан социального государства.</w:t>
      </w:r>
    </w:p>
    <w:p w:rsidR="00A47465" w:rsidRPr="006B30B3" w:rsidRDefault="00A47465" w:rsidP="00B11BA6">
      <w:pPr>
        <w:tabs>
          <w:tab w:val="right" w:pos="9360"/>
        </w:tabs>
        <w:ind w:right="-6" w:firstLine="540"/>
        <w:jc w:val="both"/>
        <w:rPr>
          <w:sz w:val="26"/>
          <w:szCs w:val="26"/>
        </w:rPr>
      </w:pPr>
      <w:r w:rsidRPr="006B30B3">
        <w:rPr>
          <w:sz w:val="26"/>
          <w:szCs w:val="26"/>
        </w:rPr>
        <w:t xml:space="preserve">В 2009 году принят </w:t>
      </w:r>
      <w:hyperlink r:id="rId11" w:history="1">
        <w:r w:rsidRPr="006B30B3">
          <w:rPr>
            <w:sz w:val="26"/>
            <w:szCs w:val="26"/>
          </w:rPr>
          <w:t>Закон</w:t>
        </w:r>
      </w:hyperlink>
      <w:r w:rsidRPr="006B30B3">
        <w:rPr>
          <w:sz w:val="26"/>
          <w:szCs w:val="26"/>
        </w:rPr>
        <w:t xml:space="preserve"> Московской области </w:t>
      </w:r>
      <w:r>
        <w:rPr>
          <w:sz w:val="26"/>
          <w:szCs w:val="26"/>
        </w:rPr>
        <w:t xml:space="preserve">от 22.10.2009 </w:t>
      </w:r>
      <w:r w:rsidRPr="006B30B3">
        <w:rPr>
          <w:sz w:val="26"/>
          <w:szCs w:val="26"/>
        </w:rPr>
        <w:t xml:space="preserve">№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который вступил в силу с 01.01.2011. Указанный </w:t>
      </w:r>
      <w:hyperlink r:id="rId12" w:history="1">
        <w:r>
          <w:rPr>
            <w:sz w:val="26"/>
            <w:szCs w:val="26"/>
          </w:rPr>
          <w:t>З</w:t>
        </w:r>
        <w:r w:rsidRPr="006B30B3">
          <w:rPr>
            <w:sz w:val="26"/>
            <w:szCs w:val="26"/>
          </w:rPr>
          <w:t>акон</w:t>
        </w:r>
      </w:hyperlink>
      <w:r w:rsidRPr="006B30B3">
        <w:rPr>
          <w:sz w:val="26"/>
          <w:szCs w:val="26"/>
        </w:rPr>
        <w:t xml:space="preserve"> обеспечивает создание беспрепятственного доступа к объектам социальной, транспортной и инженерных инфраструктур в Московской области не только инвалидов, но и </w:t>
      </w:r>
      <w:r>
        <w:rPr>
          <w:sz w:val="26"/>
          <w:szCs w:val="26"/>
        </w:rPr>
        <w:t xml:space="preserve">других </w:t>
      </w:r>
      <w:r w:rsidRPr="006B30B3">
        <w:rPr>
          <w:sz w:val="26"/>
          <w:szCs w:val="26"/>
        </w:rPr>
        <w:t xml:space="preserve">маломобильных групп населения. </w:t>
      </w:r>
    </w:p>
    <w:p w:rsidR="00A47465" w:rsidRPr="006B30B3" w:rsidRDefault="00A47465" w:rsidP="00B11BA6">
      <w:pPr>
        <w:tabs>
          <w:tab w:val="right" w:pos="9360"/>
        </w:tabs>
        <w:ind w:right="-6" w:firstLine="540"/>
        <w:jc w:val="both"/>
        <w:rPr>
          <w:sz w:val="26"/>
          <w:szCs w:val="26"/>
        </w:rPr>
      </w:pPr>
      <w:r w:rsidRPr="006B30B3">
        <w:rPr>
          <w:sz w:val="26"/>
          <w:szCs w:val="26"/>
        </w:rPr>
        <w:t xml:space="preserve">В целях координации деятельности в сфере социальной защиты и реабилитации инвалидов при Администрации </w:t>
      </w:r>
      <w:r>
        <w:rPr>
          <w:sz w:val="26"/>
          <w:szCs w:val="26"/>
        </w:rPr>
        <w:t>Городского округа  Подольск</w:t>
      </w:r>
      <w:r w:rsidRPr="006B30B3">
        <w:rPr>
          <w:sz w:val="26"/>
          <w:szCs w:val="26"/>
        </w:rPr>
        <w:t xml:space="preserve"> в 2002 году был создан Координационный совет по делам инвалидов, который в связи с изменениями законодательства Российской Федерации в части перераспределения полномочий в сфере социальной защиты населения в 2007 году был преобразован в Координационный Совет по вопросам взаимодействия с областными социальными структурами и общественными организациями при </w:t>
      </w:r>
      <w:r w:rsidRPr="009D1CD3">
        <w:rPr>
          <w:sz w:val="26"/>
          <w:szCs w:val="26"/>
        </w:rPr>
        <w:t>Админис</w:t>
      </w:r>
      <w:r>
        <w:rPr>
          <w:sz w:val="26"/>
          <w:szCs w:val="26"/>
        </w:rPr>
        <w:t>трации города Подольска (далее - Координационный Совет)</w:t>
      </w:r>
      <w:r w:rsidRPr="006B30B3">
        <w:rPr>
          <w:sz w:val="26"/>
          <w:szCs w:val="26"/>
        </w:rPr>
        <w:t xml:space="preserve">. В состав Координационного </w:t>
      </w:r>
      <w:r>
        <w:rPr>
          <w:sz w:val="26"/>
          <w:szCs w:val="26"/>
        </w:rPr>
        <w:t>С</w:t>
      </w:r>
      <w:r w:rsidRPr="006B30B3">
        <w:rPr>
          <w:sz w:val="26"/>
          <w:szCs w:val="26"/>
        </w:rPr>
        <w:t xml:space="preserve">овета входят представители Администрации </w:t>
      </w:r>
      <w:r>
        <w:rPr>
          <w:sz w:val="26"/>
          <w:szCs w:val="26"/>
        </w:rPr>
        <w:t>Городского округа Подольск</w:t>
      </w:r>
      <w:r w:rsidRPr="006B30B3">
        <w:rPr>
          <w:sz w:val="26"/>
          <w:szCs w:val="26"/>
        </w:rPr>
        <w:t xml:space="preserve">, руководители территориального подразделения Министерства социальной защиты населения Московской области, филиала Государственного учреждения Московского областного регионального отделения Фонда социального страхования Российской </w:t>
      </w:r>
      <w:r w:rsidRPr="00BF3E08">
        <w:rPr>
          <w:sz w:val="26"/>
          <w:szCs w:val="26"/>
        </w:rPr>
        <w:t>Федерации, МКУ «Центр  социальной поддержки»</w:t>
      </w:r>
      <w:r>
        <w:rPr>
          <w:sz w:val="26"/>
          <w:szCs w:val="26"/>
        </w:rPr>
        <w:t>,</w:t>
      </w:r>
      <w:r w:rsidRPr="00BF3E08">
        <w:rPr>
          <w:sz w:val="26"/>
          <w:szCs w:val="26"/>
        </w:rPr>
        <w:t xml:space="preserve"> Пенсионного фонда России № 4 по городу Подольску, страховых компаний, руководители и представители</w:t>
      </w:r>
      <w:r w:rsidRPr="006B30B3">
        <w:rPr>
          <w:sz w:val="26"/>
          <w:szCs w:val="26"/>
        </w:rPr>
        <w:t xml:space="preserve"> Подольских городских отделений Всероссийских и областных общественных организаций инвалидов, депутаты Совета депутатов </w:t>
      </w:r>
      <w:r>
        <w:rPr>
          <w:sz w:val="26"/>
          <w:szCs w:val="26"/>
        </w:rPr>
        <w:t>Г</w:t>
      </w:r>
      <w:r w:rsidRPr="006B30B3">
        <w:rPr>
          <w:sz w:val="26"/>
          <w:szCs w:val="26"/>
        </w:rPr>
        <w:t xml:space="preserve">ородского округа Подольск Московской области. </w:t>
      </w:r>
    </w:p>
    <w:p w:rsidR="00A47465" w:rsidRPr="006B30B3" w:rsidRDefault="00A47465" w:rsidP="00B11BA6">
      <w:pPr>
        <w:tabs>
          <w:tab w:val="right" w:pos="9360"/>
        </w:tabs>
        <w:ind w:right="-6" w:firstLine="540"/>
        <w:jc w:val="both"/>
        <w:rPr>
          <w:sz w:val="26"/>
          <w:szCs w:val="26"/>
        </w:rPr>
      </w:pPr>
      <w:r w:rsidRPr="006B30B3">
        <w:rPr>
          <w:sz w:val="26"/>
          <w:szCs w:val="26"/>
        </w:rPr>
        <w:t xml:space="preserve">Координационным </w:t>
      </w:r>
      <w:r>
        <w:rPr>
          <w:sz w:val="26"/>
          <w:szCs w:val="26"/>
        </w:rPr>
        <w:t>С</w:t>
      </w:r>
      <w:r w:rsidRPr="006B30B3">
        <w:rPr>
          <w:sz w:val="26"/>
          <w:szCs w:val="26"/>
        </w:rPr>
        <w:t xml:space="preserve">оветом рассматриваются вопросы создания доступной среды для инвалидов и маломобильных групп населения к объектам социальной, транспортной и инженерной инфраструктур; улучшения транспортного обслуживания; физкультурно-оздоровительной и спортивной работы; медицинской, социальной и профессиональной реабилитации и другие вопросы по </w:t>
      </w:r>
      <w:r w:rsidRPr="006B30B3">
        <w:rPr>
          <w:sz w:val="26"/>
          <w:szCs w:val="26"/>
        </w:rPr>
        <w:lastRenderedPageBreak/>
        <w:t xml:space="preserve">интеграции инвалидов в общество. Целью деятельности Координационного Совета является также повышение эффективности мероприятий по созданию доступной среды для инвалидов и маломобильных групп населения, осуществление общественного контроля. </w:t>
      </w:r>
    </w:p>
    <w:p w:rsidR="00A47465" w:rsidRPr="006B30B3" w:rsidRDefault="00A47465" w:rsidP="00B11BA6">
      <w:pPr>
        <w:tabs>
          <w:tab w:val="right" w:pos="9360"/>
        </w:tabs>
        <w:ind w:right="-6" w:firstLine="540"/>
        <w:jc w:val="both"/>
        <w:rPr>
          <w:sz w:val="26"/>
          <w:szCs w:val="26"/>
        </w:rPr>
      </w:pPr>
      <w:r>
        <w:rPr>
          <w:sz w:val="26"/>
          <w:szCs w:val="26"/>
        </w:rPr>
        <w:t>С 2009 года в Городском округе</w:t>
      </w:r>
      <w:r w:rsidRPr="006B30B3">
        <w:rPr>
          <w:sz w:val="26"/>
          <w:szCs w:val="26"/>
        </w:rPr>
        <w:t xml:space="preserve"> Подольске реализуются мероприятия «Развитие дистанционного образования детей-инвалидов» приоритетного национального проекта «Образование». Вопрос обеспечения в образовательных учреждениях безбарьерной среды для детей-инвалидов и лиц с ограниченными возможностями здоровья требует особого внимания. В настоящее время соответствующие условия созданы то</w:t>
      </w:r>
      <w:r>
        <w:rPr>
          <w:sz w:val="26"/>
          <w:szCs w:val="26"/>
        </w:rPr>
        <w:t>лько в одном общеобразовательном учреждении</w:t>
      </w:r>
      <w:r w:rsidRPr="006B30B3">
        <w:rPr>
          <w:sz w:val="26"/>
          <w:szCs w:val="26"/>
        </w:rPr>
        <w:t>.</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В области адаптивной физической культуры и спорта</w:t>
      </w:r>
      <w:r>
        <w:rPr>
          <w:sz w:val="26"/>
          <w:szCs w:val="26"/>
        </w:rPr>
        <w:t xml:space="preserve"> работают 7 специалистов</w:t>
      </w:r>
      <w:r w:rsidRPr="006B30B3">
        <w:rPr>
          <w:sz w:val="26"/>
          <w:szCs w:val="26"/>
        </w:rPr>
        <w:t xml:space="preserve"> со специальным образованием «адаптивная физическа</w:t>
      </w:r>
      <w:r>
        <w:rPr>
          <w:sz w:val="26"/>
          <w:szCs w:val="26"/>
        </w:rPr>
        <w:t xml:space="preserve">я культура и спорт». </w:t>
      </w:r>
    </w:p>
    <w:p w:rsidR="00A47465" w:rsidRPr="006B30B3" w:rsidRDefault="00A47465" w:rsidP="00B11BA6">
      <w:pPr>
        <w:tabs>
          <w:tab w:val="right" w:pos="9360"/>
        </w:tabs>
        <w:ind w:right="-6" w:firstLine="540"/>
        <w:jc w:val="both"/>
        <w:rPr>
          <w:sz w:val="26"/>
          <w:szCs w:val="26"/>
        </w:rPr>
      </w:pPr>
      <w:bookmarkStart w:id="1" w:name="bookmark0"/>
      <w:r w:rsidRPr="006B30B3">
        <w:rPr>
          <w:sz w:val="26"/>
          <w:szCs w:val="26"/>
        </w:rPr>
        <w:t xml:space="preserve">Развитие разнообразных форм содержательного досуга для инвалидов осуществляется и в муниципальных учреждениях культуры </w:t>
      </w:r>
      <w:r>
        <w:rPr>
          <w:sz w:val="26"/>
          <w:szCs w:val="26"/>
        </w:rPr>
        <w:t>Городского округа Подольск</w:t>
      </w:r>
      <w:r w:rsidRPr="006B30B3">
        <w:rPr>
          <w:sz w:val="26"/>
          <w:szCs w:val="26"/>
        </w:rPr>
        <w:t>.</w:t>
      </w:r>
      <w:bookmarkEnd w:id="1"/>
    </w:p>
    <w:p w:rsidR="00A47465" w:rsidRPr="006B30B3" w:rsidRDefault="00A47465"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под</w:t>
      </w:r>
      <w:r w:rsidRPr="006B30B3">
        <w:rPr>
          <w:sz w:val="26"/>
          <w:szCs w:val="26"/>
        </w:rPr>
        <w:t>программы необходимо оборудовать все учреждения социальной сферы с массовым посещением инвали</w:t>
      </w:r>
      <w:r>
        <w:rPr>
          <w:sz w:val="26"/>
          <w:szCs w:val="26"/>
        </w:rPr>
        <w:t xml:space="preserve">дов пандусами и поручнями </w:t>
      </w:r>
      <w:r w:rsidRPr="006B30B3">
        <w:rPr>
          <w:sz w:val="26"/>
          <w:szCs w:val="26"/>
        </w:rPr>
        <w:t>(учреждения культуры, спорта, сферы молодежной политики). Мониторинг состояния доступности муниципальных объектов проводится с целью определения объемов финансирования на эти цели, с учетом различных конструктивных особенностей зданий и сооружений объектов и разницы в материально-техническом обеспечении муниципальных учреждений.</w:t>
      </w:r>
    </w:p>
    <w:p w:rsidR="00A47465" w:rsidRPr="006B30B3" w:rsidRDefault="00A47465" w:rsidP="00B11BA6">
      <w:pPr>
        <w:tabs>
          <w:tab w:val="right" w:pos="9360"/>
        </w:tabs>
        <w:ind w:right="-6" w:firstLine="540"/>
        <w:jc w:val="both"/>
        <w:rPr>
          <w:sz w:val="26"/>
          <w:szCs w:val="26"/>
        </w:rPr>
      </w:pPr>
      <w:bookmarkStart w:id="2" w:name="OLE_LINK2"/>
      <w:bookmarkStart w:id="3" w:name="OLE_LINK1"/>
      <w:r w:rsidRPr="006B30B3">
        <w:rPr>
          <w:sz w:val="26"/>
          <w:szCs w:val="26"/>
        </w:rPr>
        <w:t xml:space="preserve">Подольским городским управлением социальной защиты населения Министерства социальной защиты населения Московской области </w:t>
      </w:r>
      <w:bookmarkEnd w:id="2"/>
      <w:bookmarkEnd w:id="3"/>
      <w:r w:rsidRPr="006B30B3">
        <w:rPr>
          <w:sz w:val="26"/>
          <w:szCs w:val="26"/>
        </w:rPr>
        <w:t>проводится паспортизация объектов социальной инфраструктуры. Всего внесено в Реестр объектов социальной и</w:t>
      </w:r>
      <w:r>
        <w:rPr>
          <w:sz w:val="26"/>
          <w:szCs w:val="26"/>
        </w:rPr>
        <w:t>нфраструктуры 397 объекта, из них объектов</w:t>
      </w:r>
      <w:r w:rsidRPr="006B30B3">
        <w:rPr>
          <w:sz w:val="26"/>
          <w:szCs w:val="26"/>
        </w:rPr>
        <w:t xml:space="preserve"> муниципальной собственности</w:t>
      </w:r>
      <w:r>
        <w:rPr>
          <w:sz w:val="26"/>
          <w:szCs w:val="26"/>
        </w:rPr>
        <w:t xml:space="preserve"> -238, </w:t>
      </w:r>
      <w:r w:rsidRPr="006B30B3">
        <w:rPr>
          <w:sz w:val="26"/>
          <w:szCs w:val="26"/>
        </w:rPr>
        <w:t xml:space="preserve">оформлены Паспорта доступности </w:t>
      </w:r>
      <w:r>
        <w:rPr>
          <w:sz w:val="26"/>
          <w:szCs w:val="26"/>
        </w:rPr>
        <w:t>на 352 объекта, из них муниципальных -235</w:t>
      </w:r>
      <w:r w:rsidRPr="006B30B3">
        <w:rPr>
          <w:sz w:val="26"/>
          <w:szCs w:val="26"/>
        </w:rPr>
        <w:t>.</w:t>
      </w:r>
    </w:p>
    <w:p w:rsidR="00A47465" w:rsidRPr="006B30B3" w:rsidRDefault="00A47465" w:rsidP="00B11BA6">
      <w:pPr>
        <w:tabs>
          <w:tab w:val="right" w:pos="9360"/>
        </w:tabs>
        <w:ind w:right="-6" w:firstLine="540"/>
        <w:jc w:val="both"/>
        <w:rPr>
          <w:sz w:val="26"/>
          <w:szCs w:val="26"/>
        </w:rPr>
      </w:pPr>
      <w:r w:rsidRPr="006B30B3">
        <w:rPr>
          <w:sz w:val="26"/>
          <w:szCs w:val="26"/>
        </w:rPr>
        <w:t xml:space="preserve">Информация из паспортов доступности размещается на открытом информационном ресурсе «Карта доступности Московской области». </w:t>
      </w:r>
    </w:p>
    <w:p w:rsidR="00A47465" w:rsidRPr="006B30B3" w:rsidRDefault="00A47465" w:rsidP="00B11BA6">
      <w:pPr>
        <w:tabs>
          <w:tab w:val="right" w:pos="9360"/>
        </w:tabs>
        <w:ind w:right="-6" w:firstLine="540"/>
        <w:jc w:val="both"/>
        <w:rPr>
          <w:sz w:val="26"/>
          <w:szCs w:val="26"/>
        </w:rPr>
      </w:pPr>
      <w:r w:rsidRPr="006B30B3">
        <w:rPr>
          <w:sz w:val="26"/>
          <w:szCs w:val="26"/>
        </w:rPr>
        <w:t>В результате паспортизации выявлено, ч</w:t>
      </w:r>
      <w:r>
        <w:rPr>
          <w:sz w:val="26"/>
          <w:szCs w:val="26"/>
        </w:rPr>
        <w:t xml:space="preserve">то большинство объектов в Городском округе </w:t>
      </w:r>
      <w:r w:rsidRPr="006B30B3">
        <w:rPr>
          <w:sz w:val="26"/>
          <w:szCs w:val="26"/>
        </w:rPr>
        <w:t xml:space="preserve"> являются доступными условно, а именно</w:t>
      </w:r>
      <w:r>
        <w:rPr>
          <w:sz w:val="26"/>
          <w:szCs w:val="26"/>
        </w:rPr>
        <w:t>:</w:t>
      </w:r>
      <w:r w:rsidRPr="006B30B3">
        <w:rPr>
          <w:sz w:val="26"/>
          <w:szCs w:val="26"/>
        </w:rPr>
        <w:t xml:space="preserve"> услуга в них может быть предоставлена либо с помощью сотрудника учреждения, либо с предоставлением услуги на дому, либо другим альтернативным способом (дистанционно). В основном это вызвано тем, что учреждения расположены в помещениях старой застройки (1960</w:t>
      </w:r>
      <w:r>
        <w:rPr>
          <w:sz w:val="26"/>
          <w:szCs w:val="26"/>
        </w:rPr>
        <w:t>-1980 годов</w:t>
      </w:r>
      <w:r w:rsidRPr="006B30B3">
        <w:rPr>
          <w:sz w:val="26"/>
          <w:szCs w:val="26"/>
        </w:rPr>
        <w:t xml:space="preserve">). </w:t>
      </w:r>
    </w:p>
    <w:p w:rsidR="00A47465" w:rsidRDefault="00A47465" w:rsidP="00B11BA6">
      <w:pPr>
        <w:tabs>
          <w:tab w:val="right" w:pos="9360"/>
        </w:tabs>
        <w:ind w:right="-6" w:firstLine="540"/>
        <w:jc w:val="both"/>
        <w:rPr>
          <w:sz w:val="26"/>
          <w:szCs w:val="26"/>
        </w:rPr>
      </w:pPr>
      <w:r w:rsidRPr="006B30B3">
        <w:rPr>
          <w:sz w:val="26"/>
          <w:szCs w:val="26"/>
        </w:rPr>
        <w:t xml:space="preserve">Одним из важнейших и наиболее трудно решаемых аспектов проблемы организации доступной среды для инвалидов является доступность транспорта. Требования, предъявляемые к транспортному обслуживанию инвалидов, должны позволять инвалидам совершать поездки от дома до любого необходимого объекта с использованием любого вида транспорта, как индивидуального, так и городского или междугороднего. </w:t>
      </w:r>
    </w:p>
    <w:p w:rsidR="00A47465" w:rsidRDefault="00A47465" w:rsidP="00B11BA6">
      <w:pPr>
        <w:tabs>
          <w:tab w:val="right" w:pos="9360"/>
        </w:tabs>
        <w:ind w:right="-6" w:firstLine="540"/>
        <w:jc w:val="both"/>
        <w:rPr>
          <w:sz w:val="26"/>
          <w:szCs w:val="26"/>
        </w:rPr>
      </w:pPr>
      <w:r>
        <w:rPr>
          <w:sz w:val="26"/>
          <w:szCs w:val="26"/>
        </w:rPr>
        <w:t xml:space="preserve">В настоящее время в Городском округе Подольск существует 11 маршрутов, на которых работают 22 низкопольных автобуса и 3 троллейбуса, обеспечивающие перевозку инвалидов и маломобильных групп населения. К сожалению интервал движения на этих маршрутах пока длительный и составляет от 120-130 минут, </w:t>
      </w:r>
      <w:r>
        <w:rPr>
          <w:sz w:val="26"/>
          <w:szCs w:val="26"/>
        </w:rPr>
        <w:lastRenderedPageBreak/>
        <w:t>необходимо постепенное сокращение интервала движения и открытие новых маршрутов.</w:t>
      </w:r>
    </w:p>
    <w:p w:rsidR="00A47465" w:rsidRPr="006B30B3" w:rsidRDefault="00A47465"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мероприятий под</w:t>
      </w:r>
      <w:r w:rsidRPr="006B30B3">
        <w:rPr>
          <w:sz w:val="26"/>
          <w:szCs w:val="26"/>
        </w:rPr>
        <w:t>программы необходимо оборудовать световой и тактильной информацией (в том числе</w:t>
      </w:r>
      <w:r>
        <w:rPr>
          <w:sz w:val="26"/>
          <w:szCs w:val="26"/>
        </w:rPr>
        <w:t>,</w:t>
      </w:r>
      <w:r w:rsidRPr="006B30B3">
        <w:rPr>
          <w:sz w:val="26"/>
          <w:szCs w:val="26"/>
        </w:rPr>
        <w:t xml:space="preserve"> графическими схемами маршрутов движения) и произвести обустройство для доступа инвалидов на колясках 90 остановочных комплексов общественного транспорта на дорогах местного значения. </w:t>
      </w:r>
    </w:p>
    <w:p w:rsidR="00A47465" w:rsidRDefault="00A47465" w:rsidP="00B11BA6">
      <w:pPr>
        <w:tabs>
          <w:tab w:val="right" w:pos="9360"/>
        </w:tabs>
        <w:ind w:right="-6" w:firstLine="540"/>
        <w:jc w:val="both"/>
        <w:rPr>
          <w:sz w:val="26"/>
          <w:szCs w:val="26"/>
        </w:rPr>
      </w:pPr>
      <w:r w:rsidRPr="006B30B3">
        <w:rPr>
          <w:sz w:val="26"/>
          <w:szCs w:val="26"/>
        </w:rPr>
        <w:t xml:space="preserve">В соответствии с ГОСТ Р-52289-2004 на пешеходных переходах, которыми регулярно пользуются слепые и слабовидящие пешеходы, дополнительно к светофорной сигнализации необходимо установить звуковую сигнализацию, работающую в согласованном режиме с пешеходными светофорами. </w:t>
      </w:r>
      <w:r>
        <w:rPr>
          <w:sz w:val="26"/>
          <w:szCs w:val="26"/>
        </w:rPr>
        <w:t xml:space="preserve">На территории социально </w:t>
      </w:r>
      <w:r w:rsidRPr="006B30B3">
        <w:rPr>
          <w:sz w:val="26"/>
          <w:szCs w:val="26"/>
        </w:rPr>
        <w:t>значимых объектов, муниципальных учрежде</w:t>
      </w:r>
      <w:r>
        <w:rPr>
          <w:sz w:val="26"/>
          <w:szCs w:val="26"/>
        </w:rPr>
        <w:t>ний необходимо оборудовать</w:t>
      </w:r>
      <w:r w:rsidRPr="006B30B3">
        <w:rPr>
          <w:sz w:val="26"/>
          <w:szCs w:val="26"/>
        </w:rPr>
        <w:t xml:space="preserve"> парковочные места, произвести установку дорожных указателей и нанести дорожную разметку. </w:t>
      </w:r>
    </w:p>
    <w:p w:rsidR="00A47465" w:rsidRPr="006B30B3" w:rsidRDefault="00A47465" w:rsidP="00B11BA6">
      <w:pPr>
        <w:tabs>
          <w:tab w:val="right" w:pos="9360"/>
        </w:tabs>
        <w:ind w:right="-6" w:firstLine="540"/>
        <w:jc w:val="both"/>
        <w:rPr>
          <w:sz w:val="26"/>
          <w:szCs w:val="26"/>
        </w:rPr>
      </w:pPr>
      <w:r w:rsidRPr="006B30B3">
        <w:rPr>
          <w:sz w:val="26"/>
          <w:szCs w:val="26"/>
        </w:rPr>
        <w:t>Получение детьми-инвалидами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 Отсутствует универсальная безбарьерная среда, позволяющая обеспечить совместное обучение инвалидов и лиц, не имеющих нарушений в развитии.</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Основными рисками, которые могут осложнить решение обозначенных проблем программно-целевым методом, являются:</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 ухудшение социально-экономической ситуации;</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 недостаточное ресурсное обеспечение запланированных мероприятий;</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 несвоевременность финансирования запланированных мероприятий;</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 xml:space="preserve">- неэффективное взаимодействие соисполнителей </w:t>
      </w:r>
      <w:r>
        <w:rPr>
          <w:sz w:val="26"/>
          <w:szCs w:val="26"/>
        </w:rPr>
        <w:t>под</w:t>
      </w:r>
      <w:r w:rsidRPr="006B30B3">
        <w:rPr>
          <w:sz w:val="26"/>
          <w:szCs w:val="26"/>
        </w:rPr>
        <w:t>программы.</w:t>
      </w:r>
      <w:r>
        <w:rPr>
          <w:sz w:val="26"/>
          <w:szCs w:val="26"/>
        </w:rPr>
        <w:t xml:space="preserve"> </w:t>
      </w:r>
    </w:p>
    <w:p w:rsidR="00A47465" w:rsidRPr="006B30B3" w:rsidRDefault="00A47465" w:rsidP="00B11BA6">
      <w:pPr>
        <w:tabs>
          <w:tab w:val="right" w:pos="9360"/>
        </w:tabs>
        <w:ind w:right="-6" w:firstLine="540"/>
        <w:jc w:val="both"/>
        <w:rPr>
          <w:sz w:val="26"/>
          <w:szCs w:val="26"/>
        </w:rPr>
      </w:pPr>
      <w:r w:rsidRPr="006B30B3">
        <w:rPr>
          <w:sz w:val="26"/>
          <w:szCs w:val="26"/>
        </w:rPr>
        <w:t xml:space="preserve">Указанные риски могут привести к снижению уровня и качества жизни инвалидов, а также снижению их социальной активности и, как следствие, снижению социальной независимости и экономической самостоятельности, что, в свою очередь,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 </w:t>
      </w:r>
    </w:p>
    <w:p w:rsidR="00A47465" w:rsidRPr="006B30B3" w:rsidRDefault="00A47465" w:rsidP="00B11BA6">
      <w:pPr>
        <w:tabs>
          <w:tab w:val="right" w:pos="9360"/>
        </w:tabs>
        <w:ind w:right="-6" w:firstLine="540"/>
        <w:jc w:val="both"/>
        <w:rPr>
          <w:sz w:val="26"/>
          <w:szCs w:val="26"/>
        </w:rPr>
      </w:pPr>
      <w:r w:rsidRPr="006B30B3">
        <w:rPr>
          <w:sz w:val="26"/>
          <w:szCs w:val="26"/>
        </w:rPr>
        <w:t>Привлечение средств вышестоящих бюджетов (иных источников) позволит не только сн</w:t>
      </w:r>
      <w:r>
        <w:rPr>
          <w:sz w:val="26"/>
          <w:szCs w:val="26"/>
        </w:rPr>
        <w:t>изить расходную часть местного</w:t>
      </w:r>
      <w:r w:rsidRPr="006B30B3">
        <w:rPr>
          <w:sz w:val="26"/>
          <w:szCs w:val="26"/>
        </w:rPr>
        <w:t xml:space="preserve"> бюджета, но и путем задействования ресурсной базы государственного уровня проводить целостную политику по обеспечению доступности приоритетных сфер жизнедеятельности инвалидов и других маломобильных групп населения, скоординировать задачи, решаемые на государственном и муниципальном уровнях, по повышению уровня социальной защищенности, соблюдению прав и социальных гарантий инвалидов.</w:t>
      </w:r>
      <w:r>
        <w:rPr>
          <w:sz w:val="26"/>
          <w:szCs w:val="26"/>
        </w:rPr>
        <w:t xml:space="preserve"> </w:t>
      </w:r>
    </w:p>
    <w:p w:rsidR="00A47465" w:rsidRDefault="00A47465" w:rsidP="00B11BA6">
      <w:pPr>
        <w:tabs>
          <w:tab w:val="right" w:pos="9360"/>
        </w:tabs>
        <w:ind w:right="-6" w:firstLine="540"/>
        <w:jc w:val="both"/>
        <w:rPr>
          <w:sz w:val="26"/>
          <w:szCs w:val="26"/>
        </w:rPr>
      </w:pPr>
      <w:r w:rsidRPr="006B30B3">
        <w:rPr>
          <w:sz w:val="26"/>
          <w:szCs w:val="26"/>
        </w:rPr>
        <w:t xml:space="preserve">Создание для инвалидов и других маломобильных граждан доступной среды жизнедеятельности и условий для реабилитации является важнейшей частью процесса интеграции людей с ограниченными возможностями в общество. </w:t>
      </w:r>
      <w:r w:rsidRPr="006B30B3">
        <w:rPr>
          <w:sz w:val="26"/>
          <w:szCs w:val="26"/>
        </w:rPr>
        <w:lastRenderedPageBreak/>
        <w:t xml:space="preserve">Необходимо совершенствовать социальную инфраструктуру в направлении наиболее полного удовлетворения потребностей пожилых людей, людей с инвалидностью качественными услугами, внедрять новые виды и формы социального обслуживания. </w:t>
      </w:r>
    </w:p>
    <w:p w:rsidR="00A47465" w:rsidRPr="006B30B3" w:rsidRDefault="00A47465" w:rsidP="00B11BA6">
      <w:pPr>
        <w:tabs>
          <w:tab w:val="right" w:pos="9360"/>
        </w:tabs>
        <w:ind w:right="-6" w:firstLine="540"/>
        <w:jc w:val="both"/>
        <w:rPr>
          <w:sz w:val="26"/>
          <w:szCs w:val="26"/>
        </w:rPr>
      </w:pPr>
      <w:r w:rsidRPr="006B30B3">
        <w:rPr>
          <w:sz w:val="26"/>
          <w:szCs w:val="26"/>
        </w:rPr>
        <w:t xml:space="preserve">Выполнение мероприятий </w:t>
      </w:r>
      <w:r>
        <w:rPr>
          <w:sz w:val="26"/>
          <w:szCs w:val="26"/>
        </w:rPr>
        <w:t>Под</w:t>
      </w:r>
      <w:r w:rsidRPr="006B30B3">
        <w:rPr>
          <w:sz w:val="26"/>
          <w:szCs w:val="26"/>
        </w:rPr>
        <w:t xml:space="preserve">программы обеспечит комплексный подход к решению вышеуказанных проблемных вопросов, направленных на формирование условий для занятий физической культурой и спортом населения </w:t>
      </w:r>
      <w:r>
        <w:rPr>
          <w:sz w:val="26"/>
          <w:szCs w:val="26"/>
        </w:rPr>
        <w:t>Городского округа Подольск</w:t>
      </w:r>
      <w:r w:rsidRPr="006B30B3">
        <w:rPr>
          <w:sz w:val="26"/>
          <w:szCs w:val="26"/>
        </w:rPr>
        <w:t xml:space="preserve">, позволит более эффективно использовать финансовые ресурсы, сконцентрировав их на решении приоритетных задач. </w:t>
      </w:r>
    </w:p>
    <w:p w:rsidR="00A47465" w:rsidRDefault="00A47465" w:rsidP="00B11BA6">
      <w:pPr>
        <w:tabs>
          <w:tab w:val="right" w:pos="9360"/>
        </w:tabs>
        <w:ind w:right="-6" w:firstLine="540"/>
        <w:jc w:val="both"/>
        <w:rPr>
          <w:sz w:val="26"/>
          <w:szCs w:val="26"/>
        </w:rPr>
      </w:pPr>
      <w:r>
        <w:rPr>
          <w:sz w:val="26"/>
          <w:szCs w:val="26"/>
        </w:rPr>
        <w:t>Под</w:t>
      </w:r>
      <w:r w:rsidRPr="006B30B3">
        <w:rPr>
          <w:sz w:val="26"/>
          <w:szCs w:val="26"/>
        </w:rPr>
        <w:t>программа</w:t>
      </w:r>
      <w:r>
        <w:rPr>
          <w:sz w:val="26"/>
          <w:szCs w:val="26"/>
        </w:rPr>
        <w:t xml:space="preserve"> </w:t>
      </w:r>
      <w:r w:rsidRPr="006B30B3">
        <w:rPr>
          <w:sz w:val="26"/>
          <w:szCs w:val="26"/>
        </w:rPr>
        <w:t xml:space="preserve">определяет комплекс системных мероприятий в </w:t>
      </w:r>
      <w:r>
        <w:rPr>
          <w:sz w:val="26"/>
          <w:szCs w:val="26"/>
        </w:rPr>
        <w:t>Городском округе Подольск</w:t>
      </w:r>
      <w:r w:rsidRPr="006B30B3">
        <w:rPr>
          <w:sz w:val="26"/>
          <w:szCs w:val="26"/>
        </w:rPr>
        <w:t>, направленных на улучшение качества жизни инвалидов и мало</w:t>
      </w:r>
      <w:r>
        <w:rPr>
          <w:sz w:val="26"/>
          <w:szCs w:val="26"/>
        </w:rPr>
        <w:t xml:space="preserve">мобильных групп населения </w:t>
      </w:r>
      <w:r w:rsidRPr="006B30B3">
        <w:rPr>
          <w:sz w:val="26"/>
          <w:szCs w:val="26"/>
        </w:rPr>
        <w:t xml:space="preserve"> путем создания доступной среды жизнедеятельности. </w:t>
      </w:r>
    </w:p>
    <w:p w:rsidR="00A47465" w:rsidRDefault="00A47465" w:rsidP="00B11BA6">
      <w:pPr>
        <w:tabs>
          <w:tab w:val="right" w:pos="9360"/>
        </w:tabs>
        <w:ind w:right="-6" w:firstLine="540"/>
        <w:jc w:val="both"/>
        <w:rPr>
          <w:sz w:val="26"/>
          <w:szCs w:val="26"/>
        </w:rPr>
      </w:pPr>
    </w:p>
    <w:p w:rsidR="00A47465" w:rsidRPr="00B11BA6" w:rsidRDefault="00A47465" w:rsidP="006C615B">
      <w:pPr>
        <w:pStyle w:val="a9"/>
        <w:numPr>
          <w:ilvl w:val="2"/>
          <w:numId w:val="2"/>
        </w:numPr>
        <w:tabs>
          <w:tab w:val="right" w:pos="0"/>
        </w:tabs>
        <w:ind w:right="-6"/>
        <w:jc w:val="center"/>
        <w:rPr>
          <w:b/>
          <w:bCs/>
          <w:sz w:val="26"/>
          <w:szCs w:val="26"/>
        </w:rPr>
      </w:pPr>
      <w:r w:rsidRPr="00B11BA6">
        <w:rPr>
          <w:b/>
          <w:bCs/>
          <w:sz w:val="26"/>
          <w:szCs w:val="26"/>
        </w:rPr>
        <w:t>Краткое описание подпрограммы «Предоставление гражданам жилищных субсидий на оплату жилого помещения и коммунальных услуг»</w:t>
      </w:r>
    </w:p>
    <w:p w:rsidR="00A47465" w:rsidRDefault="00A47465" w:rsidP="00B11BA6">
      <w:pPr>
        <w:tabs>
          <w:tab w:val="right" w:pos="9360"/>
        </w:tabs>
        <w:ind w:right="-6"/>
        <w:jc w:val="center"/>
        <w:rPr>
          <w:b/>
          <w:bCs/>
          <w:sz w:val="26"/>
          <w:szCs w:val="26"/>
        </w:rPr>
      </w:pPr>
    </w:p>
    <w:p w:rsidR="00A47465" w:rsidRPr="00CC2526" w:rsidRDefault="00A47465" w:rsidP="00B11BA6">
      <w:pPr>
        <w:tabs>
          <w:tab w:val="right" w:pos="9360"/>
        </w:tabs>
        <w:ind w:right="-6" w:firstLine="540"/>
        <w:jc w:val="both"/>
        <w:rPr>
          <w:sz w:val="26"/>
          <w:szCs w:val="26"/>
        </w:rPr>
      </w:pPr>
      <w:r w:rsidRPr="00CC2526">
        <w:rPr>
          <w:sz w:val="26"/>
          <w:szCs w:val="26"/>
        </w:rPr>
        <w:t xml:space="preserve"> Жилищный кодекс Р</w:t>
      </w:r>
      <w:r>
        <w:rPr>
          <w:sz w:val="26"/>
          <w:szCs w:val="26"/>
        </w:rPr>
        <w:t>оссийской Федерации</w:t>
      </w:r>
      <w:r w:rsidRPr="00CC2526">
        <w:rPr>
          <w:sz w:val="26"/>
          <w:szCs w:val="26"/>
        </w:rPr>
        <w:t xml:space="preserve"> установил единый порядок предоставления субсидий на всей территории России</w:t>
      </w:r>
      <w:r>
        <w:rPr>
          <w:sz w:val="26"/>
          <w:szCs w:val="26"/>
        </w:rPr>
        <w:t>,</w:t>
      </w:r>
      <w:r w:rsidRPr="00CC2526">
        <w:rPr>
          <w:sz w:val="26"/>
          <w:szCs w:val="26"/>
        </w:rPr>
        <w:t xml:space="preserve"> </w:t>
      </w:r>
      <w:r>
        <w:rPr>
          <w:sz w:val="26"/>
          <w:szCs w:val="26"/>
        </w:rPr>
        <w:t>к</w:t>
      </w:r>
      <w:r w:rsidRPr="00CC2526">
        <w:rPr>
          <w:sz w:val="26"/>
          <w:szCs w:val="26"/>
        </w:rPr>
        <w:t>омпетенци</w:t>
      </w:r>
      <w:r>
        <w:rPr>
          <w:sz w:val="26"/>
          <w:szCs w:val="26"/>
        </w:rPr>
        <w:t>ю</w:t>
      </w:r>
      <w:r w:rsidRPr="00CC2526">
        <w:rPr>
          <w:sz w:val="26"/>
          <w:szCs w:val="26"/>
        </w:rPr>
        <w:t xml:space="preserve"> органов государственной власти Российской Федерации в области жилищных отношений</w:t>
      </w:r>
      <w:r>
        <w:rPr>
          <w:sz w:val="26"/>
          <w:szCs w:val="26"/>
        </w:rPr>
        <w:t xml:space="preserve">, </w:t>
      </w:r>
      <w:r w:rsidRPr="00CC2526">
        <w:rPr>
          <w:sz w:val="26"/>
          <w:szCs w:val="26"/>
        </w:rPr>
        <w:t>плат</w:t>
      </w:r>
      <w:r>
        <w:rPr>
          <w:sz w:val="26"/>
          <w:szCs w:val="26"/>
        </w:rPr>
        <w:t>у</w:t>
      </w:r>
      <w:r w:rsidRPr="00CC2526">
        <w:rPr>
          <w:sz w:val="26"/>
          <w:szCs w:val="26"/>
        </w:rPr>
        <w:t xml:space="preserve"> за жилое помещение и ком</w:t>
      </w:r>
      <w:r>
        <w:rPr>
          <w:sz w:val="26"/>
          <w:szCs w:val="26"/>
        </w:rPr>
        <w:t>мунальные услуги, а также порядок</w:t>
      </w:r>
      <w:r w:rsidRPr="00CC2526">
        <w:rPr>
          <w:sz w:val="26"/>
          <w:szCs w:val="26"/>
        </w:rPr>
        <w:t xml:space="preserve"> ра</w:t>
      </w:r>
      <w:r>
        <w:rPr>
          <w:sz w:val="26"/>
          <w:szCs w:val="26"/>
        </w:rPr>
        <w:t>счета и внесения такой платы. Во исполнение</w:t>
      </w:r>
      <w:r w:rsidRPr="00CC2526">
        <w:rPr>
          <w:sz w:val="26"/>
          <w:szCs w:val="26"/>
        </w:rPr>
        <w:t xml:space="preserve"> Жилищного кодекса </w:t>
      </w:r>
      <w:r>
        <w:rPr>
          <w:sz w:val="26"/>
          <w:szCs w:val="26"/>
        </w:rPr>
        <w:t xml:space="preserve">Российской Федерации </w:t>
      </w:r>
      <w:r w:rsidRPr="00CC2526">
        <w:rPr>
          <w:sz w:val="26"/>
          <w:szCs w:val="26"/>
        </w:rPr>
        <w:t>Правительство Российской Федерации Постановлением от 14</w:t>
      </w:r>
      <w:r>
        <w:rPr>
          <w:sz w:val="26"/>
          <w:szCs w:val="26"/>
        </w:rPr>
        <w:t>.12.</w:t>
      </w:r>
      <w:r w:rsidRPr="00CC2526">
        <w:rPr>
          <w:sz w:val="26"/>
          <w:szCs w:val="26"/>
        </w:rPr>
        <w:t>20</w:t>
      </w:r>
      <w:r>
        <w:rPr>
          <w:sz w:val="26"/>
          <w:szCs w:val="26"/>
        </w:rPr>
        <w:t>0</w:t>
      </w:r>
      <w:r w:rsidRPr="00CC2526">
        <w:rPr>
          <w:sz w:val="26"/>
          <w:szCs w:val="26"/>
        </w:rPr>
        <w:t>5 № 76</w:t>
      </w:r>
      <w:r>
        <w:rPr>
          <w:sz w:val="26"/>
          <w:szCs w:val="26"/>
        </w:rPr>
        <w:t>1 утвердило П</w:t>
      </w:r>
      <w:r w:rsidRPr="00CC2526">
        <w:rPr>
          <w:sz w:val="26"/>
          <w:szCs w:val="26"/>
        </w:rPr>
        <w:t>равила предоставления субсидий на оплату жилого помещения и коммунальных услуг.</w:t>
      </w:r>
    </w:p>
    <w:p w:rsidR="00A47465" w:rsidRPr="00CC2526" w:rsidRDefault="00A47465" w:rsidP="00B11BA6">
      <w:pPr>
        <w:tabs>
          <w:tab w:val="right" w:pos="9360"/>
        </w:tabs>
        <w:ind w:right="-6" w:firstLine="540"/>
        <w:jc w:val="both"/>
        <w:rPr>
          <w:sz w:val="26"/>
          <w:szCs w:val="26"/>
        </w:rPr>
      </w:pPr>
      <w:r w:rsidRPr="00CC2526">
        <w:rPr>
          <w:sz w:val="26"/>
          <w:szCs w:val="26"/>
        </w:rPr>
        <w:t>Субсидии на оплату жилого помещения и коммунальных услуг предоставляются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и доле расходов граждан Российской Федерации на оплату жилого помещения и коммунальных услуг в совокупном доходе семьи.</w:t>
      </w:r>
    </w:p>
    <w:p w:rsidR="00A47465" w:rsidRPr="00CC2526" w:rsidRDefault="00A47465" w:rsidP="00B11BA6">
      <w:pPr>
        <w:tabs>
          <w:tab w:val="left" w:pos="720"/>
          <w:tab w:val="right" w:pos="9360"/>
        </w:tabs>
        <w:ind w:right="-6" w:firstLine="540"/>
        <w:jc w:val="both"/>
        <w:rPr>
          <w:sz w:val="26"/>
          <w:szCs w:val="26"/>
        </w:rPr>
      </w:pPr>
      <w:r w:rsidRPr="00CC2526">
        <w:rPr>
          <w:sz w:val="26"/>
          <w:szCs w:val="26"/>
        </w:rPr>
        <w:t xml:space="preserve">Решение о предоставлении субсидий принимаются органом исполнительной власти субъекта Российской Федерации или уполномоченным им государственным учреждением. Органы государственной власти субъекта Российской Федерации вправе в установленном порядке передать органам местного самоуправления исполнение государственных полномочий по принятию решений о предоставлении субсидий. </w:t>
      </w:r>
    </w:p>
    <w:p w:rsidR="00A47465" w:rsidRPr="00CC2526" w:rsidRDefault="00A47465" w:rsidP="00B11BA6">
      <w:pPr>
        <w:tabs>
          <w:tab w:val="right" w:pos="9360"/>
        </w:tabs>
        <w:ind w:right="-6" w:firstLine="540"/>
        <w:jc w:val="both"/>
        <w:rPr>
          <w:sz w:val="26"/>
          <w:szCs w:val="26"/>
        </w:rPr>
      </w:pPr>
      <w:r w:rsidRPr="00CC2526">
        <w:rPr>
          <w:sz w:val="26"/>
          <w:szCs w:val="26"/>
        </w:rPr>
        <w:t>Проанализировав данные о назначении субсидий по оплате жилого пом</w:t>
      </w:r>
      <w:r>
        <w:rPr>
          <w:sz w:val="26"/>
          <w:szCs w:val="26"/>
        </w:rPr>
        <w:t>ещения и коммунальных услуг, в Г</w:t>
      </w:r>
      <w:r w:rsidRPr="00CC2526">
        <w:rPr>
          <w:sz w:val="26"/>
          <w:szCs w:val="26"/>
        </w:rPr>
        <w:t>ородском округе Подол</w:t>
      </w:r>
      <w:r>
        <w:rPr>
          <w:sz w:val="26"/>
          <w:szCs w:val="26"/>
        </w:rPr>
        <w:t xml:space="preserve">ьск наблюдается тенденция с 2010 </w:t>
      </w:r>
      <w:r w:rsidRPr="00CC2526">
        <w:rPr>
          <w:sz w:val="26"/>
          <w:szCs w:val="26"/>
        </w:rPr>
        <w:t>года к уменьшению количества семей и количества граждан</w:t>
      </w:r>
      <w:r>
        <w:rPr>
          <w:sz w:val="26"/>
          <w:szCs w:val="26"/>
        </w:rPr>
        <w:t>,</w:t>
      </w:r>
      <w:r w:rsidRPr="00CC2526">
        <w:rPr>
          <w:sz w:val="26"/>
          <w:szCs w:val="26"/>
        </w:rPr>
        <w:t xml:space="preserve"> получающих </w:t>
      </w:r>
      <w:r>
        <w:rPr>
          <w:sz w:val="26"/>
          <w:szCs w:val="26"/>
        </w:rPr>
        <w:t>жилищные субсидии.</w:t>
      </w:r>
    </w:p>
    <w:p w:rsidR="00A47465" w:rsidRPr="00CC2526" w:rsidRDefault="00A47465" w:rsidP="00B11BA6">
      <w:pPr>
        <w:tabs>
          <w:tab w:val="left" w:pos="720"/>
          <w:tab w:val="right" w:pos="9360"/>
        </w:tabs>
        <w:ind w:right="-6" w:firstLine="540"/>
        <w:jc w:val="both"/>
        <w:rPr>
          <w:sz w:val="26"/>
          <w:szCs w:val="26"/>
        </w:rPr>
      </w:pPr>
      <w:r>
        <w:rPr>
          <w:sz w:val="26"/>
          <w:szCs w:val="26"/>
        </w:rPr>
        <w:t>Уменьшение числа субсиде</w:t>
      </w:r>
      <w:r w:rsidRPr="00CC2526">
        <w:rPr>
          <w:sz w:val="26"/>
          <w:szCs w:val="26"/>
        </w:rPr>
        <w:t xml:space="preserve">нтов связано с тем, что растет пенсия у пенсионеров и инвалидов. Работодатели </w:t>
      </w:r>
      <w:r>
        <w:rPr>
          <w:sz w:val="26"/>
          <w:szCs w:val="26"/>
        </w:rPr>
        <w:t>Городского округа Подольск</w:t>
      </w:r>
      <w:r w:rsidRPr="00CC2526">
        <w:rPr>
          <w:sz w:val="26"/>
          <w:szCs w:val="26"/>
        </w:rPr>
        <w:t xml:space="preserve"> в справках указывают «белую» заработную плату.</w:t>
      </w:r>
    </w:p>
    <w:p w:rsidR="00A47465" w:rsidRPr="00CC2526" w:rsidRDefault="00A47465" w:rsidP="00B11BA6">
      <w:pPr>
        <w:tabs>
          <w:tab w:val="right" w:pos="9360"/>
        </w:tabs>
        <w:ind w:right="-6" w:firstLine="540"/>
        <w:jc w:val="both"/>
        <w:rPr>
          <w:sz w:val="26"/>
          <w:szCs w:val="26"/>
        </w:rPr>
      </w:pPr>
      <w:r w:rsidRPr="00CC2526">
        <w:rPr>
          <w:sz w:val="26"/>
          <w:szCs w:val="26"/>
        </w:rPr>
        <w:lastRenderedPageBreak/>
        <w:t xml:space="preserve">На учете в отделе жилищных субсидий </w:t>
      </w:r>
      <w:r>
        <w:rPr>
          <w:sz w:val="26"/>
          <w:szCs w:val="26"/>
        </w:rPr>
        <w:t xml:space="preserve">МКУ «Центр </w:t>
      </w:r>
      <w:r w:rsidRPr="001D7038">
        <w:rPr>
          <w:sz w:val="26"/>
          <w:szCs w:val="26"/>
        </w:rPr>
        <w:t xml:space="preserve"> социальной поддержки»</w:t>
      </w:r>
      <w:r>
        <w:rPr>
          <w:sz w:val="26"/>
          <w:szCs w:val="26"/>
        </w:rPr>
        <w:t xml:space="preserve"> на 01.01.2016  состоит 7185</w:t>
      </w:r>
      <w:r w:rsidRPr="00CC2526">
        <w:rPr>
          <w:sz w:val="26"/>
          <w:szCs w:val="26"/>
        </w:rPr>
        <w:t xml:space="preserve"> сем</w:t>
      </w:r>
      <w:r>
        <w:rPr>
          <w:sz w:val="26"/>
          <w:szCs w:val="26"/>
        </w:rPr>
        <w:t>ьи, в которых проживает 9705</w:t>
      </w:r>
      <w:r w:rsidRPr="00CC2526">
        <w:rPr>
          <w:sz w:val="26"/>
          <w:szCs w:val="26"/>
        </w:rPr>
        <w:t xml:space="preserve"> человек:</w:t>
      </w:r>
    </w:p>
    <w:p w:rsidR="00A47465" w:rsidRPr="00CC2526" w:rsidRDefault="00A47465" w:rsidP="00B11BA6">
      <w:pPr>
        <w:tabs>
          <w:tab w:val="right" w:pos="9360"/>
        </w:tabs>
        <w:ind w:right="-6" w:firstLine="540"/>
        <w:jc w:val="both"/>
        <w:rPr>
          <w:sz w:val="26"/>
          <w:szCs w:val="26"/>
        </w:rPr>
      </w:pPr>
      <w:r>
        <w:rPr>
          <w:sz w:val="26"/>
          <w:szCs w:val="26"/>
        </w:rPr>
        <w:t>- Многодетные матери</w:t>
      </w:r>
      <w:r w:rsidRPr="00CC2526">
        <w:rPr>
          <w:sz w:val="26"/>
          <w:szCs w:val="26"/>
        </w:rPr>
        <w:t xml:space="preserve"> – </w:t>
      </w:r>
      <w:r>
        <w:rPr>
          <w:sz w:val="26"/>
          <w:szCs w:val="26"/>
        </w:rPr>
        <w:t>72 семей</w:t>
      </w:r>
      <w:r w:rsidRPr="00CC2526">
        <w:rPr>
          <w:sz w:val="26"/>
          <w:szCs w:val="26"/>
        </w:rPr>
        <w:t>;</w:t>
      </w:r>
    </w:p>
    <w:p w:rsidR="00A47465" w:rsidRPr="00CC2526" w:rsidRDefault="00A47465" w:rsidP="00B11BA6">
      <w:pPr>
        <w:tabs>
          <w:tab w:val="right" w:pos="9360"/>
        </w:tabs>
        <w:ind w:right="-6" w:firstLine="540"/>
        <w:jc w:val="both"/>
        <w:rPr>
          <w:sz w:val="26"/>
          <w:szCs w:val="26"/>
        </w:rPr>
      </w:pPr>
      <w:r>
        <w:rPr>
          <w:sz w:val="26"/>
          <w:szCs w:val="26"/>
        </w:rPr>
        <w:t>- Одинокие матери – 182</w:t>
      </w:r>
      <w:r w:rsidRPr="00CC2526">
        <w:rPr>
          <w:sz w:val="26"/>
          <w:szCs w:val="26"/>
        </w:rPr>
        <w:t xml:space="preserve"> человек;</w:t>
      </w:r>
    </w:p>
    <w:p w:rsidR="00A47465" w:rsidRPr="00CC2526" w:rsidRDefault="00A47465" w:rsidP="00B11BA6">
      <w:pPr>
        <w:tabs>
          <w:tab w:val="right" w:pos="9360"/>
        </w:tabs>
        <w:ind w:right="-6" w:firstLine="540"/>
        <w:jc w:val="both"/>
        <w:rPr>
          <w:sz w:val="26"/>
          <w:szCs w:val="26"/>
        </w:rPr>
      </w:pPr>
      <w:r>
        <w:rPr>
          <w:sz w:val="26"/>
          <w:szCs w:val="26"/>
        </w:rPr>
        <w:t>- Пенсионеры – 7036</w:t>
      </w:r>
      <w:r w:rsidRPr="00CC2526">
        <w:rPr>
          <w:sz w:val="26"/>
          <w:szCs w:val="26"/>
        </w:rPr>
        <w:t xml:space="preserve"> человек;</w:t>
      </w:r>
    </w:p>
    <w:p w:rsidR="00A47465" w:rsidRPr="00CC2526" w:rsidRDefault="00A47465" w:rsidP="00B11BA6">
      <w:pPr>
        <w:tabs>
          <w:tab w:val="right" w:pos="9360"/>
        </w:tabs>
        <w:ind w:right="-6" w:firstLine="540"/>
        <w:jc w:val="both"/>
        <w:rPr>
          <w:sz w:val="26"/>
          <w:szCs w:val="26"/>
        </w:rPr>
      </w:pPr>
      <w:r>
        <w:rPr>
          <w:sz w:val="26"/>
          <w:szCs w:val="26"/>
        </w:rPr>
        <w:t xml:space="preserve">- </w:t>
      </w:r>
      <w:r w:rsidRPr="00CC2526">
        <w:rPr>
          <w:sz w:val="26"/>
          <w:szCs w:val="26"/>
        </w:rPr>
        <w:t>Студенты – 1</w:t>
      </w:r>
      <w:r>
        <w:rPr>
          <w:sz w:val="26"/>
          <w:szCs w:val="26"/>
        </w:rPr>
        <w:t>67</w:t>
      </w:r>
      <w:r w:rsidRPr="00CC2526">
        <w:rPr>
          <w:sz w:val="26"/>
          <w:szCs w:val="26"/>
        </w:rPr>
        <w:t xml:space="preserve"> человек;</w:t>
      </w:r>
    </w:p>
    <w:p w:rsidR="00A47465" w:rsidRPr="00CC2526" w:rsidRDefault="00A47465" w:rsidP="00B11BA6">
      <w:pPr>
        <w:tabs>
          <w:tab w:val="right" w:pos="9360"/>
        </w:tabs>
        <w:ind w:right="-6" w:firstLine="540"/>
        <w:jc w:val="both"/>
        <w:rPr>
          <w:sz w:val="26"/>
          <w:szCs w:val="26"/>
        </w:rPr>
      </w:pPr>
      <w:r>
        <w:rPr>
          <w:sz w:val="26"/>
          <w:szCs w:val="26"/>
        </w:rPr>
        <w:t xml:space="preserve">- </w:t>
      </w:r>
      <w:r w:rsidRPr="00CC2526">
        <w:rPr>
          <w:sz w:val="26"/>
          <w:szCs w:val="26"/>
        </w:rPr>
        <w:t xml:space="preserve">Безработные – </w:t>
      </w:r>
      <w:r>
        <w:rPr>
          <w:sz w:val="26"/>
          <w:szCs w:val="26"/>
        </w:rPr>
        <w:t>97</w:t>
      </w:r>
      <w:r w:rsidRPr="00CC2526">
        <w:rPr>
          <w:sz w:val="26"/>
          <w:szCs w:val="26"/>
        </w:rPr>
        <w:t xml:space="preserve"> человек;</w:t>
      </w:r>
    </w:p>
    <w:p w:rsidR="00A47465" w:rsidRPr="00CC2526" w:rsidRDefault="00A47465" w:rsidP="00B11BA6">
      <w:pPr>
        <w:tabs>
          <w:tab w:val="right" w:pos="9360"/>
        </w:tabs>
        <w:ind w:right="-6" w:firstLine="540"/>
        <w:jc w:val="both"/>
        <w:rPr>
          <w:sz w:val="26"/>
          <w:szCs w:val="26"/>
        </w:rPr>
      </w:pPr>
      <w:r>
        <w:rPr>
          <w:sz w:val="26"/>
          <w:szCs w:val="26"/>
        </w:rPr>
        <w:t xml:space="preserve">- </w:t>
      </w:r>
      <w:r w:rsidRPr="00CC2526">
        <w:rPr>
          <w:sz w:val="26"/>
          <w:szCs w:val="26"/>
        </w:rPr>
        <w:t xml:space="preserve">Иждивенцы – </w:t>
      </w:r>
      <w:r>
        <w:rPr>
          <w:sz w:val="26"/>
          <w:szCs w:val="26"/>
        </w:rPr>
        <w:t xml:space="preserve">1277 </w:t>
      </w:r>
      <w:r w:rsidRPr="00CC2526">
        <w:rPr>
          <w:sz w:val="26"/>
          <w:szCs w:val="26"/>
        </w:rPr>
        <w:t>человек;</w:t>
      </w:r>
    </w:p>
    <w:p w:rsidR="00A47465" w:rsidRPr="00CC2526" w:rsidRDefault="00A47465" w:rsidP="00B11BA6">
      <w:pPr>
        <w:tabs>
          <w:tab w:val="right" w:pos="9360"/>
        </w:tabs>
        <w:ind w:right="-6" w:firstLine="540"/>
        <w:jc w:val="both"/>
        <w:rPr>
          <w:sz w:val="26"/>
          <w:szCs w:val="26"/>
        </w:rPr>
      </w:pPr>
      <w:r>
        <w:rPr>
          <w:sz w:val="26"/>
          <w:szCs w:val="26"/>
        </w:rPr>
        <w:t xml:space="preserve">- </w:t>
      </w:r>
      <w:r w:rsidRPr="00CC2526">
        <w:rPr>
          <w:sz w:val="26"/>
          <w:szCs w:val="26"/>
        </w:rPr>
        <w:t xml:space="preserve">Другие категории – </w:t>
      </w:r>
      <w:r>
        <w:rPr>
          <w:sz w:val="26"/>
          <w:szCs w:val="26"/>
        </w:rPr>
        <w:t>874</w:t>
      </w:r>
      <w:r w:rsidRPr="00CC2526">
        <w:rPr>
          <w:sz w:val="26"/>
          <w:szCs w:val="26"/>
        </w:rPr>
        <w:t xml:space="preserve"> человек.</w:t>
      </w:r>
    </w:p>
    <w:p w:rsidR="00A47465" w:rsidRDefault="00A47465" w:rsidP="00B11BA6">
      <w:pPr>
        <w:tabs>
          <w:tab w:val="right" w:pos="9360"/>
        </w:tabs>
        <w:ind w:right="-6" w:firstLine="540"/>
        <w:jc w:val="both"/>
        <w:rPr>
          <w:sz w:val="26"/>
          <w:szCs w:val="26"/>
        </w:rPr>
      </w:pPr>
      <w:r w:rsidRPr="00CC2526">
        <w:rPr>
          <w:sz w:val="26"/>
          <w:szCs w:val="26"/>
        </w:rPr>
        <w:t>Таким образом, на учете в отделе жилищных субсидий состоит 7</w:t>
      </w:r>
      <w:r>
        <w:rPr>
          <w:sz w:val="26"/>
          <w:szCs w:val="26"/>
        </w:rPr>
        <w:t>2,5</w:t>
      </w:r>
      <w:r w:rsidRPr="00CC2526">
        <w:rPr>
          <w:sz w:val="26"/>
          <w:szCs w:val="26"/>
        </w:rPr>
        <w:t>% пенсионеров и инвалидов.</w:t>
      </w:r>
    </w:p>
    <w:p w:rsidR="00A47465" w:rsidRPr="003D2DD9" w:rsidRDefault="00A47465" w:rsidP="00B11BA6">
      <w:pPr>
        <w:tabs>
          <w:tab w:val="right" w:pos="9360"/>
        </w:tabs>
        <w:ind w:right="-6" w:firstLine="540"/>
        <w:jc w:val="both"/>
        <w:rPr>
          <w:sz w:val="26"/>
          <w:szCs w:val="26"/>
        </w:rPr>
      </w:pPr>
      <w:r w:rsidRPr="003D2DD9">
        <w:rPr>
          <w:sz w:val="26"/>
          <w:szCs w:val="26"/>
        </w:rPr>
        <w:t>В отделе</w:t>
      </w:r>
      <w:r>
        <w:rPr>
          <w:sz w:val="26"/>
          <w:szCs w:val="26"/>
        </w:rPr>
        <w:t xml:space="preserve"> жилищных субсидий на 01.01.2016  на учете состоит 1407</w:t>
      </w:r>
      <w:r w:rsidRPr="003D2DD9">
        <w:rPr>
          <w:sz w:val="26"/>
          <w:szCs w:val="26"/>
        </w:rPr>
        <w:t xml:space="preserve"> семей, чей среднедушевой доход ниже величины прожиточного минимум</w:t>
      </w:r>
      <w:r>
        <w:rPr>
          <w:sz w:val="26"/>
          <w:szCs w:val="26"/>
        </w:rPr>
        <w:t>а. В этих семьях проживает 3209</w:t>
      </w:r>
      <w:r w:rsidRPr="003D2DD9">
        <w:rPr>
          <w:sz w:val="26"/>
          <w:szCs w:val="26"/>
        </w:rPr>
        <w:t xml:space="preserve"> человек.</w:t>
      </w:r>
    </w:p>
    <w:p w:rsidR="00A47465" w:rsidRDefault="00A47465" w:rsidP="00B11BA6">
      <w:pPr>
        <w:tabs>
          <w:tab w:val="right" w:pos="9360"/>
        </w:tabs>
        <w:ind w:right="-6" w:firstLine="540"/>
        <w:jc w:val="both"/>
        <w:rPr>
          <w:sz w:val="26"/>
          <w:szCs w:val="26"/>
        </w:rPr>
      </w:pPr>
      <w:r>
        <w:rPr>
          <w:sz w:val="26"/>
          <w:szCs w:val="26"/>
        </w:rPr>
        <w:t>Максимальный размер субсидии в 2016 году составит 11 524,89 руб.</w:t>
      </w:r>
    </w:p>
    <w:p w:rsidR="00A47465" w:rsidRDefault="00A47465" w:rsidP="00844145">
      <w:pPr>
        <w:tabs>
          <w:tab w:val="right" w:pos="9360"/>
        </w:tabs>
        <w:ind w:right="-6"/>
        <w:jc w:val="both"/>
        <w:rPr>
          <w:sz w:val="26"/>
          <w:szCs w:val="26"/>
        </w:rPr>
      </w:pPr>
    </w:p>
    <w:p w:rsidR="00A47465" w:rsidRPr="00292AE0" w:rsidRDefault="00A47465" w:rsidP="006C615B">
      <w:pPr>
        <w:pStyle w:val="a9"/>
        <w:numPr>
          <w:ilvl w:val="2"/>
          <w:numId w:val="2"/>
        </w:numPr>
        <w:tabs>
          <w:tab w:val="right" w:pos="0"/>
        </w:tabs>
        <w:ind w:right="-6"/>
        <w:rPr>
          <w:b/>
          <w:bCs/>
          <w:sz w:val="26"/>
          <w:szCs w:val="26"/>
        </w:rPr>
      </w:pPr>
      <w:r w:rsidRPr="00292AE0">
        <w:rPr>
          <w:b/>
          <w:bCs/>
          <w:sz w:val="26"/>
          <w:szCs w:val="26"/>
        </w:rPr>
        <w:t xml:space="preserve">Краткое описание подпрограммы «Создание условий для оказания </w:t>
      </w:r>
      <w:r>
        <w:rPr>
          <w:b/>
          <w:bCs/>
          <w:sz w:val="26"/>
          <w:szCs w:val="26"/>
        </w:rPr>
        <w:t>медицинской помощи населению в Г</w:t>
      </w:r>
      <w:r w:rsidRPr="00292AE0">
        <w:rPr>
          <w:b/>
          <w:bCs/>
          <w:sz w:val="26"/>
          <w:szCs w:val="26"/>
        </w:rPr>
        <w:t>ородском округе Подольск»</w:t>
      </w:r>
    </w:p>
    <w:p w:rsidR="00A47465" w:rsidRDefault="00A47465" w:rsidP="00844145">
      <w:pPr>
        <w:tabs>
          <w:tab w:val="right" w:pos="9360"/>
        </w:tabs>
        <w:ind w:right="-6"/>
        <w:rPr>
          <w:b/>
          <w:bCs/>
          <w:sz w:val="26"/>
          <w:szCs w:val="26"/>
        </w:rPr>
      </w:pPr>
    </w:p>
    <w:p w:rsidR="00A47465" w:rsidRPr="00E83CE4" w:rsidRDefault="00A47465" w:rsidP="00292AE0">
      <w:pPr>
        <w:tabs>
          <w:tab w:val="right" w:pos="9360"/>
        </w:tabs>
        <w:ind w:right="-6" w:firstLine="540"/>
        <w:jc w:val="both"/>
        <w:rPr>
          <w:sz w:val="26"/>
          <w:szCs w:val="26"/>
        </w:rPr>
      </w:pPr>
      <w:r w:rsidRPr="00E83CE4">
        <w:rPr>
          <w:sz w:val="26"/>
          <w:szCs w:val="26"/>
        </w:rPr>
        <w:t>Состояние и перспективное развитие здравоохранения в значительной степени зависит от обеспеченности медицинских организаций медицинскими кадрами, как главным ресурсом здравоохранения, организации их подготовки и повышения профессионального уровня.</w:t>
      </w:r>
    </w:p>
    <w:p w:rsidR="00A47465" w:rsidRPr="00E83CE4" w:rsidRDefault="00A47465" w:rsidP="00292AE0">
      <w:pPr>
        <w:tabs>
          <w:tab w:val="right" w:pos="9360"/>
        </w:tabs>
        <w:ind w:right="-6" w:firstLine="540"/>
        <w:jc w:val="both"/>
        <w:rPr>
          <w:sz w:val="26"/>
          <w:szCs w:val="26"/>
        </w:rPr>
      </w:pPr>
      <w:r w:rsidRPr="00E83CE4">
        <w:rPr>
          <w:sz w:val="26"/>
          <w:szCs w:val="26"/>
        </w:rPr>
        <w:t>Основной проблемой кадрового обеспечения</w:t>
      </w:r>
      <w:r>
        <w:rPr>
          <w:sz w:val="26"/>
          <w:szCs w:val="26"/>
        </w:rPr>
        <w:t xml:space="preserve"> медицинских организаций </w:t>
      </w:r>
      <w:r w:rsidRPr="00E83CE4">
        <w:rPr>
          <w:sz w:val="26"/>
          <w:szCs w:val="26"/>
        </w:rPr>
        <w:t>является дефицит специалистов</w:t>
      </w:r>
      <w:r>
        <w:rPr>
          <w:sz w:val="26"/>
          <w:szCs w:val="26"/>
        </w:rPr>
        <w:t>,</w:t>
      </w:r>
      <w:r w:rsidRPr="00E83CE4">
        <w:rPr>
          <w:sz w:val="26"/>
          <w:szCs w:val="26"/>
        </w:rPr>
        <w:t xml:space="preserve"> как с высшим, так и со средним медицинским образованием.</w:t>
      </w:r>
    </w:p>
    <w:p w:rsidR="00A47465" w:rsidRDefault="00A47465" w:rsidP="00292AE0">
      <w:pPr>
        <w:tabs>
          <w:tab w:val="right" w:pos="9360"/>
        </w:tabs>
        <w:ind w:right="-6" w:firstLine="540"/>
        <w:jc w:val="both"/>
        <w:rPr>
          <w:sz w:val="26"/>
          <w:szCs w:val="26"/>
        </w:rPr>
      </w:pPr>
      <w:r w:rsidRPr="00E83CE4">
        <w:rPr>
          <w:sz w:val="26"/>
          <w:szCs w:val="26"/>
        </w:rPr>
        <w:t>Штатная численность персонала медицинских орга</w:t>
      </w:r>
      <w:r>
        <w:rPr>
          <w:sz w:val="26"/>
          <w:szCs w:val="26"/>
        </w:rPr>
        <w:t>низаций на 01.08.2015 составляла</w:t>
      </w:r>
      <w:r w:rsidRPr="00E83CE4">
        <w:rPr>
          <w:sz w:val="26"/>
          <w:szCs w:val="26"/>
        </w:rPr>
        <w:t xml:space="preserve"> </w:t>
      </w:r>
      <w:r w:rsidRPr="00AD5F6A">
        <w:rPr>
          <w:sz w:val="26"/>
          <w:szCs w:val="26"/>
        </w:rPr>
        <w:t>7078,7 должности, на которых работают 3913 человека (физических лиц)</w:t>
      </w:r>
      <w:r>
        <w:rPr>
          <w:sz w:val="26"/>
          <w:szCs w:val="26"/>
        </w:rPr>
        <w:t>.</w:t>
      </w:r>
    </w:p>
    <w:p w:rsidR="00A47465" w:rsidRPr="00AD5F6A" w:rsidRDefault="00A47465" w:rsidP="00292AE0">
      <w:pPr>
        <w:tabs>
          <w:tab w:val="right" w:pos="9360"/>
        </w:tabs>
        <w:ind w:right="-6" w:firstLine="540"/>
        <w:jc w:val="both"/>
        <w:rPr>
          <w:sz w:val="26"/>
          <w:szCs w:val="26"/>
        </w:rPr>
      </w:pPr>
      <w:r w:rsidRPr="00AD5F6A">
        <w:rPr>
          <w:sz w:val="26"/>
          <w:szCs w:val="26"/>
        </w:rPr>
        <w:t xml:space="preserve">Коэффициент совместительства в 2015 году составил у врачей 1,78 средних медицинских работников – 1,69. Показатель укомплектованности штатных врачебных должностей в 2015 году составил 98,1 % средних медицинских работников – 98,2 %. </w:t>
      </w:r>
    </w:p>
    <w:p w:rsidR="00A47465" w:rsidRPr="00E83CE4" w:rsidRDefault="00A47465" w:rsidP="00292AE0">
      <w:pPr>
        <w:tabs>
          <w:tab w:val="right" w:pos="9360"/>
        </w:tabs>
        <w:ind w:right="-6" w:firstLine="540"/>
        <w:jc w:val="both"/>
        <w:rPr>
          <w:sz w:val="26"/>
          <w:szCs w:val="26"/>
        </w:rPr>
      </w:pPr>
      <w:r w:rsidRPr="00AD5F6A">
        <w:rPr>
          <w:sz w:val="26"/>
          <w:szCs w:val="26"/>
        </w:rPr>
        <w:t>В целях планомерной подготовки и восполнения</w:t>
      </w:r>
      <w:r>
        <w:rPr>
          <w:sz w:val="26"/>
          <w:szCs w:val="26"/>
        </w:rPr>
        <w:t xml:space="preserve"> числа врачебных кадров в Городском округе Подольск</w:t>
      </w:r>
      <w:r w:rsidRPr="00AD5F6A">
        <w:rPr>
          <w:sz w:val="26"/>
          <w:szCs w:val="26"/>
        </w:rPr>
        <w:t xml:space="preserve"> с 2003 года введена практика оформления целевых направлений абитуриентов на учебу в медицинских ВУЗах. В настоящее время осуществляется целевая подготовка врачебных кадров за счёт средств федерального бюджета в</w:t>
      </w:r>
      <w:r w:rsidRPr="00E83CE4">
        <w:rPr>
          <w:sz w:val="26"/>
          <w:szCs w:val="26"/>
        </w:rPr>
        <w:t xml:space="preserve"> семи медицинских ВУЗах: Первом Московском государственном медицинском университете имени И.М. Сеченова, Российском национальном исследовательском медицинском университете имени Н.И. Пирогова, Московском государственном медико-стоматологическом университете имени А.И. Евдокимова, Рязанском государственном медицинском университете имени академика И.П. Павлова, Ивановской, Тверской и Ярославской государственных медицинских академиях. В 2011 году направлено на учебу в ВУЗы 17 человек, в 20</w:t>
      </w:r>
      <w:r>
        <w:rPr>
          <w:sz w:val="26"/>
          <w:szCs w:val="26"/>
        </w:rPr>
        <w:t>12 году – 18, в 2013 году – 35, в 2014 – 52.</w:t>
      </w:r>
    </w:p>
    <w:p w:rsidR="00A47465" w:rsidRPr="00E83CE4" w:rsidRDefault="00A47465" w:rsidP="00292AE0">
      <w:pPr>
        <w:tabs>
          <w:tab w:val="right" w:pos="9360"/>
        </w:tabs>
        <w:ind w:right="-6" w:firstLine="540"/>
        <w:jc w:val="both"/>
        <w:rPr>
          <w:sz w:val="26"/>
          <w:szCs w:val="26"/>
        </w:rPr>
      </w:pPr>
      <w:r w:rsidRPr="00E83CE4">
        <w:rPr>
          <w:sz w:val="26"/>
          <w:szCs w:val="26"/>
        </w:rPr>
        <w:t>В то же время, прекращение с 2010 года подготовки выпускников медицинских ВУЗов на базе государственных  учреждений здравоохранения в связи с приведением Министерством здравоохранения и социального развития Российской Федерации этой деятельности в соответстви</w:t>
      </w:r>
      <w:r>
        <w:rPr>
          <w:sz w:val="26"/>
          <w:szCs w:val="26"/>
        </w:rPr>
        <w:t>е</w:t>
      </w:r>
      <w:r w:rsidRPr="00E83CE4">
        <w:rPr>
          <w:sz w:val="26"/>
          <w:szCs w:val="26"/>
        </w:rPr>
        <w:t xml:space="preserve"> с Законом Российской </w:t>
      </w:r>
      <w:r w:rsidRPr="00E83CE4">
        <w:rPr>
          <w:sz w:val="26"/>
          <w:szCs w:val="26"/>
        </w:rPr>
        <w:lastRenderedPageBreak/>
        <w:t>Федерации от 10.07.1992 № 3266-1 «Об образовании» привело к сокращению числа выпускников медицинских ВУЗов, прибывающих в город для оформления прохождения послевузовской подготовки по специальности, востребованной по месту дальнейшей работы специалиста.</w:t>
      </w:r>
    </w:p>
    <w:p w:rsidR="00A47465" w:rsidRPr="00E83CE4" w:rsidRDefault="00A47465" w:rsidP="00292AE0">
      <w:pPr>
        <w:tabs>
          <w:tab w:val="right" w:pos="9360"/>
        </w:tabs>
        <w:ind w:right="-6" w:firstLine="540"/>
        <w:jc w:val="both"/>
        <w:rPr>
          <w:sz w:val="26"/>
          <w:szCs w:val="26"/>
        </w:rPr>
      </w:pPr>
      <w:r w:rsidRPr="00E83CE4">
        <w:rPr>
          <w:sz w:val="26"/>
          <w:szCs w:val="26"/>
        </w:rPr>
        <w:t xml:space="preserve">Основное количество медицинских работников получают последипломную подготовку на факультете усовершенствования врачей Московского областного научно-исследовательского клинического института имени М.Ф. Владимирского (далее - МОНИКИ им. М.Ф. Владимирского) и в отделениях повышения квалификации средних медицинских образовательных учреждений Московской области.  </w:t>
      </w:r>
    </w:p>
    <w:p w:rsidR="00A47465" w:rsidRPr="00E83CE4" w:rsidRDefault="00A47465" w:rsidP="00292AE0">
      <w:pPr>
        <w:tabs>
          <w:tab w:val="right" w:pos="9360"/>
        </w:tabs>
        <w:ind w:right="-6" w:firstLine="540"/>
        <w:jc w:val="both"/>
        <w:rPr>
          <w:sz w:val="26"/>
          <w:szCs w:val="26"/>
        </w:rPr>
      </w:pPr>
      <w:r w:rsidRPr="00E83CE4">
        <w:rPr>
          <w:sz w:val="26"/>
          <w:szCs w:val="26"/>
        </w:rPr>
        <w:t>Для решения вопросов закрепления медицинских кадров на рабочих местах направление Министерством</w:t>
      </w:r>
      <w:r>
        <w:rPr>
          <w:sz w:val="26"/>
          <w:szCs w:val="26"/>
        </w:rPr>
        <w:t xml:space="preserve"> здравоохранения Московской области</w:t>
      </w:r>
      <w:r w:rsidRPr="00E83CE4">
        <w:rPr>
          <w:sz w:val="26"/>
          <w:szCs w:val="26"/>
        </w:rPr>
        <w:t xml:space="preserve"> врачей для подготовки в интернатуре и целевой клинической ординатуре осуществляется только на основании договоров, заключённых между специалистом и работодателем о последующей работе специалиста после завершения его обучения. Сохранено распределение к местам работы врачей, окончивших обучение в целевой клинической ординатуре.</w:t>
      </w:r>
    </w:p>
    <w:p w:rsidR="00A47465" w:rsidRDefault="00A47465" w:rsidP="00292AE0">
      <w:pPr>
        <w:tabs>
          <w:tab w:val="right" w:pos="9360"/>
        </w:tabs>
        <w:ind w:right="-6" w:firstLine="540"/>
        <w:jc w:val="both"/>
        <w:rPr>
          <w:sz w:val="26"/>
          <w:szCs w:val="26"/>
        </w:rPr>
      </w:pPr>
      <w:r w:rsidRPr="00E83CE4">
        <w:rPr>
          <w:sz w:val="26"/>
          <w:szCs w:val="26"/>
        </w:rPr>
        <w:t>В целях создания привлекательных социально-экономических условий для работы врачей в медицинских организациях и увеличения числа специалистов с высшим и средним медицинским образованием, же</w:t>
      </w:r>
      <w:r>
        <w:rPr>
          <w:sz w:val="26"/>
          <w:szCs w:val="26"/>
        </w:rPr>
        <w:t>лающих прибыть на работу в Городской округ</w:t>
      </w:r>
      <w:r w:rsidRPr="00E83CE4">
        <w:rPr>
          <w:sz w:val="26"/>
          <w:szCs w:val="26"/>
        </w:rPr>
        <w:t xml:space="preserve"> Подольск, Администрацией </w:t>
      </w:r>
      <w:r>
        <w:rPr>
          <w:sz w:val="26"/>
          <w:szCs w:val="26"/>
        </w:rPr>
        <w:t xml:space="preserve">Городского округа Подольск </w:t>
      </w:r>
      <w:r w:rsidRPr="00E83CE4">
        <w:rPr>
          <w:sz w:val="26"/>
          <w:szCs w:val="26"/>
        </w:rPr>
        <w:t>принимаются меры по улучшению социально-экономического положения работников</w:t>
      </w:r>
      <w:r>
        <w:rPr>
          <w:sz w:val="26"/>
          <w:szCs w:val="26"/>
        </w:rPr>
        <w:t xml:space="preserve"> здравоохранения</w:t>
      </w:r>
      <w:r w:rsidRPr="00AD5F6A">
        <w:rPr>
          <w:sz w:val="26"/>
          <w:szCs w:val="26"/>
        </w:rPr>
        <w:t>.</w:t>
      </w:r>
      <w:r>
        <w:rPr>
          <w:sz w:val="26"/>
          <w:szCs w:val="26"/>
        </w:rPr>
        <w:t xml:space="preserve"> Осуществляются</w:t>
      </w:r>
      <w:r w:rsidRPr="00F46DCF">
        <w:rPr>
          <w:sz w:val="26"/>
          <w:szCs w:val="26"/>
        </w:rPr>
        <w:t xml:space="preserve"> денежные выплаты молодым специалистам -</w:t>
      </w:r>
      <w:r w:rsidRPr="00A31BD9">
        <w:rPr>
          <w:sz w:val="26"/>
          <w:szCs w:val="26"/>
        </w:rPr>
        <w:t xml:space="preserve"> </w:t>
      </w:r>
      <w:r w:rsidRPr="00E83CE4">
        <w:rPr>
          <w:sz w:val="26"/>
          <w:szCs w:val="26"/>
        </w:rPr>
        <w:t>выпускникам образовательных учреждений высшего и среднего профессионального образования очной формы обучения в возрасте до тридцати лет, впервые пр</w:t>
      </w:r>
      <w:r>
        <w:rPr>
          <w:sz w:val="26"/>
          <w:szCs w:val="26"/>
        </w:rPr>
        <w:t>инятым на работу в государственные организации</w:t>
      </w:r>
      <w:r w:rsidRPr="00E83CE4">
        <w:rPr>
          <w:sz w:val="26"/>
          <w:szCs w:val="26"/>
        </w:rPr>
        <w:t xml:space="preserve"> здравоохранения</w:t>
      </w:r>
      <w:r>
        <w:rPr>
          <w:sz w:val="26"/>
          <w:szCs w:val="26"/>
        </w:rPr>
        <w:t xml:space="preserve">, находящиеся на территории муниципального образования: </w:t>
      </w:r>
      <w:r w:rsidRPr="00533E0A">
        <w:rPr>
          <w:sz w:val="26"/>
          <w:szCs w:val="26"/>
        </w:rPr>
        <w:t>единовременная выплата; ежемесячная</w:t>
      </w:r>
      <w:r>
        <w:rPr>
          <w:sz w:val="26"/>
          <w:szCs w:val="26"/>
        </w:rPr>
        <w:t xml:space="preserve"> выплата</w:t>
      </w:r>
      <w:r w:rsidRPr="00533E0A">
        <w:rPr>
          <w:sz w:val="26"/>
          <w:szCs w:val="26"/>
        </w:rPr>
        <w:t xml:space="preserve"> в течение 3 лет  врачам и</w:t>
      </w:r>
      <w:r>
        <w:rPr>
          <w:sz w:val="26"/>
          <w:szCs w:val="26"/>
        </w:rPr>
        <w:t xml:space="preserve"> среднему медицинскому персоналу; денежная компенсация медицинским работникам за коммерческий</w:t>
      </w:r>
      <w:r w:rsidRPr="006429C6">
        <w:rPr>
          <w:sz w:val="26"/>
          <w:szCs w:val="26"/>
        </w:rPr>
        <w:t xml:space="preserve"> найма (поднайм</w:t>
      </w:r>
      <w:r>
        <w:rPr>
          <w:sz w:val="26"/>
          <w:szCs w:val="26"/>
        </w:rPr>
        <w:t>а) жилого помещения.</w:t>
      </w:r>
    </w:p>
    <w:p w:rsidR="00A47465" w:rsidRDefault="00A47465" w:rsidP="00B11BA6">
      <w:pPr>
        <w:tabs>
          <w:tab w:val="left" w:pos="1860"/>
        </w:tabs>
        <w:rPr>
          <w:sz w:val="26"/>
          <w:szCs w:val="26"/>
        </w:rPr>
      </w:pPr>
    </w:p>
    <w:p w:rsidR="00A47465" w:rsidRDefault="00A47465" w:rsidP="00B11BA6">
      <w:pPr>
        <w:tabs>
          <w:tab w:val="left" w:pos="1860"/>
        </w:tabs>
        <w:rPr>
          <w:sz w:val="26"/>
          <w:szCs w:val="26"/>
        </w:rPr>
      </w:pPr>
    </w:p>
    <w:p w:rsidR="00A47465" w:rsidRPr="00292AE0" w:rsidRDefault="00A47465" w:rsidP="00292AE0">
      <w:pPr>
        <w:pStyle w:val="a9"/>
        <w:numPr>
          <w:ilvl w:val="2"/>
          <w:numId w:val="2"/>
        </w:numPr>
        <w:tabs>
          <w:tab w:val="left" w:pos="720"/>
          <w:tab w:val="right" w:pos="9360"/>
        </w:tabs>
        <w:ind w:right="-6"/>
        <w:jc w:val="center"/>
        <w:rPr>
          <w:b/>
          <w:bCs/>
          <w:sz w:val="26"/>
          <w:szCs w:val="26"/>
        </w:rPr>
      </w:pPr>
      <w:r w:rsidRPr="00292AE0">
        <w:rPr>
          <w:b/>
          <w:bCs/>
          <w:sz w:val="26"/>
          <w:szCs w:val="26"/>
        </w:rPr>
        <w:t>Краткое описание подпрограммы «Социальная поддержка беременных женщин, кормящих матерей, детей в возрасте до трех лет»</w:t>
      </w:r>
    </w:p>
    <w:p w:rsidR="00A47465" w:rsidRPr="00CF3665" w:rsidRDefault="00A47465" w:rsidP="00292AE0">
      <w:pPr>
        <w:tabs>
          <w:tab w:val="left" w:pos="720"/>
          <w:tab w:val="right" w:pos="9360"/>
        </w:tabs>
        <w:ind w:right="-6"/>
        <w:jc w:val="center"/>
        <w:rPr>
          <w:b/>
          <w:bCs/>
          <w:sz w:val="26"/>
          <w:szCs w:val="26"/>
        </w:rPr>
      </w:pPr>
    </w:p>
    <w:p w:rsidR="00A47465" w:rsidRDefault="00A47465" w:rsidP="00292AE0">
      <w:pPr>
        <w:tabs>
          <w:tab w:val="right" w:pos="9360"/>
        </w:tabs>
        <w:ind w:right="-6" w:firstLine="540"/>
        <w:jc w:val="both"/>
        <w:rPr>
          <w:sz w:val="26"/>
          <w:szCs w:val="26"/>
        </w:rPr>
      </w:pPr>
      <w:r>
        <w:rPr>
          <w:sz w:val="26"/>
          <w:szCs w:val="26"/>
        </w:rPr>
        <w:t>Рациональное питание беременной и кормящей женщины является необходимым условием обеспечения здоровья будущего ребенка, а также питание детей в возрасте до 3 лет остается ключевым фактором здорового развития ребенка.</w:t>
      </w:r>
    </w:p>
    <w:p w:rsidR="00A47465" w:rsidRDefault="00A47465" w:rsidP="00292AE0">
      <w:pPr>
        <w:tabs>
          <w:tab w:val="left" w:pos="720"/>
          <w:tab w:val="right" w:pos="9360"/>
        </w:tabs>
        <w:ind w:right="-6" w:firstLine="540"/>
        <w:jc w:val="both"/>
        <w:rPr>
          <w:sz w:val="26"/>
          <w:szCs w:val="26"/>
        </w:rPr>
      </w:pPr>
      <w:r w:rsidRPr="009E3F74">
        <w:rPr>
          <w:sz w:val="26"/>
          <w:szCs w:val="26"/>
        </w:rPr>
        <w:t xml:space="preserve">Реализации мероприятий подпрограммы </w:t>
      </w:r>
      <w:r w:rsidRPr="001F357F">
        <w:rPr>
          <w:sz w:val="26"/>
          <w:szCs w:val="26"/>
        </w:rPr>
        <w:t>«Социальная поддержка беременных женщин, кормящих матерей, детей в возрасте до трех лет»</w:t>
      </w:r>
      <w:r>
        <w:rPr>
          <w:sz w:val="26"/>
          <w:szCs w:val="26"/>
        </w:rPr>
        <w:t xml:space="preserve"> позволит</w:t>
      </w:r>
      <w:r w:rsidRPr="009E3F74">
        <w:rPr>
          <w:sz w:val="26"/>
          <w:szCs w:val="26"/>
        </w:rPr>
        <w:t xml:space="preserve"> обеспечить предоставление мер социальной поддержки, установленных</w:t>
      </w:r>
      <w:r>
        <w:rPr>
          <w:sz w:val="26"/>
          <w:szCs w:val="26"/>
        </w:rPr>
        <w:t xml:space="preserve"> законодательством Московской области.</w:t>
      </w:r>
    </w:p>
    <w:p w:rsidR="00A47465" w:rsidRPr="002107A4" w:rsidRDefault="00A47465" w:rsidP="00292AE0">
      <w:pPr>
        <w:tabs>
          <w:tab w:val="right" w:pos="9360"/>
        </w:tabs>
        <w:ind w:right="-6" w:firstLine="540"/>
        <w:jc w:val="both"/>
        <w:rPr>
          <w:sz w:val="26"/>
          <w:szCs w:val="26"/>
        </w:rPr>
      </w:pPr>
      <w:r w:rsidRPr="002107A4">
        <w:rPr>
          <w:sz w:val="26"/>
          <w:szCs w:val="26"/>
        </w:rPr>
        <w:t>В ходе реализации подпрограммы планируется решение следующей задачи:</w:t>
      </w:r>
    </w:p>
    <w:p w:rsidR="00A47465" w:rsidRDefault="00A47465" w:rsidP="00844145">
      <w:pPr>
        <w:tabs>
          <w:tab w:val="left" w:pos="720"/>
          <w:tab w:val="right" w:pos="9360"/>
        </w:tabs>
        <w:ind w:right="-6" w:firstLine="540"/>
        <w:jc w:val="both"/>
        <w:rPr>
          <w:sz w:val="26"/>
          <w:szCs w:val="26"/>
        </w:rPr>
      </w:pPr>
      <w:r>
        <w:rPr>
          <w:sz w:val="26"/>
          <w:szCs w:val="26"/>
        </w:rPr>
        <w:t>- улучшение качества питания, повышение качества жизни детей и беременных женщин.</w:t>
      </w:r>
    </w:p>
    <w:p w:rsidR="00A47465" w:rsidRDefault="00A47465" w:rsidP="00844145">
      <w:pPr>
        <w:tabs>
          <w:tab w:val="left" w:pos="720"/>
          <w:tab w:val="right" w:pos="9360"/>
        </w:tabs>
        <w:ind w:right="-6" w:firstLine="540"/>
        <w:jc w:val="both"/>
        <w:rPr>
          <w:sz w:val="26"/>
          <w:szCs w:val="26"/>
        </w:rPr>
      </w:pPr>
    </w:p>
    <w:p w:rsidR="00A47465" w:rsidRDefault="00A47465" w:rsidP="00844145">
      <w:pPr>
        <w:tabs>
          <w:tab w:val="left" w:pos="720"/>
          <w:tab w:val="right" w:pos="9360"/>
        </w:tabs>
        <w:ind w:right="-6" w:firstLine="540"/>
        <w:jc w:val="both"/>
        <w:rPr>
          <w:sz w:val="26"/>
          <w:szCs w:val="26"/>
        </w:rPr>
      </w:pPr>
    </w:p>
    <w:p w:rsidR="00A47465" w:rsidRDefault="00A47465" w:rsidP="00844145">
      <w:pPr>
        <w:tabs>
          <w:tab w:val="left" w:pos="720"/>
          <w:tab w:val="right" w:pos="9360"/>
        </w:tabs>
        <w:ind w:right="-6" w:firstLine="540"/>
        <w:jc w:val="both"/>
        <w:rPr>
          <w:sz w:val="26"/>
          <w:szCs w:val="26"/>
        </w:rPr>
      </w:pPr>
    </w:p>
    <w:p w:rsidR="00A47465" w:rsidRPr="00292AE0" w:rsidRDefault="00A47465" w:rsidP="006C615B">
      <w:pPr>
        <w:pStyle w:val="a9"/>
        <w:numPr>
          <w:ilvl w:val="2"/>
          <w:numId w:val="2"/>
        </w:numPr>
        <w:tabs>
          <w:tab w:val="right" w:pos="0"/>
        </w:tabs>
        <w:ind w:right="-6"/>
        <w:jc w:val="center"/>
        <w:rPr>
          <w:b/>
          <w:bCs/>
          <w:sz w:val="26"/>
          <w:szCs w:val="26"/>
        </w:rPr>
      </w:pPr>
      <w:r w:rsidRPr="00292AE0">
        <w:rPr>
          <w:b/>
          <w:bCs/>
          <w:sz w:val="26"/>
          <w:szCs w:val="26"/>
        </w:rPr>
        <w:lastRenderedPageBreak/>
        <w:t>Краткое описание подпрограммы «Обеспечивающая подпрограмма»</w:t>
      </w:r>
    </w:p>
    <w:p w:rsidR="00A47465" w:rsidRDefault="00A47465" w:rsidP="00292AE0">
      <w:pPr>
        <w:tabs>
          <w:tab w:val="right" w:pos="9360"/>
        </w:tabs>
        <w:ind w:right="-6"/>
        <w:jc w:val="center"/>
        <w:rPr>
          <w:b/>
          <w:bCs/>
          <w:sz w:val="26"/>
          <w:szCs w:val="26"/>
        </w:rPr>
      </w:pPr>
    </w:p>
    <w:p w:rsidR="00A47465" w:rsidRPr="007B72B0" w:rsidRDefault="00A47465" w:rsidP="00292AE0">
      <w:pPr>
        <w:tabs>
          <w:tab w:val="right" w:pos="9360"/>
        </w:tabs>
        <w:ind w:right="-6" w:firstLine="540"/>
        <w:jc w:val="both"/>
        <w:rPr>
          <w:sz w:val="26"/>
          <w:szCs w:val="26"/>
        </w:rPr>
      </w:pPr>
      <w:r w:rsidRPr="007B72B0">
        <w:rPr>
          <w:sz w:val="26"/>
          <w:szCs w:val="26"/>
        </w:rPr>
        <w:t>Данная подпрограмма направлена на повышение эффективности организационного, нормативного, правового и финансового обеспечения, развития и укрепления материал</w:t>
      </w:r>
      <w:r>
        <w:rPr>
          <w:sz w:val="26"/>
          <w:szCs w:val="26"/>
        </w:rPr>
        <w:t xml:space="preserve">ьно-технической базы </w:t>
      </w:r>
      <w:r w:rsidRPr="008F793E">
        <w:rPr>
          <w:sz w:val="26"/>
          <w:szCs w:val="26"/>
        </w:rPr>
        <w:t>МКУ «Центр социальной поддержки»</w:t>
      </w:r>
      <w:r w:rsidRPr="007B72B0">
        <w:rPr>
          <w:sz w:val="26"/>
          <w:szCs w:val="26"/>
        </w:rPr>
        <w:t>.</w:t>
      </w:r>
    </w:p>
    <w:p w:rsidR="00A47465" w:rsidRPr="007B72B0" w:rsidRDefault="00A47465" w:rsidP="00292AE0">
      <w:pPr>
        <w:tabs>
          <w:tab w:val="right" w:pos="9360"/>
        </w:tabs>
        <w:ind w:right="-6" w:firstLine="540"/>
        <w:jc w:val="both"/>
        <w:rPr>
          <w:sz w:val="26"/>
          <w:szCs w:val="26"/>
        </w:rPr>
      </w:pPr>
      <w:r w:rsidRPr="007B72B0">
        <w:rPr>
          <w:sz w:val="26"/>
          <w:szCs w:val="26"/>
        </w:rPr>
        <w:t>В ходе реализации подпрограммы планируется решение следующей задачи:</w:t>
      </w:r>
    </w:p>
    <w:p w:rsidR="00A47465" w:rsidRPr="007B72B0" w:rsidRDefault="00A47465" w:rsidP="00292AE0">
      <w:pPr>
        <w:tabs>
          <w:tab w:val="right" w:pos="9360"/>
        </w:tabs>
        <w:ind w:right="-6" w:firstLine="540"/>
        <w:jc w:val="both"/>
        <w:rPr>
          <w:sz w:val="26"/>
          <w:szCs w:val="26"/>
        </w:rPr>
      </w:pPr>
      <w:r w:rsidRPr="007B72B0">
        <w:rPr>
          <w:sz w:val="26"/>
          <w:szCs w:val="26"/>
        </w:rPr>
        <w:t>- повышени</w:t>
      </w:r>
      <w:r>
        <w:rPr>
          <w:sz w:val="26"/>
          <w:szCs w:val="26"/>
        </w:rPr>
        <w:t xml:space="preserve">е эффективности использования и прозрачность расходов </w:t>
      </w:r>
      <w:r w:rsidRPr="007B72B0">
        <w:rPr>
          <w:sz w:val="26"/>
          <w:szCs w:val="26"/>
        </w:rPr>
        <w:t xml:space="preserve">денежных средств, выделяемых </w:t>
      </w:r>
      <w:r w:rsidRPr="008F793E">
        <w:rPr>
          <w:sz w:val="26"/>
          <w:szCs w:val="26"/>
        </w:rPr>
        <w:t>МКУ «Центр социальной поддержки»</w:t>
      </w:r>
      <w:r>
        <w:rPr>
          <w:sz w:val="26"/>
          <w:szCs w:val="26"/>
        </w:rPr>
        <w:t xml:space="preserve"> на материально-техническое и </w:t>
      </w:r>
      <w:r w:rsidRPr="007B72B0">
        <w:rPr>
          <w:sz w:val="26"/>
          <w:szCs w:val="26"/>
        </w:rPr>
        <w:t xml:space="preserve">организационное обеспечение деятельности </w:t>
      </w:r>
      <w:r w:rsidRPr="008F793E">
        <w:rPr>
          <w:sz w:val="26"/>
          <w:szCs w:val="26"/>
        </w:rPr>
        <w:t>МКУ «Центр социальной поддержки»</w:t>
      </w:r>
      <w:r w:rsidRPr="007B72B0">
        <w:rPr>
          <w:sz w:val="26"/>
          <w:szCs w:val="26"/>
        </w:rPr>
        <w:t xml:space="preserve"> по вопросам перспективного планирования, основных направлений государственно</w:t>
      </w:r>
      <w:r>
        <w:rPr>
          <w:sz w:val="26"/>
          <w:szCs w:val="26"/>
        </w:rPr>
        <w:t>й политики в сфере охраны труда</w:t>
      </w:r>
      <w:r w:rsidRPr="007B72B0">
        <w:rPr>
          <w:sz w:val="26"/>
          <w:szCs w:val="26"/>
        </w:rPr>
        <w:t>, социального партнерства, соблюдения трудовых прав граждан, решение во</w:t>
      </w:r>
      <w:r>
        <w:rPr>
          <w:sz w:val="26"/>
          <w:szCs w:val="26"/>
        </w:rPr>
        <w:t xml:space="preserve">просов социальных прав граждан, </w:t>
      </w:r>
      <w:r w:rsidRPr="007B72B0">
        <w:rPr>
          <w:sz w:val="26"/>
          <w:szCs w:val="26"/>
        </w:rPr>
        <w:t xml:space="preserve">отнесенных к компетенции </w:t>
      </w:r>
      <w:r w:rsidRPr="008F793E">
        <w:rPr>
          <w:sz w:val="26"/>
          <w:szCs w:val="26"/>
        </w:rPr>
        <w:t>М</w:t>
      </w:r>
      <w:r>
        <w:rPr>
          <w:sz w:val="26"/>
          <w:szCs w:val="26"/>
        </w:rPr>
        <w:t>КУ «Центр социальной поддержки»;</w:t>
      </w:r>
    </w:p>
    <w:p w:rsidR="00A47465" w:rsidRDefault="00A47465" w:rsidP="00292AE0">
      <w:pPr>
        <w:tabs>
          <w:tab w:val="left" w:pos="900"/>
          <w:tab w:val="right" w:pos="9360"/>
        </w:tabs>
        <w:ind w:right="-6" w:firstLine="540"/>
        <w:jc w:val="both"/>
        <w:rPr>
          <w:sz w:val="26"/>
          <w:szCs w:val="26"/>
        </w:rPr>
      </w:pPr>
      <w:r w:rsidRPr="007B72B0">
        <w:rPr>
          <w:sz w:val="26"/>
          <w:szCs w:val="26"/>
        </w:rPr>
        <w:t xml:space="preserve">- своевременное и полное обеспечение денежным содержанием и дополнительными выплатами  работников </w:t>
      </w:r>
      <w:r w:rsidRPr="008F793E">
        <w:rPr>
          <w:sz w:val="26"/>
          <w:szCs w:val="26"/>
        </w:rPr>
        <w:t>МКУ «Центр социальной поддержки»</w:t>
      </w:r>
      <w:r w:rsidRPr="007B72B0">
        <w:rPr>
          <w:sz w:val="26"/>
          <w:szCs w:val="26"/>
        </w:rPr>
        <w:t>, начисление и перечисление денежных средств по страховым взносам в соответствии с действующими нормативно-правовыми актами.</w:t>
      </w:r>
    </w:p>
    <w:p w:rsidR="00A47465" w:rsidRDefault="00A47465" w:rsidP="00B11BA6">
      <w:pPr>
        <w:tabs>
          <w:tab w:val="left" w:pos="1860"/>
        </w:tabs>
        <w:rPr>
          <w:sz w:val="26"/>
          <w:szCs w:val="26"/>
        </w:rPr>
      </w:pPr>
    </w:p>
    <w:p w:rsidR="00A47465" w:rsidRPr="00292AE0" w:rsidRDefault="00A47465" w:rsidP="006C615B">
      <w:pPr>
        <w:pStyle w:val="a9"/>
        <w:numPr>
          <w:ilvl w:val="1"/>
          <w:numId w:val="2"/>
        </w:numPr>
        <w:tabs>
          <w:tab w:val="right" w:pos="0"/>
        </w:tabs>
        <w:ind w:right="-6"/>
        <w:jc w:val="center"/>
        <w:rPr>
          <w:b/>
          <w:bCs/>
          <w:sz w:val="26"/>
          <w:szCs w:val="26"/>
        </w:rPr>
      </w:pPr>
      <w:r>
        <w:rPr>
          <w:b/>
          <w:bCs/>
          <w:sz w:val="26"/>
          <w:szCs w:val="26"/>
        </w:rPr>
        <w:t xml:space="preserve">Цели </w:t>
      </w:r>
      <w:r w:rsidRPr="00292AE0">
        <w:rPr>
          <w:b/>
          <w:bCs/>
          <w:sz w:val="26"/>
          <w:szCs w:val="26"/>
        </w:rPr>
        <w:t xml:space="preserve"> Муниципальной программы</w:t>
      </w:r>
    </w:p>
    <w:p w:rsidR="00A47465" w:rsidRDefault="00A47465" w:rsidP="00292AE0">
      <w:pPr>
        <w:tabs>
          <w:tab w:val="right" w:pos="9360"/>
        </w:tabs>
        <w:ind w:right="-6" w:firstLine="540"/>
        <w:jc w:val="both"/>
        <w:rPr>
          <w:sz w:val="26"/>
          <w:szCs w:val="26"/>
        </w:rPr>
      </w:pPr>
    </w:p>
    <w:p w:rsidR="00A47465" w:rsidRDefault="00A47465" w:rsidP="00292AE0">
      <w:pPr>
        <w:tabs>
          <w:tab w:val="right" w:pos="9360"/>
        </w:tabs>
        <w:ind w:right="-6" w:firstLine="540"/>
        <w:jc w:val="both"/>
        <w:rPr>
          <w:sz w:val="26"/>
          <w:szCs w:val="26"/>
        </w:rPr>
      </w:pPr>
      <w:r>
        <w:rPr>
          <w:sz w:val="26"/>
          <w:szCs w:val="26"/>
        </w:rPr>
        <w:t>Цели Муниципальной программы:</w:t>
      </w:r>
    </w:p>
    <w:p w:rsidR="00A47465" w:rsidRPr="009A35F8" w:rsidRDefault="00A47465"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w:t>
      </w:r>
      <w:r>
        <w:rPr>
          <w:rFonts w:ascii="Times New Roman" w:hAnsi="Times New Roman" w:cs="Times New Roman"/>
          <w:color w:val="000000"/>
          <w:sz w:val="26"/>
          <w:szCs w:val="26"/>
        </w:rPr>
        <w:t>Городского округа Подольск.</w:t>
      </w:r>
    </w:p>
    <w:p w:rsidR="00A47465" w:rsidRPr="009A35F8" w:rsidRDefault="00A47465"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w:t>
      </w:r>
    </w:p>
    <w:p w:rsidR="00A47465" w:rsidRPr="009A35F8" w:rsidRDefault="00A47465"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color w:val="000000"/>
          <w:sz w:val="26"/>
          <w:szCs w:val="26"/>
        </w:rPr>
        <w:t>Предостав</w:t>
      </w:r>
      <w:r>
        <w:rPr>
          <w:rFonts w:ascii="Times New Roman" w:hAnsi="Times New Roman" w:cs="Times New Roman"/>
          <w:color w:val="000000"/>
          <w:sz w:val="26"/>
          <w:szCs w:val="26"/>
        </w:rPr>
        <w:t xml:space="preserve">ление мер социальной поддержки </w:t>
      </w:r>
      <w:r w:rsidRPr="009A35F8">
        <w:rPr>
          <w:rFonts w:ascii="Times New Roman" w:hAnsi="Times New Roman" w:cs="Times New Roman"/>
          <w:color w:val="000000"/>
          <w:sz w:val="26"/>
          <w:szCs w:val="26"/>
        </w:rPr>
        <w:t>гражданам</w:t>
      </w:r>
      <w:r>
        <w:rPr>
          <w:rFonts w:ascii="Times New Roman" w:hAnsi="Times New Roman" w:cs="Times New Roman"/>
          <w:sz w:val="26"/>
          <w:szCs w:val="26"/>
        </w:rPr>
        <w:t xml:space="preserve">, </w:t>
      </w:r>
      <w:r w:rsidRPr="009A35F8">
        <w:rPr>
          <w:rFonts w:ascii="Times New Roman" w:hAnsi="Times New Roman" w:cs="Times New Roman"/>
          <w:sz w:val="26"/>
          <w:szCs w:val="26"/>
        </w:rPr>
        <w:t xml:space="preserve">в соответствии с Законом Московской области от 13.07.2007  №110/2007-ОЗ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sz w:val="26"/>
          <w:szCs w:val="26"/>
        </w:rPr>
        <w:t xml:space="preserve">государственными полномочиями Московской области </w:t>
      </w:r>
      <w:r w:rsidRPr="009A35F8">
        <w:rPr>
          <w:rFonts w:ascii="Times New Roman" w:hAnsi="Times New Roman" w:cs="Times New Roman"/>
          <w:sz w:val="26"/>
          <w:szCs w:val="26"/>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sz w:val="26"/>
          <w:szCs w:val="26"/>
        </w:rPr>
        <w:t>,</w:t>
      </w:r>
      <w:r w:rsidRPr="009A35F8">
        <w:rPr>
          <w:rFonts w:ascii="Times New Roman" w:hAnsi="Times New Roman" w:cs="Times New Roman"/>
          <w:sz w:val="26"/>
          <w:szCs w:val="26"/>
        </w:rPr>
        <w:t xml:space="preserve"> имеющим регистрацию по месту жительства  в </w:t>
      </w:r>
      <w:r>
        <w:rPr>
          <w:rFonts w:ascii="Times New Roman" w:hAnsi="Times New Roman" w:cs="Times New Roman"/>
          <w:sz w:val="26"/>
          <w:szCs w:val="26"/>
        </w:rPr>
        <w:t>Г</w:t>
      </w:r>
      <w:r w:rsidRPr="009A35F8">
        <w:rPr>
          <w:rFonts w:ascii="Times New Roman" w:hAnsi="Times New Roman" w:cs="Times New Roman"/>
          <w:sz w:val="26"/>
          <w:szCs w:val="26"/>
        </w:rPr>
        <w:t>ородском округе Подольск.</w:t>
      </w:r>
    </w:p>
    <w:p w:rsidR="00A47465" w:rsidRPr="009A35F8" w:rsidRDefault="00A47465"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Создание условий для оказ</w:t>
      </w:r>
      <w:r>
        <w:rPr>
          <w:rFonts w:ascii="Times New Roman" w:hAnsi="Times New Roman" w:cs="Times New Roman"/>
          <w:sz w:val="26"/>
          <w:szCs w:val="26"/>
        </w:rPr>
        <w:t>ания качественной и эффективной</w:t>
      </w:r>
      <w:r w:rsidRPr="009A35F8">
        <w:rPr>
          <w:rFonts w:ascii="Times New Roman" w:hAnsi="Times New Roman" w:cs="Times New Roman"/>
          <w:sz w:val="26"/>
          <w:szCs w:val="26"/>
        </w:rPr>
        <w:t xml:space="preserve"> медицинской помощи </w:t>
      </w:r>
      <w:r>
        <w:rPr>
          <w:rFonts w:ascii="Times New Roman" w:hAnsi="Times New Roman" w:cs="Times New Roman"/>
          <w:sz w:val="26"/>
          <w:szCs w:val="26"/>
        </w:rPr>
        <w:t>населению в Городском округе Подольск,  увеличение продолжительности жизни.</w:t>
      </w:r>
    </w:p>
    <w:p w:rsidR="00A47465" w:rsidRPr="009A35F8" w:rsidRDefault="00A47465"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Предоставление мер социальной поддержки беременным женщинам, кормящим матерям, дет</w:t>
      </w:r>
      <w:r>
        <w:rPr>
          <w:rFonts w:ascii="Times New Roman" w:hAnsi="Times New Roman" w:cs="Times New Roman"/>
          <w:sz w:val="26"/>
          <w:szCs w:val="26"/>
        </w:rPr>
        <w:t>ям</w:t>
      </w:r>
      <w:r w:rsidRPr="009A35F8">
        <w:rPr>
          <w:rFonts w:ascii="Times New Roman" w:hAnsi="Times New Roman" w:cs="Times New Roman"/>
          <w:sz w:val="26"/>
          <w:szCs w:val="26"/>
        </w:rPr>
        <w:t xml:space="preserve"> в возрасте до трех лет, в соответствии с Законом М</w:t>
      </w:r>
      <w:r>
        <w:rPr>
          <w:rFonts w:ascii="Times New Roman" w:hAnsi="Times New Roman" w:cs="Times New Roman"/>
          <w:sz w:val="26"/>
          <w:szCs w:val="26"/>
        </w:rPr>
        <w:t>осковской области от 01.03.2006</w:t>
      </w:r>
      <w:r w:rsidRPr="009A35F8">
        <w:rPr>
          <w:rFonts w:ascii="Times New Roman" w:hAnsi="Times New Roman" w:cs="Times New Roman"/>
          <w:sz w:val="26"/>
          <w:szCs w:val="26"/>
        </w:rPr>
        <w:t xml:space="preserve">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A47465" w:rsidRDefault="00A47465" w:rsidP="00292AE0">
      <w:pPr>
        <w:tabs>
          <w:tab w:val="right" w:pos="9360"/>
        </w:tabs>
        <w:ind w:right="-6" w:firstLine="539"/>
        <w:jc w:val="both"/>
        <w:rPr>
          <w:sz w:val="26"/>
          <w:szCs w:val="26"/>
        </w:rPr>
      </w:pPr>
      <w:r w:rsidRPr="009A35F8">
        <w:rPr>
          <w:sz w:val="26"/>
          <w:szCs w:val="26"/>
        </w:rPr>
        <w:lastRenderedPageBreak/>
        <w:t xml:space="preserve">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w:t>
      </w:r>
      <w:r w:rsidRPr="006C5384">
        <w:rPr>
          <w:sz w:val="26"/>
          <w:szCs w:val="26"/>
        </w:rPr>
        <w:t>МКУ «Центр социальной поддержки»</w:t>
      </w:r>
      <w:r>
        <w:rPr>
          <w:sz w:val="26"/>
          <w:szCs w:val="26"/>
        </w:rPr>
        <w:t>.</w:t>
      </w:r>
      <w:r w:rsidRPr="009A35F8">
        <w:rPr>
          <w:sz w:val="26"/>
          <w:szCs w:val="26"/>
        </w:rPr>
        <w:t xml:space="preserve"> </w:t>
      </w:r>
    </w:p>
    <w:p w:rsidR="00A47465" w:rsidRDefault="00A47465" w:rsidP="00292AE0">
      <w:pPr>
        <w:pStyle w:val="ConsPlusCell"/>
        <w:tabs>
          <w:tab w:val="right" w:pos="9360"/>
        </w:tabs>
        <w:ind w:right="-6" w:firstLine="539"/>
        <w:jc w:val="both"/>
        <w:rPr>
          <w:rFonts w:ascii="Times New Roman" w:hAnsi="Times New Roman" w:cs="Times New Roman"/>
          <w:sz w:val="26"/>
          <w:szCs w:val="26"/>
        </w:rPr>
      </w:pPr>
    </w:p>
    <w:p w:rsidR="00A47465" w:rsidRPr="00625177" w:rsidRDefault="00A47465" w:rsidP="006C615B">
      <w:pPr>
        <w:pStyle w:val="ConsPlusCell"/>
        <w:numPr>
          <w:ilvl w:val="1"/>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t>Обобщенная характеристика основных мероприятий Муниципальной программы (подпрограмм) с обоснованием необходимости их осуществления.</w:t>
      </w:r>
    </w:p>
    <w:p w:rsidR="00A47465" w:rsidRDefault="00A47465" w:rsidP="00625177">
      <w:pPr>
        <w:pStyle w:val="ConsPlusCell"/>
        <w:tabs>
          <w:tab w:val="right" w:pos="0"/>
        </w:tabs>
        <w:ind w:right="-6"/>
        <w:rPr>
          <w:rFonts w:ascii="Times New Roman" w:hAnsi="Times New Roman" w:cs="Times New Roman"/>
          <w:sz w:val="26"/>
          <w:szCs w:val="26"/>
        </w:rPr>
      </w:pPr>
    </w:p>
    <w:p w:rsidR="00A47465" w:rsidRDefault="00A47465" w:rsidP="00625177">
      <w:pPr>
        <w:tabs>
          <w:tab w:val="right" w:pos="9360"/>
        </w:tabs>
        <w:ind w:right="-6" w:firstLine="539"/>
        <w:jc w:val="both"/>
        <w:rPr>
          <w:sz w:val="26"/>
          <w:szCs w:val="26"/>
        </w:rPr>
      </w:pPr>
      <w:r w:rsidRPr="00F60ED9">
        <w:rPr>
          <w:sz w:val="26"/>
          <w:szCs w:val="26"/>
        </w:rPr>
        <w:t xml:space="preserve">Задачи Муниципальной программы: </w:t>
      </w:r>
    </w:p>
    <w:p w:rsidR="00A47465" w:rsidRPr="009A35F8" w:rsidRDefault="00A47465" w:rsidP="00625177">
      <w:pPr>
        <w:tabs>
          <w:tab w:val="right" w:pos="9360"/>
        </w:tabs>
        <w:ind w:right="-6" w:firstLine="539"/>
        <w:jc w:val="both"/>
        <w:rPr>
          <w:sz w:val="26"/>
          <w:szCs w:val="26"/>
        </w:rPr>
      </w:pPr>
      <w:r w:rsidRPr="009A35F8">
        <w:rPr>
          <w:sz w:val="26"/>
          <w:szCs w:val="26"/>
        </w:rPr>
        <w:t xml:space="preserve">Своевременное и полное предоставление мер дополнительной социальной поддержки гражданам, </w:t>
      </w:r>
      <w:r w:rsidRPr="009A35F8">
        <w:rPr>
          <w:color w:val="000000"/>
          <w:sz w:val="26"/>
          <w:szCs w:val="26"/>
        </w:rPr>
        <w:t xml:space="preserve">имеющим право </w:t>
      </w:r>
      <w:r w:rsidRPr="009A35F8">
        <w:rPr>
          <w:sz w:val="26"/>
          <w:szCs w:val="26"/>
        </w:rPr>
        <w:t xml:space="preserve">на их получение в соответствии с нормативными правовыми актами </w:t>
      </w:r>
      <w:r>
        <w:rPr>
          <w:sz w:val="26"/>
          <w:szCs w:val="26"/>
        </w:rPr>
        <w:t>Городского округа Подольск</w:t>
      </w:r>
      <w:r w:rsidRPr="009A35F8">
        <w:rPr>
          <w:color w:val="000000"/>
          <w:sz w:val="26"/>
          <w:szCs w:val="26"/>
        </w:rPr>
        <w:t>,</w:t>
      </w:r>
      <w:r w:rsidRPr="009A35F8">
        <w:rPr>
          <w:sz w:val="26"/>
          <w:szCs w:val="26"/>
        </w:rPr>
        <w:t xml:space="preserve"> в том числе на основе адресного подхода. </w:t>
      </w:r>
    </w:p>
    <w:p w:rsidR="00A47465" w:rsidRPr="009A35F8" w:rsidRDefault="00A47465" w:rsidP="00625177">
      <w:pPr>
        <w:tabs>
          <w:tab w:val="right" w:pos="9360"/>
        </w:tabs>
        <w:ind w:right="-6" w:firstLine="539"/>
        <w:jc w:val="both"/>
        <w:rPr>
          <w:color w:val="000000"/>
          <w:sz w:val="26"/>
          <w:szCs w:val="26"/>
        </w:rPr>
      </w:pPr>
      <w:r w:rsidRPr="009A35F8">
        <w:rPr>
          <w:sz w:val="26"/>
          <w:szCs w:val="26"/>
        </w:rPr>
        <w:t xml:space="preserve">Организация предоставления услуг гражданам, имеющим право на дополнительную социальную поддержку </w:t>
      </w:r>
      <w:r w:rsidRPr="009A35F8">
        <w:rPr>
          <w:color w:val="000000"/>
          <w:sz w:val="26"/>
          <w:szCs w:val="26"/>
        </w:rPr>
        <w:t xml:space="preserve">в соответствии с нормативными правовыми актами </w:t>
      </w:r>
      <w:r>
        <w:rPr>
          <w:color w:val="000000"/>
          <w:sz w:val="26"/>
          <w:szCs w:val="26"/>
        </w:rPr>
        <w:t>Городского округа Подольск</w:t>
      </w:r>
      <w:r w:rsidRPr="009A35F8">
        <w:rPr>
          <w:color w:val="000000"/>
          <w:sz w:val="26"/>
          <w:szCs w:val="26"/>
        </w:rPr>
        <w:t xml:space="preserve">. </w:t>
      </w:r>
    </w:p>
    <w:p w:rsidR="00A47465" w:rsidRPr="009A35F8" w:rsidRDefault="00A47465" w:rsidP="00625177">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p w:rsidR="00A47465" w:rsidRPr="009A35F8" w:rsidRDefault="00A47465"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A47465" w:rsidRPr="009A35F8" w:rsidRDefault="00A47465"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 xml:space="preserve">. </w:t>
      </w:r>
    </w:p>
    <w:p w:rsidR="00A47465" w:rsidRPr="009A35F8" w:rsidRDefault="00A47465"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Организация предоставления гражданам, имеющим регистрацию по месту жительства в </w:t>
      </w:r>
      <w:r>
        <w:rPr>
          <w:rFonts w:ascii="Times New Roman" w:hAnsi="Times New Roman" w:cs="Times New Roman"/>
          <w:color w:val="000000"/>
          <w:sz w:val="26"/>
          <w:szCs w:val="26"/>
        </w:rPr>
        <w:t>Г</w:t>
      </w:r>
      <w:r w:rsidRPr="009A35F8">
        <w:rPr>
          <w:rFonts w:ascii="Times New Roman" w:hAnsi="Times New Roman" w:cs="Times New Roman"/>
          <w:color w:val="000000"/>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A47465" w:rsidRPr="009A35F8" w:rsidRDefault="00A47465"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w:t>
      </w:r>
      <w:r>
        <w:rPr>
          <w:rFonts w:ascii="Times New Roman" w:hAnsi="Times New Roman" w:cs="Times New Roman"/>
          <w:color w:val="000000"/>
          <w:sz w:val="26"/>
          <w:szCs w:val="26"/>
        </w:rPr>
        <w:t>государственных медицинских</w:t>
      </w:r>
      <w:r w:rsidRPr="009A35F8">
        <w:rPr>
          <w:rFonts w:ascii="Times New Roman" w:hAnsi="Times New Roman" w:cs="Times New Roman"/>
          <w:color w:val="000000"/>
          <w:sz w:val="26"/>
          <w:szCs w:val="26"/>
        </w:rPr>
        <w:t xml:space="preserve"> организаций, находящихся на территории муниципального образования </w:t>
      </w:r>
      <w:r>
        <w:rPr>
          <w:rFonts w:ascii="Times New Roman" w:hAnsi="Times New Roman" w:cs="Times New Roman"/>
          <w:color w:val="000000"/>
          <w:sz w:val="26"/>
          <w:szCs w:val="26"/>
        </w:rPr>
        <w:t>«Городской округ</w:t>
      </w:r>
      <w:r w:rsidRPr="009A35F8">
        <w:rPr>
          <w:rFonts w:ascii="Times New Roman" w:hAnsi="Times New Roman" w:cs="Times New Roman"/>
          <w:color w:val="000000"/>
          <w:sz w:val="26"/>
          <w:szCs w:val="26"/>
        </w:rPr>
        <w:t xml:space="preserve"> Подольск</w:t>
      </w:r>
      <w:r>
        <w:rPr>
          <w:rFonts w:ascii="Times New Roman" w:hAnsi="Times New Roman" w:cs="Times New Roman"/>
          <w:color w:val="000000"/>
          <w:sz w:val="26"/>
          <w:szCs w:val="26"/>
        </w:rPr>
        <w:t xml:space="preserve"> Московской области», медицинскими кадрами, профилактика заболеваний  населения.</w:t>
      </w:r>
    </w:p>
    <w:p w:rsidR="00A47465" w:rsidRPr="00292AE0" w:rsidRDefault="00A47465"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sz w:val="26"/>
          <w:szCs w:val="26"/>
        </w:rPr>
        <w:t>Организация предоставления мер социальной поддержки беременным женщинам, кормящим мате</w:t>
      </w:r>
      <w:r>
        <w:rPr>
          <w:rFonts w:ascii="Times New Roman" w:hAnsi="Times New Roman" w:cs="Times New Roman"/>
          <w:sz w:val="26"/>
          <w:szCs w:val="26"/>
        </w:rPr>
        <w:t>рям, детям</w:t>
      </w:r>
      <w:r w:rsidRPr="009A35F8">
        <w:rPr>
          <w:rFonts w:ascii="Times New Roman" w:hAnsi="Times New Roman" w:cs="Times New Roman"/>
          <w:sz w:val="26"/>
          <w:szCs w:val="26"/>
        </w:rPr>
        <w:t xml:space="preserve"> в возрасте до трех лет</w:t>
      </w:r>
      <w:r>
        <w:rPr>
          <w:rFonts w:ascii="Times New Roman" w:hAnsi="Times New Roman" w:cs="Times New Roman"/>
          <w:sz w:val="26"/>
          <w:szCs w:val="26"/>
        </w:rPr>
        <w:t xml:space="preserve">. </w:t>
      </w:r>
      <w:r w:rsidRPr="00292AE0">
        <w:rPr>
          <w:rFonts w:ascii="Times New Roman" w:hAnsi="Times New Roman" w:cs="Times New Roman"/>
          <w:color w:val="000000"/>
          <w:sz w:val="26"/>
          <w:szCs w:val="26"/>
        </w:rPr>
        <w:t>Улучшение качества питания, повышение качества жизни беременных женщин, кормящих матерей и детей до трех лет.</w:t>
      </w:r>
    </w:p>
    <w:p w:rsidR="00A47465" w:rsidRDefault="00A47465" w:rsidP="00625177">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Повышение эффективности использования и прозрачность расходов денежных средств, выделяемых на материально-техническое и организационное обеспечение дея</w:t>
      </w:r>
      <w:r>
        <w:rPr>
          <w:rFonts w:ascii="Times New Roman" w:hAnsi="Times New Roman" w:cs="Times New Roman"/>
          <w:sz w:val="26"/>
          <w:szCs w:val="26"/>
        </w:rPr>
        <w:t xml:space="preserve">тельности  МКУ «Центр социальной поддержки» </w:t>
      </w:r>
      <w:r w:rsidRPr="00292AE0">
        <w:rPr>
          <w:rFonts w:ascii="Times New Roman" w:hAnsi="Times New Roman" w:cs="Times New Roman"/>
          <w:sz w:val="26"/>
          <w:szCs w:val="26"/>
        </w:rPr>
        <w:t xml:space="preserve">по вопросам, относящихся к </w:t>
      </w:r>
      <w:r>
        <w:rPr>
          <w:rFonts w:ascii="Times New Roman" w:hAnsi="Times New Roman" w:cs="Times New Roman"/>
          <w:sz w:val="26"/>
          <w:szCs w:val="26"/>
        </w:rPr>
        <w:t xml:space="preserve">его </w:t>
      </w:r>
      <w:r w:rsidRPr="00292AE0">
        <w:rPr>
          <w:rFonts w:ascii="Times New Roman" w:hAnsi="Times New Roman" w:cs="Times New Roman"/>
          <w:sz w:val="26"/>
          <w:szCs w:val="26"/>
        </w:rPr>
        <w:t>ко</w:t>
      </w:r>
      <w:r>
        <w:rPr>
          <w:rFonts w:ascii="Times New Roman" w:hAnsi="Times New Roman" w:cs="Times New Roman"/>
          <w:sz w:val="26"/>
          <w:szCs w:val="26"/>
        </w:rPr>
        <w:t>мпетенции.</w:t>
      </w:r>
    </w:p>
    <w:p w:rsidR="00A47465" w:rsidRDefault="00A47465" w:rsidP="00625177">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Своевременное и полное обеспечение денежным содержанием и дополни</w:t>
      </w:r>
      <w:r>
        <w:rPr>
          <w:rFonts w:ascii="Times New Roman" w:hAnsi="Times New Roman" w:cs="Times New Roman"/>
          <w:sz w:val="26"/>
          <w:szCs w:val="26"/>
        </w:rPr>
        <w:t xml:space="preserve">тельными выплатами </w:t>
      </w:r>
      <w:r w:rsidRPr="00292AE0">
        <w:rPr>
          <w:rFonts w:ascii="Times New Roman" w:hAnsi="Times New Roman" w:cs="Times New Roman"/>
          <w:sz w:val="26"/>
          <w:szCs w:val="26"/>
        </w:rPr>
        <w:t xml:space="preserve"> работников </w:t>
      </w:r>
      <w:r>
        <w:rPr>
          <w:rFonts w:ascii="Times New Roman" w:hAnsi="Times New Roman" w:cs="Times New Roman"/>
          <w:sz w:val="26"/>
          <w:szCs w:val="26"/>
        </w:rPr>
        <w:t>учреждения</w:t>
      </w:r>
      <w:r w:rsidRPr="00292AE0">
        <w:rPr>
          <w:rFonts w:ascii="Times New Roman" w:hAnsi="Times New Roman" w:cs="Times New Roman"/>
          <w:sz w:val="26"/>
          <w:szCs w:val="26"/>
        </w:rPr>
        <w:t>, начисление и перечисление денежных средств по страховым взносам в соответствии с действующими нормативно-правовыми актами.</w:t>
      </w:r>
    </w:p>
    <w:p w:rsidR="00A47465" w:rsidRDefault="00A47465" w:rsidP="00625177">
      <w:pPr>
        <w:pStyle w:val="ConsPlusCell"/>
        <w:tabs>
          <w:tab w:val="right" w:pos="9360"/>
        </w:tabs>
        <w:ind w:right="-6" w:firstLine="539"/>
        <w:jc w:val="both"/>
        <w:rPr>
          <w:rFonts w:ascii="Times New Roman" w:hAnsi="Times New Roman" w:cs="Times New Roman"/>
          <w:sz w:val="26"/>
          <w:szCs w:val="26"/>
        </w:rPr>
      </w:pPr>
    </w:p>
    <w:p w:rsidR="00A47465" w:rsidRDefault="00A47465" w:rsidP="00625177">
      <w:pPr>
        <w:pStyle w:val="ConsPlusCell"/>
        <w:tabs>
          <w:tab w:val="right" w:pos="9360"/>
        </w:tabs>
        <w:ind w:right="-6" w:firstLine="539"/>
        <w:jc w:val="both"/>
        <w:rPr>
          <w:rFonts w:ascii="Times New Roman" w:hAnsi="Times New Roman" w:cs="Times New Roman"/>
          <w:sz w:val="26"/>
          <w:szCs w:val="26"/>
        </w:rPr>
      </w:pPr>
    </w:p>
    <w:p w:rsidR="00A47465" w:rsidRDefault="00A47465" w:rsidP="00625177">
      <w:pPr>
        <w:pStyle w:val="ConsPlusCell"/>
        <w:tabs>
          <w:tab w:val="right" w:pos="9360"/>
        </w:tabs>
        <w:ind w:right="-6" w:firstLine="539"/>
        <w:jc w:val="both"/>
        <w:rPr>
          <w:rFonts w:ascii="Times New Roman" w:hAnsi="Times New Roman" w:cs="Times New Roman"/>
          <w:sz w:val="26"/>
          <w:szCs w:val="26"/>
        </w:rPr>
      </w:pPr>
    </w:p>
    <w:p w:rsidR="00A47465" w:rsidRDefault="00A47465" w:rsidP="00625177">
      <w:pPr>
        <w:pStyle w:val="ConsPlusCell"/>
        <w:tabs>
          <w:tab w:val="right" w:pos="9360"/>
        </w:tabs>
        <w:ind w:right="-6" w:firstLine="539"/>
        <w:jc w:val="both"/>
        <w:rPr>
          <w:rFonts w:ascii="Times New Roman" w:hAnsi="Times New Roman" w:cs="Times New Roman"/>
          <w:sz w:val="26"/>
          <w:szCs w:val="26"/>
        </w:rPr>
      </w:pPr>
    </w:p>
    <w:p w:rsidR="00A47465" w:rsidRPr="002B0487" w:rsidRDefault="00A47465" w:rsidP="006C615B">
      <w:pPr>
        <w:pStyle w:val="ConsPlusCell"/>
        <w:numPr>
          <w:ilvl w:val="2"/>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lastRenderedPageBreak/>
        <w:t>Обобщенная характеристика основных мероприятий подпрограммы «Дополнительная социальная поддержка» с обоснованием необходимости их осуществления</w:t>
      </w:r>
    </w:p>
    <w:p w:rsidR="00A47465" w:rsidRDefault="00A47465" w:rsidP="00292AE0">
      <w:pPr>
        <w:tabs>
          <w:tab w:val="right" w:pos="9360"/>
        </w:tabs>
        <w:ind w:right="-6" w:firstLine="540"/>
        <w:jc w:val="both"/>
        <w:rPr>
          <w:sz w:val="26"/>
          <w:szCs w:val="26"/>
        </w:rPr>
      </w:pPr>
    </w:p>
    <w:p w:rsidR="00A47465" w:rsidRPr="004F3D30" w:rsidRDefault="00A47465" w:rsidP="00292AE0">
      <w:pPr>
        <w:tabs>
          <w:tab w:val="right" w:pos="9360"/>
        </w:tabs>
        <w:ind w:right="-6" w:firstLine="540"/>
        <w:jc w:val="both"/>
        <w:rPr>
          <w:sz w:val="26"/>
          <w:szCs w:val="26"/>
        </w:rPr>
      </w:pPr>
      <w:r w:rsidRPr="004F3D30">
        <w:rPr>
          <w:sz w:val="26"/>
          <w:szCs w:val="26"/>
        </w:rPr>
        <w:t>Мероприятия подпрограммы «</w:t>
      </w:r>
      <w:r>
        <w:rPr>
          <w:sz w:val="26"/>
          <w:szCs w:val="26"/>
        </w:rPr>
        <w:t>Дополнительная социальная поддержка</w:t>
      </w:r>
      <w:r w:rsidRPr="004F3D30">
        <w:rPr>
          <w:sz w:val="26"/>
          <w:szCs w:val="26"/>
        </w:rPr>
        <w:t>» носят комплексный характер. Их реализация поз</w:t>
      </w:r>
      <w:r>
        <w:rPr>
          <w:sz w:val="26"/>
          <w:szCs w:val="26"/>
        </w:rPr>
        <w:t>воляет достичь определенных целей</w:t>
      </w:r>
      <w:r w:rsidRPr="004F3D30">
        <w:rPr>
          <w:sz w:val="26"/>
          <w:szCs w:val="26"/>
        </w:rPr>
        <w:t xml:space="preserve"> и планируемых результатов. </w:t>
      </w:r>
    </w:p>
    <w:p w:rsidR="00A47465" w:rsidRPr="007A4B53" w:rsidRDefault="00A47465" w:rsidP="00292AE0">
      <w:pPr>
        <w:tabs>
          <w:tab w:val="right" w:pos="9360"/>
        </w:tabs>
        <w:ind w:right="-6" w:firstLine="540"/>
        <w:jc w:val="both"/>
        <w:rPr>
          <w:sz w:val="26"/>
          <w:szCs w:val="26"/>
        </w:rPr>
      </w:pPr>
      <w:r w:rsidRPr="007A4B53">
        <w:rPr>
          <w:sz w:val="26"/>
          <w:szCs w:val="26"/>
        </w:rPr>
        <w:t xml:space="preserve">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 мер дополнительной социальной поддержки, адресной материальной помощи, а также оказания поддержки граждан – </w:t>
      </w:r>
      <w:r>
        <w:rPr>
          <w:sz w:val="26"/>
          <w:szCs w:val="26"/>
        </w:rPr>
        <w:t xml:space="preserve">членов общественных организаций </w:t>
      </w:r>
      <w:r w:rsidRPr="007A4B53">
        <w:rPr>
          <w:sz w:val="26"/>
          <w:szCs w:val="26"/>
        </w:rPr>
        <w:t>инвалидов и ветеранов. Меры дополнительной социа</w:t>
      </w:r>
      <w:r>
        <w:rPr>
          <w:sz w:val="26"/>
          <w:szCs w:val="26"/>
        </w:rPr>
        <w:t>льной поддержки получат более 25000 граждан</w:t>
      </w:r>
      <w:r w:rsidRPr="007A4B53">
        <w:rPr>
          <w:sz w:val="26"/>
          <w:szCs w:val="26"/>
        </w:rPr>
        <w:t xml:space="preserve"> ежегодно. </w:t>
      </w:r>
    </w:p>
    <w:p w:rsidR="00A47465" w:rsidRPr="004F3D30" w:rsidRDefault="00A47465" w:rsidP="00292AE0">
      <w:pPr>
        <w:tabs>
          <w:tab w:val="right" w:pos="9360"/>
        </w:tabs>
        <w:ind w:right="-6" w:firstLine="540"/>
        <w:jc w:val="both"/>
        <w:rPr>
          <w:sz w:val="26"/>
          <w:szCs w:val="26"/>
        </w:rPr>
      </w:pPr>
      <w:r w:rsidRPr="004F3D30">
        <w:rPr>
          <w:sz w:val="26"/>
          <w:szCs w:val="26"/>
        </w:rPr>
        <w:t>Реализация подпрограммы «</w:t>
      </w:r>
      <w:r>
        <w:rPr>
          <w:sz w:val="26"/>
          <w:szCs w:val="26"/>
        </w:rPr>
        <w:t>Дополнительная с</w:t>
      </w:r>
      <w:r w:rsidRPr="004F3D30">
        <w:rPr>
          <w:sz w:val="26"/>
          <w:szCs w:val="26"/>
        </w:rPr>
        <w:t>оциальная поддержка» осуществляется по следующим основным направлениям:</w:t>
      </w:r>
      <w:r>
        <w:rPr>
          <w:sz w:val="26"/>
          <w:szCs w:val="26"/>
        </w:rPr>
        <w:t xml:space="preserve"> </w:t>
      </w:r>
    </w:p>
    <w:p w:rsidR="00A47465" w:rsidRDefault="00A47465" w:rsidP="00292AE0">
      <w:pPr>
        <w:tabs>
          <w:tab w:val="right" w:pos="9360"/>
        </w:tabs>
        <w:ind w:right="-6" w:firstLine="540"/>
        <w:jc w:val="both"/>
        <w:rPr>
          <w:sz w:val="26"/>
          <w:szCs w:val="26"/>
        </w:rPr>
      </w:pPr>
      <w:r>
        <w:rPr>
          <w:sz w:val="26"/>
          <w:szCs w:val="26"/>
        </w:rPr>
        <w:t xml:space="preserve">1. </w:t>
      </w:r>
      <w:r w:rsidRPr="009237C3">
        <w:rPr>
          <w:sz w:val="26"/>
          <w:szCs w:val="26"/>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w:t>
      </w:r>
      <w:r>
        <w:rPr>
          <w:sz w:val="26"/>
          <w:szCs w:val="26"/>
        </w:rPr>
        <w:t>Городского округа Подольск</w:t>
      </w:r>
      <w:r w:rsidRPr="009237C3">
        <w:rPr>
          <w:sz w:val="26"/>
          <w:szCs w:val="26"/>
        </w:rPr>
        <w:t xml:space="preserve">, </w:t>
      </w:r>
      <w:r>
        <w:rPr>
          <w:sz w:val="26"/>
          <w:szCs w:val="26"/>
        </w:rPr>
        <w:t xml:space="preserve">в том числе </w:t>
      </w:r>
      <w:r w:rsidRPr="009237C3">
        <w:rPr>
          <w:sz w:val="26"/>
          <w:szCs w:val="26"/>
        </w:rPr>
        <w:t>на основе адресного подхода</w:t>
      </w:r>
      <w:r>
        <w:rPr>
          <w:sz w:val="26"/>
          <w:szCs w:val="26"/>
        </w:rPr>
        <w:t xml:space="preserve">: </w:t>
      </w:r>
    </w:p>
    <w:p w:rsidR="00A47465" w:rsidRDefault="00A47465" w:rsidP="00292AE0">
      <w:pPr>
        <w:tabs>
          <w:tab w:val="right" w:pos="9360"/>
        </w:tabs>
        <w:ind w:right="-6" w:firstLine="540"/>
        <w:jc w:val="both"/>
        <w:rPr>
          <w:sz w:val="26"/>
          <w:szCs w:val="26"/>
        </w:rPr>
      </w:pPr>
      <w:r>
        <w:rPr>
          <w:sz w:val="26"/>
          <w:szCs w:val="26"/>
        </w:rPr>
        <w:t xml:space="preserve">1.1. </w:t>
      </w:r>
      <w:r w:rsidRPr="00316AA6">
        <w:rPr>
          <w:sz w:val="26"/>
          <w:szCs w:val="26"/>
        </w:rPr>
        <w:t xml:space="preserve">Оказание </w:t>
      </w:r>
      <w:r w:rsidRPr="00A349DD">
        <w:rPr>
          <w:sz w:val="26"/>
          <w:szCs w:val="26"/>
        </w:rPr>
        <w:t>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Pr>
          <w:sz w:val="26"/>
          <w:szCs w:val="26"/>
        </w:rPr>
        <w:t>,</w:t>
      </w:r>
      <w:r w:rsidRPr="00E00CA6">
        <w:t xml:space="preserve"> </w:t>
      </w:r>
      <w:r>
        <w:rPr>
          <w:sz w:val="26"/>
          <w:szCs w:val="26"/>
        </w:rPr>
        <w:t>(во исполнение решения Совета депутатов Городского округа Подольск Московской области от 25.12.2015 №10/8 «О дополнительных мерах социальной поддержки отдельных категорий граждан в Городском округе Подольск Московской области»).</w:t>
      </w:r>
      <w:r w:rsidRPr="00316AA6">
        <w:rPr>
          <w:sz w:val="26"/>
          <w:szCs w:val="26"/>
        </w:rPr>
        <w:t xml:space="preserve"> </w:t>
      </w:r>
    </w:p>
    <w:p w:rsidR="00A47465" w:rsidRDefault="00A47465" w:rsidP="009972F4">
      <w:pPr>
        <w:tabs>
          <w:tab w:val="right" w:pos="9360"/>
        </w:tabs>
        <w:ind w:right="-6" w:firstLine="540"/>
        <w:jc w:val="both"/>
        <w:rPr>
          <w:sz w:val="26"/>
          <w:szCs w:val="26"/>
        </w:rPr>
      </w:pPr>
      <w:r>
        <w:rPr>
          <w:sz w:val="26"/>
          <w:szCs w:val="26"/>
        </w:rPr>
        <w:t xml:space="preserve">1.2. </w:t>
      </w:r>
      <w:r w:rsidRPr="00051F67">
        <w:rPr>
          <w:sz w:val="26"/>
          <w:szCs w:val="26"/>
        </w:rPr>
        <w:t xml:space="preserve">Оказание материальной помощи гражданам в случае имущественных потерь, вызванных чрезвычайными ситуациями </w:t>
      </w:r>
      <w:r>
        <w:rPr>
          <w:sz w:val="26"/>
          <w:szCs w:val="26"/>
        </w:rPr>
        <w:t>(пожары, наводнения,</w:t>
      </w:r>
      <w:r w:rsidRPr="00010CD3">
        <w:rPr>
          <w:sz w:val="26"/>
          <w:szCs w:val="26"/>
        </w:rPr>
        <w:t xml:space="preserve"> техногенные аварии и т.п.), одиноко проживающему гражданину</w:t>
      </w:r>
      <w:r>
        <w:rPr>
          <w:sz w:val="26"/>
          <w:szCs w:val="26"/>
        </w:rPr>
        <w:t>, семье (</w:t>
      </w:r>
      <w:r w:rsidRPr="00010CD3">
        <w:rPr>
          <w:sz w:val="26"/>
          <w:szCs w:val="26"/>
        </w:rPr>
        <w:t xml:space="preserve"> на каждого члена семьи</w:t>
      </w:r>
      <w:r>
        <w:rPr>
          <w:sz w:val="26"/>
          <w:szCs w:val="26"/>
        </w:rPr>
        <w:t xml:space="preserve">) </w:t>
      </w:r>
      <w:r w:rsidRPr="006A2C40">
        <w:rPr>
          <w:sz w:val="26"/>
          <w:szCs w:val="26"/>
        </w:rPr>
        <w:t>в</w:t>
      </w:r>
      <w:r>
        <w:rPr>
          <w:sz w:val="26"/>
          <w:szCs w:val="26"/>
        </w:rPr>
        <w:t xml:space="preserve"> размере, установленном</w:t>
      </w:r>
      <w:r w:rsidRPr="006A2C40">
        <w:rPr>
          <w:sz w:val="26"/>
          <w:szCs w:val="26"/>
        </w:rPr>
        <w:t xml:space="preserve"> постановлением</w:t>
      </w:r>
      <w:r>
        <w:rPr>
          <w:sz w:val="26"/>
          <w:szCs w:val="26"/>
        </w:rPr>
        <w:t xml:space="preserve">  </w:t>
      </w:r>
      <w:r w:rsidRPr="006A2C40">
        <w:rPr>
          <w:sz w:val="26"/>
          <w:szCs w:val="26"/>
        </w:rPr>
        <w:t xml:space="preserve"> Главы</w:t>
      </w:r>
      <w:r>
        <w:rPr>
          <w:sz w:val="26"/>
          <w:szCs w:val="26"/>
        </w:rPr>
        <w:t xml:space="preserve">   </w:t>
      </w:r>
      <w:r w:rsidRPr="006A2C40">
        <w:rPr>
          <w:sz w:val="26"/>
          <w:szCs w:val="26"/>
        </w:rPr>
        <w:t xml:space="preserve"> </w:t>
      </w:r>
      <w:r>
        <w:rPr>
          <w:sz w:val="26"/>
          <w:szCs w:val="26"/>
        </w:rPr>
        <w:t>Городского    округа     Подольск   от 11.01.2016     № 4-П    «О реализации дополнительных мер социальной поддержки в Городском округе Подольск»</w:t>
      </w:r>
      <w:r w:rsidRPr="00010CD3">
        <w:rPr>
          <w:sz w:val="26"/>
          <w:szCs w:val="26"/>
        </w:rPr>
        <w:t xml:space="preserve">. </w:t>
      </w:r>
    </w:p>
    <w:p w:rsidR="00A47465" w:rsidRDefault="00A47465" w:rsidP="00292AE0">
      <w:pPr>
        <w:tabs>
          <w:tab w:val="right" w:pos="9360"/>
        </w:tabs>
        <w:ind w:right="-6" w:firstLine="540"/>
        <w:jc w:val="both"/>
        <w:rPr>
          <w:sz w:val="26"/>
          <w:szCs w:val="26"/>
        </w:rPr>
      </w:pPr>
      <w:r>
        <w:rPr>
          <w:sz w:val="26"/>
          <w:szCs w:val="26"/>
        </w:rPr>
        <w:t>Реализация данных мероприятий</w:t>
      </w:r>
      <w:r w:rsidRPr="00BB1926">
        <w:rPr>
          <w:sz w:val="26"/>
          <w:szCs w:val="26"/>
        </w:rPr>
        <w:t xml:space="preserve"> </w:t>
      </w:r>
      <w:r>
        <w:rPr>
          <w:sz w:val="26"/>
          <w:szCs w:val="26"/>
        </w:rPr>
        <w:t xml:space="preserve">подпрограммы </w:t>
      </w:r>
      <w:r w:rsidRPr="00BB1926">
        <w:rPr>
          <w:sz w:val="26"/>
          <w:szCs w:val="26"/>
        </w:rPr>
        <w:t>позволит повысить уровень жизни граждан, находящихся в трудной жизненной ситуации</w:t>
      </w:r>
      <w:r>
        <w:rPr>
          <w:sz w:val="26"/>
          <w:szCs w:val="26"/>
        </w:rPr>
        <w:t xml:space="preserve">. </w:t>
      </w:r>
    </w:p>
    <w:p w:rsidR="00A47465" w:rsidRDefault="00A47465" w:rsidP="005E58BE">
      <w:pPr>
        <w:tabs>
          <w:tab w:val="right" w:pos="9360"/>
        </w:tabs>
        <w:ind w:right="-6" w:firstLine="540"/>
        <w:jc w:val="both"/>
        <w:rPr>
          <w:sz w:val="26"/>
          <w:szCs w:val="26"/>
        </w:rPr>
      </w:pPr>
      <w:r>
        <w:rPr>
          <w:sz w:val="26"/>
          <w:szCs w:val="26"/>
        </w:rPr>
        <w:t xml:space="preserve">1.3. </w:t>
      </w:r>
      <w:r w:rsidRPr="00051F67">
        <w:rPr>
          <w:sz w:val="26"/>
          <w:szCs w:val="26"/>
        </w:rPr>
        <w:t>Осуществление е</w:t>
      </w:r>
      <w:r>
        <w:rPr>
          <w:sz w:val="26"/>
          <w:szCs w:val="26"/>
        </w:rPr>
        <w:t>жемесячных</w:t>
      </w:r>
      <w:r w:rsidRPr="00051F67">
        <w:rPr>
          <w:sz w:val="26"/>
          <w:szCs w:val="26"/>
        </w:rPr>
        <w:t xml:space="preserve"> денежных выплат </w:t>
      </w:r>
      <w:r w:rsidRPr="00D15947">
        <w:rPr>
          <w:sz w:val="26"/>
          <w:szCs w:val="26"/>
        </w:rPr>
        <w:t>для частичной компенсации расходов по оплате технического обслуживания жилья, коммунальных услу</w:t>
      </w:r>
      <w:r>
        <w:rPr>
          <w:sz w:val="26"/>
          <w:szCs w:val="26"/>
        </w:rPr>
        <w:t>г, обеспечения лекарствами лиц, удостоенных</w:t>
      </w:r>
      <w:r w:rsidRPr="00D15947">
        <w:rPr>
          <w:sz w:val="26"/>
          <w:szCs w:val="26"/>
        </w:rPr>
        <w:t xml:space="preserve">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«Поч</w:t>
      </w:r>
      <w:r>
        <w:rPr>
          <w:sz w:val="26"/>
          <w:szCs w:val="26"/>
        </w:rPr>
        <w:t>етный гражданин города Климовск</w:t>
      </w:r>
      <w:r w:rsidRPr="001C156C">
        <w:rPr>
          <w:sz w:val="26"/>
          <w:szCs w:val="26"/>
        </w:rPr>
        <w:t>»,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w:t>
      </w:r>
      <w:r w:rsidRPr="001C156C">
        <w:rPr>
          <w:sz w:val="14"/>
          <w:szCs w:val="14"/>
        </w:rPr>
        <w:t xml:space="preserve"> </w:t>
      </w:r>
      <w:r w:rsidRPr="001C156C">
        <w:rPr>
          <w:sz w:val="26"/>
          <w:szCs w:val="26"/>
        </w:rPr>
        <w:t>«Поч</w:t>
      </w:r>
      <w:r>
        <w:rPr>
          <w:sz w:val="26"/>
          <w:szCs w:val="26"/>
        </w:rPr>
        <w:t>етный гражданин города Климовск</w:t>
      </w:r>
      <w:r w:rsidRPr="001C156C">
        <w:rPr>
          <w:sz w:val="26"/>
          <w:szCs w:val="26"/>
        </w:rPr>
        <w:t>», «Почетный гражданин Подольского района»</w:t>
      </w:r>
      <w:r>
        <w:rPr>
          <w:sz w:val="26"/>
          <w:szCs w:val="26"/>
        </w:rPr>
        <w:t>.</w:t>
      </w:r>
    </w:p>
    <w:p w:rsidR="00A47465" w:rsidRDefault="00A47465" w:rsidP="005E58BE">
      <w:pPr>
        <w:tabs>
          <w:tab w:val="right" w:pos="9360"/>
        </w:tabs>
        <w:ind w:right="-6" w:firstLine="540"/>
        <w:jc w:val="both"/>
        <w:rPr>
          <w:sz w:val="26"/>
          <w:szCs w:val="26"/>
        </w:rPr>
      </w:pPr>
      <w:r w:rsidRPr="00051F67">
        <w:rPr>
          <w:sz w:val="26"/>
          <w:szCs w:val="26"/>
        </w:rPr>
        <w:t xml:space="preserve">1.4. </w:t>
      </w:r>
      <w:r w:rsidRPr="00F54C95">
        <w:rPr>
          <w:sz w:val="26"/>
          <w:szCs w:val="26"/>
        </w:rPr>
        <w:t xml:space="preserve">Осуществление ежегодных </w:t>
      </w:r>
      <w:r w:rsidRPr="00D15947">
        <w:rPr>
          <w:sz w:val="26"/>
          <w:szCs w:val="26"/>
        </w:rPr>
        <w:t>единовременн</w:t>
      </w:r>
      <w:r>
        <w:rPr>
          <w:sz w:val="26"/>
          <w:szCs w:val="26"/>
        </w:rPr>
        <w:t>ых</w:t>
      </w:r>
      <w:r w:rsidRPr="00D15947">
        <w:rPr>
          <w:sz w:val="26"/>
          <w:szCs w:val="26"/>
        </w:rPr>
        <w:t xml:space="preserve"> денежн</w:t>
      </w:r>
      <w:r>
        <w:rPr>
          <w:sz w:val="26"/>
          <w:szCs w:val="26"/>
        </w:rPr>
        <w:t>ых</w:t>
      </w:r>
      <w:r w:rsidRPr="00D15947">
        <w:rPr>
          <w:sz w:val="26"/>
          <w:szCs w:val="26"/>
        </w:rPr>
        <w:t xml:space="preserve"> выплат</w:t>
      </w:r>
      <w:r w:rsidRPr="00F54C95">
        <w:rPr>
          <w:sz w:val="26"/>
          <w:szCs w:val="26"/>
        </w:rPr>
        <w:t xml:space="preserve"> </w:t>
      </w:r>
      <w:r w:rsidRPr="00D15947">
        <w:rPr>
          <w:sz w:val="26"/>
          <w:szCs w:val="26"/>
        </w:rPr>
        <w:t xml:space="preserve">лицам, удостоенным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w:t>
      </w:r>
      <w:r w:rsidRPr="003962C4">
        <w:rPr>
          <w:sz w:val="26"/>
          <w:szCs w:val="26"/>
        </w:rPr>
        <w:t>«Почетный гражданин города Климовск»,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w:t>
      </w:r>
      <w:r w:rsidRPr="005C09C4">
        <w:rPr>
          <w:sz w:val="26"/>
          <w:szCs w:val="26"/>
        </w:rPr>
        <w:t xml:space="preserve"> «Поч</w:t>
      </w:r>
      <w:r>
        <w:rPr>
          <w:sz w:val="26"/>
          <w:szCs w:val="26"/>
        </w:rPr>
        <w:t>етный гражданин города Климовск</w:t>
      </w:r>
      <w:r w:rsidRPr="005C09C4">
        <w:rPr>
          <w:sz w:val="26"/>
          <w:szCs w:val="26"/>
        </w:rPr>
        <w:t>», «Почетный гражданин Подольского района»</w:t>
      </w:r>
      <w:r>
        <w:rPr>
          <w:sz w:val="26"/>
          <w:szCs w:val="26"/>
        </w:rPr>
        <w:t xml:space="preserve">, </w:t>
      </w:r>
      <w:r w:rsidRPr="00995FE0">
        <w:rPr>
          <w:sz w:val="26"/>
          <w:szCs w:val="26"/>
        </w:rPr>
        <w:t>лица, награжденным з</w:t>
      </w:r>
      <w:r>
        <w:rPr>
          <w:sz w:val="26"/>
          <w:szCs w:val="26"/>
        </w:rPr>
        <w:t>наком отличая «За заслуги перед</w:t>
      </w:r>
      <w:r w:rsidRPr="00995FE0">
        <w:rPr>
          <w:sz w:val="26"/>
          <w:szCs w:val="26"/>
        </w:rPr>
        <w:t xml:space="preserve"> Подольским рай</w:t>
      </w:r>
      <w:r>
        <w:rPr>
          <w:sz w:val="26"/>
          <w:szCs w:val="26"/>
        </w:rPr>
        <w:t>о</w:t>
      </w:r>
      <w:r w:rsidRPr="00995FE0">
        <w:rPr>
          <w:sz w:val="26"/>
          <w:szCs w:val="26"/>
        </w:rPr>
        <w:t>н</w:t>
      </w:r>
      <w:r>
        <w:rPr>
          <w:sz w:val="26"/>
          <w:szCs w:val="26"/>
        </w:rPr>
        <w:t>о</w:t>
      </w:r>
      <w:r w:rsidRPr="00995FE0">
        <w:rPr>
          <w:sz w:val="26"/>
          <w:szCs w:val="26"/>
        </w:rPr>
        <w:t>м» трех степеней»</w:t>
      </w:r>
      <w:r>
        <w:rPr>
          <w:sz w:val="26"/>
          <w:szCs w:val="26"/>
        </w:rPr>
        <w:t xml:space="preserve">, </w:t>
      </w:r>
      <w:r w:rsidRPr="00995FE0">
        <w:rPr>
          <w:sz w:val="26"/>
          <w:szCs w:val="26"/>
        </w:rPr>
        <w:t>лица, награжденные знаком</w:t>
      </w:r>
      <w:r>
        <w:rPr>
          <w:sz w:val="26"/>
          <w:szCs w:val="26"/>
        </w:rPr>
        <w:t xml:space="preserve"> </w:t>
      </w:r>
      <w:r w:rsidRPr="00995FE0">
        <w:rPr>
          <w:sz w:val="26"/>
          <w:szCs w:val="26"/>
        </w:rPr>
        <w:t>«Почетный ветеран</w:t>
      </w:r>
      <w:r>
        <w:rPr>
          <w:sz w:val="26"/>
          <w:szCs w:val="26"/>
        </w:rPr>
        <w:t xml:space="preserve"> </w:t>
      </w:r>
      <w:r w:rsidRPr="00995FE0">
        <w:rPr>
          <w:sz w:val="26"/>
          <w:szCs w:val="26"/>
        </w:rPr>
        <w:lastRenderedPageBreak/>
        <w:t>Подольского</w:t>
      </w:r>
      <w:r>
        <w:rPr>
          <w:sz w:val="26"/>
          <w:szCs w:val="26"/>
        </w:rPr>
        <w:t xml:space="preserve"> </w:t>
      </w:r>
      <w:r w:rsidRPr="00995FE0">
        <w:rPr>
          <w:sz w:val="26"/>
          <w:szCs w:val="26"/>
        </w:rPr>
        <w:t>муниципального</w:t>
      </w:r>
      <w:r>
        <w:rPr>
          <w:sz w:val="26"/>
          <w:szCs w:val="26"/>
        </w:rPr>
        <w:t xml:space="preserve"> </w:t>
      </w:r>
      <w:r w:rsidRPr="00995FE0">
        <w:rPr>
          <w:sz w:val="26"/>
          <w:szCs w:val="26"/>
        </w:rPr>
        <w:t>района», лица, удостоенные звания «Почетный гражданин сельского поселения Дубровицкое»</w:t>
      </w:r>
      <w:r>
        <w:rPr>
          <w:sz w:val="18"/>
          <w:szCs w:val="18"/>
        </w:rPr>
        <w:t>.</w:t>
      </w:r>
    </w:p>
    <w:p w:rsidR="00A47465" w:rsidRPr="005E58BE" w:rsidRDefault="00A47465" w:rsidP="005E58BE">
      <w:pPr>
        <w:tabs>
          <w:tab w:val="right" w:pos="9360"/>
        </w:tabs>
        <w:ind w:right="-6" w:firstLine="540"/>
        <w:jc w:val="both"/>
        <w:rPr>
          <w:sz w:val="26"/>
          <w:szCs w:val="26"/>
        </w:rPr>
      </w:pPr>
      <w:r>
        <w:rPr>
          <w:sz w:val="26"/>
          <w:szCs w:val="26"/>
        </w:rPr>
        <w:t xml:space="preserve">1.5. </w:t>
      </w:r>
      <w:r w:rsidRPr="00051F67">
        <w:rPr>
          <w:sz w:val="26"/>
          <w:szCs w:val="26"/>
        </w:rPr>
        <w:t xml:space="preserve">Осуществление </w:t>
      </w:r>
      <w:r>
        <w:rPr>
          <w:sz w:val="26"/>
          <w:szCs w:val="26"/>
        </w:rPr>
        <w:t xml:space="preserve">расходов, </w:t>
      </w:r>
      <w:r w:rsidRPr="00286FFD">
        <w:rPr>
          <w:sz w:val="26"/>
          <w:szCs w:val="26"/>
        </w:rPr>
        <w:t>единовременны</w:t>
      </w:r>
      <w:r>
        <w:rPr>
          <w:sz w:val="26"/>
          <w:szCs w:val="26"/>
        </w:rPr>
        <w:t>х</w:t>
      </w:r>
      <w:r w:rsidRPr="00286FFD">
        <w:rPr>
          <w:sz w:val="26"/>
          <w:szCs w:val="26"/>
        </w:rPr>
        <w:t xml:space="preserve"> денежны</w:t>
      </w:r>
      <w:r>
        <w:rPr>
          <w:sz w:val="26"/>
          <w:szCs w:val="26"/>
        </w:rPr>
        <w:t>х</w:t>
      </w:r>
      <w:r w:rsidRPr="00286FFD">
        <w:rPr>
          <w:sz w:val="26"/>
          <w:szCs w:val="26"/>
        </w:rPr>
        <w:t xml:space="preserve"> выплат или компенсаци</w:t>
      </w:r>
      <w:r>
        <w:rPr>
          <w:sz w:val="26"/>
          <w:szCs w:val="26"/>
        </w:rPr>
        <w:t>и</w:t>
      </w:r>
      <w:r w:rsidRPr="00286FFD">
        <w:rPr>
          <w:sz w:val="26"/>
          <w:szCs w:val="26"/>
        </w:rPr>
        <w:t xml:space="preserve"> расходов</w:t>
      </w:r>
      <w:r>
        <w:rPr>
          <w:sz w:val="26"/>
          <w:szCs w:val="26"/>
        </w:rPr>
        <w:t xml:space="preserve"> </w:t>
      </w:r>
      <w:r w:rsidRPr="00D15947">
        <w:rPr>
          <w:sz w:val="26"/>
          <w:szCs w:val="26"/>
        </w:rPr>
        <w:t xml:space="preserve">на погребение лица, удостоенного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w:t>
      </w:r>
      <w:r w:rsidRPr="003962C4">
        <w:rPr>
          <w:sz w:val="26"/>
          <w:szCs w:val="26"/>
        </w:rPr>
        <w:t>«Почетный гражданин города Климовск», «Почетный гражданин Подольского района»</w:t>
      </w:r>
      <w:r>
        <w:rPr>
          <w:sz w:val="26"/>
          <w:szCs w:val="26"/>
        </w:rPr>
        <w:t xml:space="preserve"> связанные с погребением</w:t>
      </w:r>
      <w:r w:rsidRPr="00D15947">
        <w:rPr>
          <w:sz w:val="26"/>
          <w:szCs w:val="26"/>
        </w:rPr>
        <w:t xml:space="preserve"> ритуальны</w:t>
      </w:r>
      <w:r>
        <w:rPr>
          <w:sz w:val="26"/>
          <w:szCs w:val="26"/>
        </w:rPr>
        <w:t>е</w:t>
      </w:r>
      <w:r w:rsidRPr="00D15947">
        <w:rPr>
          <w:sz w:val="26"/>
          <w:szCs w:val="26"/>
        </w:rPr>
        <w:t xml:space="preserve"> услуг</w:t>
      </w:r>
      <w:r>
        <w:rPr>
          <w:sz w:val="26"/>
          <w:szCs w:val="26"/>
        </w:rPr>
        <w:t xml:space="preserve">и, изготовление </w:t>
      </w:r>
      <w:r w:rsidRPr="00D15947">
        <w:rPr>
          <w:sz w:val="26"/>
          <w:szCs w:val="26"/>
        </w:rPr>
        <w:t>и установк</w:t>
      </w:r>
      <w:r>
        <w:rPr>
          <w:sz w:val="26"/>
          <w:szCs w:val="26"/>
        </w:rPr>
        <w:t>у</w:t>
      </w:r>
      <w:r w:rsidRPr="00D15947">
        <w:rPr>
          <w:sz w:val="26"/>
          <w:szCs w:val="26"/>
        </w:rPr>
        <w:t xml:space="preserve"> надгробия, в случае смерти лица, удостоенного звания «Почетный гражданин </w:t>
      </w:r>
      <w:r>
        <w:rPr>
          <w:sz w:val="26"/>
          <w:szCs w:val="26"/>
        </w:rPr>
        <w:t>города Подольска</w:t>
      </w:r>
      <w:r w:rsidRPr="00D15947">
        <w:rPr>
          <w:sz w:val="26"/>
          <w:szCs w:val="26"/>
        </w:rPr>
        <w:t>»</w:t>
      </w:r>
      <w:r>
        <w:rPr>
          <w:sz w:val="26"/>
          <w:szCs w:val="26"/>
        </w:rPr>
        <w:t>,</w:t>
      </w:r>
      <w:r w:rsidRPr="003962C4">
        <w:rPr>
          <w:sz w:val="14"/>
          <w:szCs w:val="14"/>
        </w:rPr>
        <w:t xml:space="preserve"> </w:t>
      </w:r>
      <w:r w:rsidRPr="003962C4">
        <w:rPr>
          <w:sz w:val="26"/>
          <w:szCs w:val="26"/>
        </w:rPr>
        <w:t>«Поч</w:t>
      </w:r>
      <w:r>
        <w:rPr>
          <w:sz w:val="26"/>
          <w:szCs w:val="26"/>
        </w:rPr>
        <w:t>етный гражданин города Климовск</w:t>
      </w:r>
      <w:r w:rsidRPr="003962C4">
        <w:rPr>
          <w:sz w:val="26"/>
          <w:szCs w:val="26"/>
        </w:rPr>
        <w:t>», «Почетный гражданин Подольского района»</w:t>
      </w:r>
      <w:r w:rsidRPr="00900249">
        <w:rPr>
          <w:sz w:val="26"/>
          <w:szCs w:val="26"/>
        </w:rPr>
        <w:t xml:space="preserve">. </w:t>
      </w:r>
    </w:p>
    <w:p w:rsidR="00A47465" w:rsidRPr="00010CD3" w:rsidRDefault="00A47465" w:rsidP="006D1E53">
      <w:pPr>
        <w:tabs>
          <w:tab w:val="right" w:pos="9360"/>
        </w:tabs>
        <w:ind w:right="-6" w:firstLine="540"/>
        <w:jc w:val="both"/>
        <w:rPr>
          <w:sz w:val="26"/>
          <w:szCs w:val="26"/>
        </w:rPr>
      </w:pPr>
      <w:r w:rsidRPr="00010CD3">
        <w:rPr>
          <w:sz w:val="26"/>
          <w:szCs w:val="26"/>
        </w:rPr>
        <w:t xml:space="preserve">В </w:t>
      </w:r>
      <w:r>
        <w:rPr>
          <w:sz w:val="26"/>
          <w:szCs w:val="26"/>
        </w:rPr>
        <w:t xml:space="preserve">Городском округе Подольск </w:t>
      </w:r>
      <w:r w:rsidRPr="00010CD3">
        <w:rPr>
          <w:sz w:val="26"/>
          <w:szCs w:val="26"/>
        </w:rPr>
        <w:t>большое внимание уделяется гражданам, внесшим значи</w:t>
      </w:r>
      <w:r>
        <w:rPr>
          <w:sz w:val="26"/>
          <w:szCs w:val="26"/>
        </w:rPr>
        <w:t>тельный вклад в развитие Городского округа Подольск</w:t>
      </w:r>
      <w:r w:rsidRPr="00010CD3">
        <w:rPr>
          <w:sz w:val="26"/>
          <w:szCs w:val="26"/>
        </w:rPr>
        <w:t xml:space="preserve">. </w:t>
      </w:r>
      <w:r>
        <w:rPr>
          <w:sz w:val="26"/>
          <w:szCs w:val="26"/>
        </w:rPr>
        <w:t>Данные меры дополнительной социальной поддержки реализуются в</w:t>
      </w:r>
      <w:r w:rsidRPr="00010CD3">
        <w:rPr>
          <w:sz w:val="26"/>
          <w:szCs w:val="26"/>
        </w:rPr>
        <w:t>о исполнени</w:t>
      </w:r>
      <w:r>
        <w:rPr>
          <w:sz w:val="26"/>
          <w:szCs w:val="26"/>
        </w:rPr>
        <w:t>е</w:t>
      </w:r>
      <w:r w:rsidRPr="00010CD3">
        <w:rPr>
          <w:sz w:val="26"/>
          <w:szCs w:val="26"/>
        </w:rPr>
        <w:t xml:space="preserve"> </w:t>
      </w:r>
      <w:r>
        <w:rPr>
          <w:sz w:val="26"/>
          <w:szCs w:val="26"/>
        </w:rPr>
        <w:t>решения</w:t>
      </w:r>
      <w:r w:rsidRPr="00010CD3">
        <w:rPr>
          <w:sz w:val="26"/>
          <w:szCs w:val="26"/>
        </w:rPr>
        <w:t xml:space="preserve"> Совета депутатов</w:t>
      </w:r>
      <w:r>
        <w:rPr>
          <w:sz w:val="26"/>
          <w:szCs w:val="26"/>
        </w:rPr>
        <w:t xml:space="preserve"> Городского  округа   Подольск   Московской    области  от  25.12.2015    № 10/8  «О дополнительных мерах социальной поддержки отдельных категорий граждан в Городском округе Подольск Московской области», в соответствии с которыми</w:t>
      </w:r>
      <w:r w:rsidRPr="00010CD3">
        <w:rPr>
          <w:sz w:val="26"/>
          <w:szCs w:val="26"/>
        </w:rPr>
        <w:t xml:space="preserve"> осуществляются ежемесячные </w:t>
      </w:r>
      <w:r>
        <w:rPr>
          <w:sz w:val="26"/>
          <w:szCs w:val="26"/>
        </w:rPr>
        <w:t xml:space="preserve">и </w:t>
      </w:r>
      <w:r w:rsidRPr="00010CD3">
        <w:rPr>
          <w:sz w:val="26"/>
          <w:szCs w:val="26"/>
        </w:rPr>
        <w:t xml:space="preserve">единовременные денежные выплаты </w:t>
      </w:r>
      <w:r w:rsidRPr="00312850">
        <w:rPr>
          <w:sz w:val="26"/>
          <w:szCs w:val="26"/>
        </w:rPr>
        <w:t>(в размера</w:t>
      </w:r>
      <w:r>
        <w:rPr>
          <w:sz w:val="26"/>
          <w:szCs w:val="26"/>
        </w:rPr>
        <w:t>х, установленных   постановлением</w:t>
      </w:r>
      <w:r w:rsidRPr="00312850">
        <w:rPr>
          <w:sz w:val="26"/>
          <w:szCs w:val="26"/>
        </w:rPr>
        <w:t xml:space="preserve"> </w:t>
      </w:r>
      <w:r>
        <w:rPr>
          <w:sz w:val="26"/>
          <w:szCs w:val="26"/>
        </w:rPr>
        <w:t xml:space="preserve">  </w:t>
      </w:r>
      <w:r w:rsidRPr="00312850">
        <w:rPr>
          <w:sz w:val="26"/>
          <w:szCs w:val="26"/>
        </w:rPr>
        <w:t>Главы</w:t>
      </w:r>
      <w:r>
        <w:rPr>
          <w:sz w:val="26"/>
          <w:szCs w:val="26"/>
        </w:rPr>
        <w:t xml:space="preserve">  Городского  округа    Подольск от 11.01.2016 № 4-П  «О реализации дополнительных мер социальной поддержки в Городском округе Подольск»</w:t>
      </w:r>
      <w:r w:rsidRPr="00312850">
        <w:rPr>
          <w:sz w:val="26"/>
          <w:szCs w:val="26"/>
        </w:rPr>
        <w:t>)</w:t>
      </w:r>
      <w:r>
        <w:rPr>
          <w:sz w:val="26"/>
          <w:szCs w:val="26"/>
        </w:rPr>
        <w:t>.</w:t>
      </w:r>
    </w:p>
    <w:p w:rsidR="00A47465" w:rsidRDefault="00A47465" w:rsidP="00292AE0">
      <w:pPr>
        <w:tabs>
          <w:tab w:val="right" w:pos="9360"/>
        </w:tabs>
        <w:ind w:right="-6" w:firstLine="540"/>
        <w:jc w:val="both"/>
        <w:rPr>
          <w:sz w:val="26"/>
          <w:szCs w:val="26"/>
        </w:rPr>
      </w:pPr>
      <w:r>
        <w:rPr>
          <w:sz w:val="26"/>
          <w:szCs w:val="26"/>
        </w:rPr>
        <w:t xml:space="preserve">1.6. </w:t>
      </w: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гражданам - членам народных дружин. </w:t>
      </w:r>
    </w:p>
    <w:p w:rsidR="00A47465" w:rsidRPr="00312850" w:rsidRDefault="00A47465" w:rsidP="00292AE0">
      <w:pPr>
        <w:tabs>
          <w:tab w:val="right" w:pos="9360"/>
        </w:tabs>
        <w:ind w:right="-6" w:firstLine="540"/>
        <w:jc w:val="both"/>
        <w:rPr>
          <w:sz w:val="26"/>
          <w:szCs w:val="26"/>
        </w:rPr>
      </w:pP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производится с </w:t>
      </w:r>
      <w:r w:rsidRPr="00426869">
        <w:rPr>
          <w:sz w:val="26"/>
          <w:szCs w:val="26"/>
        </w:rPr>
        <w:t>целью поддержания и стимулирования активистов общественного движения по охране правопоряд</w:t>
      </w:r>
      <w:r>
        <w:rPr>
          <w:sz w:val="26"/>
          <w:szCs w:val="26"/>
        </w:rPr>
        <w:t>ка в Городском округе Подольск,</w:t>
      </w:r>
      <w:r w:rsidRPr="00426869">
        <w:rPr>
          <w:sz w:val="26"/>
          <w:szCs w:val="26"/>
        </w:rPr>
        <w:t xml:space="preserve"> </w:t>
      </w:r>
      <w:r w:rsidRPr="00312850">
        <w:rPr>
          <w:sz w:val="26"/>
          <w:szCs w:val="26"/>
        </w:rPr>
        <w:t>в разме</w:t>
      </w:r>
      <w:r>
        <w:rPr>
          <w:sz w:val="26"/>
          <w:szCs w:val="26"/>
        </w:rPr>
        <w:t>рах, установленных постановлением Главы Городского округа Подольск от 11.01.2016 № 4-П  «О реализации дополнительных мер социальной поддержки в Городском округе Подольск».</w:t>
      </w:r>
    </w:p>
    <w:p w:rsidR="00A47465" w:rsidRDefault="00A47465" w:rsidP="00292AE0">
      <w:pPr>
        <w:tabs>
          <w:tab w:val="right" w:pos="9360"/>
        </w:tabs>
        <w:ind w:right="-6" w:firstLine="540"/>
        <w:jc w:val="both"/>
        <w:rPr>
          <w:sz w:val="26"/>
          <w:szCs w:val="26"/>
        </w:rPr>
      </w:pPr>
      <w:r>
        <w:rPr>
          <w:sz w:val="26"/>
          <w:szCs w:val="26"/>
        </w:rPr>
        <w:t xml:space="preserve">1.7. </w:t>
      </w:r>
      <w:r w:rsidRPr="00051F67">
        <w:rPr>
          <w:sz w:val="26"/>
          <w:szCs w:val="26"/>
        </w:rPr>
        <w:t xml:space="preserve">Осуществление единовременных денежных выплат </w:t>
      </w:r>
      <w:r w:rsidRPr="006B1316">
        <w:rPr>
          <w:sz w:val="26"/>
          <w:szCs w:val="26"/>
        </w:rPr>
        <w:t>гражданам (юбилярам-долгожителям) в связи с юбилейными датами со Дня рождения (90, 95, 100 лет)</w:t>
      </w:r>
      <w:r>
        <w:rPr>
          <w:sz w:val="26"/>
          <w:szCs w:val="26"/>
        </w:rPr>
        <w:t xml:space="preserve">. </w:t>
      </w:r>
    </w:p>
    <w:p w:rsidR="00A47465" w:rsidRDefault="00A47465" w:rsidP="00292AE0">
      <w:pPr>
        <w:tabs>
          <w:tab w:val="right" w:pos="9360"/>
        </w:tabs>
        <w:ind w:right="-6" w:firstLine="540"/>
        <w:jc w:val="both"/>
        <w:rPr>
          <w:sz w:val="26"/>
          <w:szCs w:val="26"/>
        </w:rPr>
      </w:pPr>
      <w:r>
        <w:rPr>
          <w:sz w:val="26"/>
          <w:szCs w:val="26"/>
        </w:rPr>
        <w:t>Е</w:t>
      </w:r>
      <w:r w:rsidRPr="00C50C03">
        <w:rPr>
          <w:sz w:val="26"/>
          <w:szCs w:val="26"/>
        </w:rPr>
        <w:t xml:space="preserve">диновременные </w:t>
      </w:r>
      <w:r>
        <w:rPr>
          <w:sz w:val="26"/>
          <w:szCs w:val="26"/>
        </w:rPr>
        <w:t xml:space="preserve">денежные </w:t>
      </w:r>
      <w:r w:rsidRPr="00C50C03">
        <w:rPr>
          <w:sz w:val="26"/>
          <w:szCs w:val="26"/>
        </w:rPr>
        <w:t xml:space="preserve">выплаты </w:t>
      </w:r>
      <w:r>
        <w:rPr>
          <w:sz w:val="26"/>
          <w:szCs w:val="26"/>
        </w:rPr>
        <w:t xml:space="preserve">осуществляются в </w:t>
      </w:r>
      <w:r w:rsidRPr="00C50C03">
        <w:rPr>
          <w:sz w:val="26"/>
          <w:szCs w:val="26"/>
        </w:rPr>
        <w:t>целях обеспечения дополнительной поддержки юбиляров-долгожителей в связи с юбилейными датами (90, 95, 100 лет)</w:t>
      </w:r>
      <w:r>
        <w:rPr>
          <w:sz w:val="26"/>
          <w:szCs w:val="26"/>
        </w:rPr>
        <w:t xml:space="preserve"> </w:t>
      </w:r>
      <w:r w:rsidRPr="006A2C40">
        <w:rPr>
          <w:sz w:val="26"/>
          <w:szCs w:val="26"/>
        </w:rPr>
        <w:t xml:space="preserve">в размерах, установленных постановлением Главы </w:t>
      </w:r>
      <w:r>
        <w:rPr>
          <w:sz w:val="26"/>
          <w:szCs w:val="26"/>
        </w:rPr>
        <w:t>Городского округа Подольск от 11.01.2016 № 4-П  «О реализации дополнительных мер социальной поддержки в Городском округе Подольск»,</w:t>
      </w:r>
      <w:r w:rsidRPr="00C50C03">
        <w:rPr>
          <w:sz w:val="26"/>
          <w:szCs w:val="26"/>
        </w:rPr>
        <w:t xml:space="preserve"> </w:t>
      </w:r>
      <w:r>
        <w:rPr>
          <w:sz w:val="26"/>
          <w:szCs w:val="26"/>
        </w:rPr>
        <w:t xml:space="preserve">и </w:t>
      </w:r>
      <w:r w:rsidRPr="00C50C03">
        <w:rPr>
          <w:sz w:val="26"/>
          <w:szCs w:val="26"/>
        </w:rPr>
        <w:t xml:space="preserve">производятся на основании личных заявлений юбиляров, их доверенных лиц, обращений общественных организаций ветеранов и инвалидов. </w:t>
      </w:r>
    </w:p>
    <w:p w:rsidR="00A47465" w:rsidRDefault="00A47465" w:rsidP="00292AE0">
      <w:pPr>
        <w:tabs>
          <w:tab w:val="right" w:pos="9360"/>
        </w:tabs>
        <w:ind w:right="-6" w:firstLine="540"/>
        <w:jc w:val="both"/>
        <w:rPr>
          <w:sz w:val="26"/>
          <w:szCs w:val="26"/>
        </w:rPr>
      </w:pPr>
      <w:r>
        <w:rPr>
          <w:sz w:val="26"/>
          <w:szCs w:val="26"/>
        </w:rPr>
        <w:t xml:space="preserve">1.8. </w:t>
      </w: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на приобретение школьной формы для детей либо заменяющего ее комплекта детской одежды, а также спортивной формы для посещения школьных занятий, многодетным семьям (3 и более детей), в том числе</w:t>
      </w:r>
      <w:r>
        <w:rPr>
          <w:sz w:val="26"/>
          <w:szCs w:val="26"/>
        </w:rPr>
        <w:t>,</w:t>
      </w:r>
      <w:r w:rsidRPr="006B1316">
        <w:rPr>
          <w:sz w:val="26"/>
          <w:szCs w:val="26"/>
        </w:rPr>
        <w:t xml:space="preserve">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достигли возраста двадцати трех лет)</w:t>
      </w:r>
      <w:r>
        <w:rPr>
          <w:sz w:val="26"/>
          <w:szCs w:val="26"/>
        </w:rPr>
        <w:t xml:space="preserve">. </w:t>
      </w:r>
    </w:p>
    <w:p w:rsidR="00A47465" w:rsidRDefault="00A47465" w:rsidP="00292AE0">
      <w:pPr>
        <w:tabs>
          <w:tab w:val="right" w:pos="9360"/>
        </w:tabs>
        <w:ind w:right="-6" w:firstLine="540"/>
        <w:jc w:val="both"/>
        <w:rPr>
          <w:sz w:val="26"/>
          <w:szCs w:val="26"/>
        </w:rPr>
      </w:pP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w:t>
      </w:r>
      <w:r w:rsidRPr="00051F67">
        <w:rPr>
          <w:sz w:val="26"/>
          <w:szCs w:val="26"/>
        </w:rPr>
        <w:t xml:space="preserve">на приобретение для детей школьной формы либо заменяющего ее комплекта детской </w:t>
      </w:r>
      <w:r w:rsidRPr="00051F67">
        <w:rPr>
          <w:sz w:val="26"/>
          <w:szCs w:val="26"/>
        </w:rPr>
        <w:lastRenderedPageBreak/>
        <w:t>одежды, а также спортивной формы для посещения школьных занятий</w:t>
      </w:r>
      <w:r>
        <w:rPr>
          <w:sz w:val="26"/>
          <w:szCs w:val="26"/>
        </w:rPr>
        <w:t>,</w:t>
      </w:r>
      <w:r w:rsidRPr="00051F67">
        <w:rPr>
          <w:sz w:val="26"/>
          <w:szCs w:val="26"/>
        </w:rPr>
        <w:t xml:space="preserve"> </w:t>
      </w:r>
      <w:r>
        <w:rPr>
          <w:sz w:val="26"/>
          <w:szCs w:val="26"/>
        </w:rPr>
        <w:t xml:space="preserve">производится в целях дополнительной социальной поддержки </w:t>
      </w:r>
      <w:r w:rsidRPr="00051F67">
        <w:rPr>
          <w:sz w:val="26"/>
          <w:szCs w:val="26"/>
        </w:rPr>
        <w:t>многодетны</w:t>
      </w:r>
      <w:r>
        <w:rPr>
          <w:sz w:val="26"/>
          <w:szCs w:val="26"/>
        </w:rPr>
        <w:t>х семей, в</w:t>
      </w:r>
      <w:r w:rsidRPr="00312850">
        <w:rPr>
          <w:sz w:val="26"/>
          <w:szCs w:val="26"/>
        </w:rPr>
        <w:t xml:space="preserve"> размерах, установленных </w:t>
      </w:r>
      <w:r>
        <w:rPr>
          <w:sz w:val="26"/>
          <w:szCs w:val="26"/>
        </w:rPr>
        <w:t xml:space="preserve">  </w:t>
      </w:r>
      <w:r w:rsidRPr="00312850">
        <w:rPr>
          <w:sz w:val="26"/>
          <w:szCs w:val="26"/>
        </w:rPr>
        <w:t>постано</w:t>
      </w:r>
      <w:r>
        <w:rPr>
          <w:sz w:val="26"/>
          <w:szCs w:val="26"/>
        </w:rPr>
        <w:t xml:space="preserve">влением   Главы   Городского округа Подольск  </w:t>
      </w:r>
    </w:p>
    <w:p w:rsidR="00A47465" w:rsidRDefault="00A47465" w:rsidP="0021005C">
      <w:pPr>
        <w:tabs>
          <w:tab w:val="right" w:pos="9360"/>
        </w:tabs>
        <w:ind w:right="-6"/>
        <w:jc w:val="both"/>
        <w:rPr>
          <w:sz w:val="26"/>
          <w:szCs w:val="26"/>
        </w:rPr>
      </w:pPr>
      <w:r>
        <w:rPr>
          <w:sz w:val="26"/>
          <w:szCs w:val="26"/>
        </w:rPr>
        <w:t>от 11.01.2016 № 4-П  «О реализации дополнительных мер социальной поддержки в Городском округе Подольск»</w:t>
      </w:r>
      <w:r w:rsidRPr="00312850">
        <w:rPr>
          <w:sz w:val="26"/>
          <w:szCs w:val="26"/>
        </w:rPr>
        <w:t xml:space="preserve">. </w:t>
      </w:r>
    </w:p>
    <w:p w:rsidR="00A47465" w:rsidRDefault="00A47465" w:rsidP="00292AE0">
      <w:pPr>
        <w:tabs>
          <w:tab w:val="right" w:pos="9360"/>
        </w:tabs>
        <w:ind w:right="-6" w:firstLine="540"/>
        <w:jc w:val="both"/>
        <w:rPr>
          <w:sz w:val="26"/>
          <w:szCs w:val="26"/>
        </w:rPr>
      </w:pPr>
      <w:r>
        <w:rPr>
          <w:sz w:val="26"/>
          <w:szCs w:val="26"/>
        </w:rPr>
        <w:t>1.9. Осуществляется ежемесячная денежная  выплата  матери погибшего журналиста Холодовой З.А.</w:t>
      </w:r>
    </w:p>
    <w:p w:rsidR="00A47465" w:rsidRDefault="00A47465" w:rsidP="00BD78F3">
      <w:pPr>
        <w:tabs>
          <w:tab w:val="right" w:pos="9360"/>
        </w:tabs>
        <w:ind w:right="-6" w:firstLine="540"/>
        <w:jc w:val="both"/>
        <w:rPr>
          <w:sz w:val="26"/>
          <w:szCs w:val="26"/>
        </w:rPr>
      </w:pPr>
      <w:r>
        <w:rPr>
          <w:sz w:val="26"/>
          <w:szCs w:val="26"/>
        </w:rPr>
        <w:t xml:space="preserve">1.10. В целях улучшения демографической ситуации в Городском округе Подольск осуществляется денежная выплата семьям (одиноким родителям), в связи с рождением третьего и последующих детей. </w:t>
      </w:r>
    </w:p>
    <w:p w:rsidR="00A47465" w:rsidRPr="00312850" w:rsidRDefault="00A47465" w:rsidP="007C71C0">
      <w:pPr>
        <w:tabs>
          <w:tab w:val="right" w:pos="9360"/>
        </w:tabs>
        <w:ind w:right="-6" w:firstLine="540"/>
        <w:jc w:val="both"/>
        <w:rPr>
          <w:sz w:val="26"/>
          <w:szCs w:val="26"/>
        </w:rPr>
      </w:pPr>
      <w:r>
        <w:rPr>
          <w:sz w:val="26"/>
          <w:szCs w:val="26"/>
        </w:rPr>
        <w:t xml:space="preserve">1.11. </w:t>
      </w:r>
      <w:r w:rsidRPr="00421216">
        <w:rPr>
          <w:sz w:val="26"/>
          <w:szCs w:val="26"/>
        </w:rPr>
        <w:t xml:space="preserve">На протяжении нескольких лет от имени Главы </w:t>
      </w:r>
      <w:r>
        <w:rPr>
          <w:sz w:val="26"/>
          <w:szCs w:val="26"/>
        </w:rPr>
        <w:t>Городского округа Подольск</w:t>
      </w:r>
      <w:r w:rsidRPr="00421216">
        <w:rPr>
          <w:sz w:val="26"/>
          <w:szCs w:val="26"/>
        </w:rPr>
        <w:t xml:space="preserve"> проходит чествование супружеских пар, проживших совместно 50, 5</w:t>
      </w:r>
      <w:r>
        <w:rPr>
          <w:sz w:val="26"/>
          <w:szCs w:val="26"/>
        </w:rPr>
        <w:t>5, 60 и более лет</w:t>
      </w:r>
      <w:r w:rsidRPr="00421216">
        <w:rPr>
          <w:sz w:val="26"/>
          <w:szCs w:val="26"/>
        </w:rPr>
        <w:t>. Это мероприятие позволяет повысить статус семьи и с</w:t>
      </w:r>
      <w:r>
        <w:rPr>
          <w:sz w:val="26"/>
          <w:szCs w:val="26"/>
        </w:rPr>
        <w:t>емейных отношений, имеет большое воспитательное</w:t>
      </w:r>
      <w:r w:rsidRPr="00421216">
        <w:rPr>
          <w:sz w:val="26"/>
          <w:szCs w:val="26"/>
        </w:rPr>
        <w:t xml:space="preserve"> </w:t>
      </w:r>
      <w:r>
        <w:rPr>
          <w:sz w:val="26"/>
          <w:szCs w:val="26"/>
        </w:rPr>
        <w:t>значение</w:t>
      </w:r>
      <w:r w:rsidRPr="00421216">
        <w:rPr>
          <w:sz w:val="26"/>
          <w:szCs w:val="26"/>
        </w:rPr>
        <w:t xml:space="preserve"> для молодого поколения. </w:t>
      </w:r>
      <w:r>
        <w:rPr>
          <w:sz w:val="26"/>
          <w:szCs w:val="26"/>
        </w:rPr>
        <w:t>Супружеским парам проживших совместно 50,55,60 и более лет осуществляется единовременная денежная выплата.</w:t>
      </w:r>
    </w:p>
    <w:p w:rsidR="00A47465" w:rsidRDefault="00A47465" w:rsidP="00292AE0">
      <w:pPr>
        <w:tabs>
          <w:tab w:val="right" w:pos="9360"/>
        </w:tabs>
        <w:ind w:right="-6" w:firstLine="540"/>
        <w:jc w:val="both"/>
        <w:rPr>
          <w:sz w:val="26"/>
          <w:szCs w:val="26"/>
        </w:rPr>
      </w:pPr>
      <w:r>
        <w:rPr>
          <w:sz w:val="26"/>
          <w:szCs w:val="26"/>
        </w:rPr>
        <w:t xml:space="preserve">2. </w:t>
      </w:r>
      <w:r w:rsidRPr="009237C3">
        <w:rPr>
          <w:sz w:val="26"/>
          <w:szCs w:val="26"/>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26"/>
          <w:szCs w:val="26"/>
        </w:rPr>
        <w:t>Городского округа Подольск:</w:t>
      </w:r>
      <w:r w:rsidRPr="009237C3">
        <w:rPr>
          <w:sz w:val="26"/>
          <w:szCs w:val="26"/>
        </w:rPr>
        <w:t xml:space="preserve"> </w:t>
      </w:r>
    </w:p>
    <w:p w:rsidR="00A47465" w:rsidRDefault="00A47465" w:rsidP="00292AE0">
      <w:pPr>
        <w:tabs>
          <w:tab w:val="right" w:pos="9360"/>
        </w:tabs>
        <w:ind w:right="-6" w:firstLine="540"/>
        <w:jc w:val="both"/>
        <w:rPr>
          <w:sz w:val="26"/>
          <w:szCs w:val="26"/>
        </w:rPr>
      </w:pPr>
      <w:r>
        <w:rPr>
          <w:sz w:val="26"/>
          <w:szCs w:val="26"/>
        </w:rPr>
        <w:t>2.1. Предоставление</w:t>
      </w:r>
      <w:r w:rsidRPr="00EA605E">
        <w:rPr>
          <w:sz w:val="26"/>
          <w:szCs w:val="26"/>
        </w:rPr>
        <w:t xml:space="preserve"> </w:t>
      </w:r>
      <w:r>
        <w:rPr>
          <w:sz w:val="26"/>
          <w:szCs w:val="26"/>
        </w:rPr>
        <w:t>льгот по оплате услуг бани и душевых мало</w:t>
      </w:r>
      <w:r w:rsidRPr="00EA605E">
        <w:rPr>
          <w:sz w:val="26"/>
          <w:szCs w:val="26"/>
        </w:rPr>
        <w:t xml:space="preserve">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проживающим в многоквартирных жилых домах, не оборудованных горячим водоснабжением. </w:t>
      </w:r>
    </w:p>
    <w:p w:rsidR="00A47465" w:rsidRDefault="00A47465" w:rsidP="00292AE0">
      <w:pPr>
        <w:tabs>
          <w:tab w:val="right" w:pos="9360"/>
        </w:tabs>
        <w:ind w:right="-6" w:firstLine="540"/>
        <w:jc w:val="both"/>
        <w:rPr>
          <w:sz w:val="26"/>
          <w:szCs w:val="26"/>
        </w:rPr>
      </w:pPr>
      <w:r>
        <w:rPr>
          <w:sz w:val="26"/>
          <w:szCs w:val="26"/>
        </w:rPr>
        <w:t>П</w:t>
      </w:r>
      <w:r w:rsidRPr="00EA605E">
        <w:rPr>
          <w:sz w:val="26"/>
          <w:szCs w:val="26"/>
        </w:rPr>
        <w:t>редоставлени</w:t>
      </w:r>
      <w:r>
        <w:rPr>
          <w:sz w:val="26"/>
          <w:szCs w:val="26"/>
        </w:rPr>
        <w:t>е льгот по оплате услуг бани и душевых</w:t>
      </w:r>
      <w:r w:rsidRPr="00EA605E">
        <w:rPr>
          <w:sz w:val="26"/>
          <w:szCs w:val="26"/>
        </w:rPr>
        <w:t xml:space="preserve"> малообеспеченным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производится с целью </w:t>
      </w:r>
      <w:r w:rsidRPr="006F57C8">
        <w:rPr>
          <w:sz w:val="26"/>
          <w:szCs w:val="26"/>
        </w:rPr>
        <w:t>повышени</w:t>
      </w:r>
      <w:r>
        <w:rPr>
          <w:sz w:val="26"/>
          <w:szCs w:val="26"/>
        </w:rPr>
        <w:t>я</w:t>
      </w:r>
      <w:r w:rsidRPr="006F57C8">
        <w:rPr>
          <w:sz w:val="26"/>
          <w:szCs w:val="26"/>
        </w:rPr>
        <w:t xml:space="preserve"> доступности и качества услуг</w:t>
      </w:r>
      <w:r>
        <w:rPr>
          <w:sz w:val="26"/>
          <w:szCs w:val="26"/>
        </w:rPr>
        <w:t xml:space="preserve">. </w:t>
      </w:r>
    </w:p>
    <w:p w:rsidR="00A47465" w:rsidRDefault="00A47465" w:rsidP="005E58BE">
      <w:pPr>
        <w:tabs>
          <w:tab w:val="right" w:pos="9360"/>
        </w:tabs>
        <w:ind w:right="-6" w:firstLine="540"/>
        <w:jc w:val="both"/>
        <w:rPr>
          <w:color w:val="FF0000"/>
          <w:sz w:val="26"/>
          <w:szCs w:val="26"/>
        </w:rPr>
      </w:pPr>
      <w:r>
        <w:rPr>
          <w:sz w:val="26"/>
          <w:szCs w:val="26"/>
        </w:rPr>
        <w:t xml:space="preserve">2.2. </w:t>
      </w:r>
      <w:r w:rsidRPr="00EA605E">
        <w:rPr>
          <w:sz w:val="26"/>
          <w:szCs w:val="26"/>
        </w:rPr>
        <w:t xml:space="preserve">Обеспечение периодическими печатными изданиями малоимущих одиноко проживающих </w:t>
      </w:r>
      <w:r w:rsidRPr="00312850">
        <w:rPr>
          <w:sz w:val="26"/>
          <w:szCs w:val="26"/>
        </w:rPr>
        <w:t>и иных категорий граждан</w:t>
      </w:r>
      <w:r>
        <w:rPr>
          <w:sz w:val="26"/>
          <w:szCs w:val="26"/>
        </w:rPr>
        <w:t>.</w:t>
      </w:r>
    </w:p>
    <w:p w:rsidR="00A47465" w:rsidRPr="005E58BE" w:rsidRDefault="00A47465" w:rsidP="005E58BE">
      <w:pPr>
        <w:tabs>
          <w:tab w:val="right" w:pos="9360"/>
        </w:tabs>
        <w:ind w:right="-6" w:firstLine="540"/>
        <w:jc w:val="both"/>
        <w:rPr>
          <w:color w:val="FF0000"/>
          <w:sz w:val="26"/>
          <w:szCs w:val="26"/>
        </w:rPr>
      </w:pPr>
      <w:r>
        <w:rPr>
          <w:sz w:val="26"/>
          <w:szCs w:val="26"/>
        </w:rPr>
        <w:t>Б</w:t>
      </w:r>
      <w:r w:rsidRPr="00A0631D">
        <w:rPr>
          <w:sz w:val="26"/>
          <w:szCs w:val="26"/>
        </w:rPr>
        <w:t xml:space="preserve">есплатная подписка на </w:t>
      </w:r>
      <w:r w:rsidRPr="00EA605E">
        <w:rPr>
          <w:sz w:val="26"/>
          <w:szCs w:val="26"/>
        </w:rPr>
        <w:t>периодически</w:t>
      </w:r>
      <w:r>
        <w:rPr>
          <w:sz w:val="26"/>
          <w:szCs w:val="26"/>
        </w:rPr>
        <w:t>е</w:t>
      </w:r>
      <w:r w:rsidRPr="00EA605E">
        <w:rPr>
          <w:sz w:val="26"/>
          <w:szCs w:val="26"/>
        </w:rPr>
        <w:t xml:space="preserve"> печатны</w:t>
      </w:r>
      <w:r>
        <w:rPr>
          <w:sz w:val="26"/>
          <w:szCs w:val="26"/>
        </w:rPr>
        <w:t>е</w:t>
      </w:r>
      <w:r w:rsidRPr="00EA605E">
        <w:rPr>
          <w:sz w:val="26"/>
          <w:szCs w:val="26"/>
        </w:rPr>
        <w:t xml:space="preserve"> издания</w:t>
      </w:r>
      <w:r>
        <w:rPr>
          <w:sz w:val="26"/>
          <w:szCs w:val="26"/>
        </w:rPr>
        <w:t>,</w:t>
      </w:r>
      <w:r w:rsidRPr="00EA605E">
        <w:rPr>
          <w:sz w:val="26"/>
          <w:szCs w:val="26"/>
        </w:rPr>
        <w:t xml:space="preserve"> </w:t>
      </w:r>
      <w:r w:rsidRPr="00A0631D">
        <w:rPr>
          <w:sz w:val="26"/>
          <w:szCs w:val="26"/>
        </w:rPr>
        <w:t>газеты: «Подольский рабочий», «Ежедневные новости. Подмосковье», «Ветеран»</w:t>
      </w:r>
      <w:r>
        <w:rPr>
          <w:sz w:val="26"/>
          <w:szCs w:val="26"/>
        </w:rPr>
        <w:t xml:space="preserve"> и другие, </w:t>
      </w:r>
      <w:r w:rsidRPr="00A0631D">
        <w:rPr>
          <w:sz w:val="26"/>
          <w:szCs w:val="26"/>
        </w:rPr>
        <w:t xml:space="preserve">осуществляется </w:t>
      </w:r>
      <w:r>
        <w:rPr>
          <w:sz w:val="26"/>
          <w:szCs w:val="26"/>
        </w:rPr>
        <w:t>в</w:t>
      </w:r>
      <w:r w:rsidRPr="00A0631D">
        <w:rPr>
          <w:sz w:val="26"/>
          <w:szCs w:val="26"/>
        </w:rPr>
        <w:t xml:space="preserve"> целях обеспечения информированности населения о деятельности государственных органов власти, органов местного самоуправления о развитии Московской области, </w:t>
      </w:r>
      <w:r>
        <w:rPr>
          <w:sz w:val="26"/>
          <w:szCs w:val="26"/>
        </w:rPr>
        <w:t>Городского округа Подольск</w:t>
      </w:r>
      <w:r w:rsidRPr="00A0631D">
        <w:rPr>
          <w:sz w:val="26"/>
          <w:szCs w:val="26"/>
        </w:rPr>
        <w:t xml:space="preserve"> в целях дополнительной поддержки малообеспеченных граждан, ветеранов войны и труда, инвалидов и др</w:t>
      </w:r>
      <w:r>
        <w:rPr>
          <w:sz w:val="26"/>
          <w:szCs w:val="26"/>
        </w:rPr>
        <w:t>угих</w:t>
      </w:r>
      <w:r w:rsidRPr="00A0631D">
        <w:rPr>
          <w:sz w:val="26"/>
          <w:szCs w:val="26"/>
        </w:rPr>
        <w:t xml:space="preserve"> категорий граждан</w:t>
      </w:r>
      <w:r>
        <w:rPr>
          <w:sz w:val="26"/>
          <w:szCs w:val="26"/>
        </w:rPr>
        <w:t xml:space="preserve">. </w:t>
      </w:r>
    </w:p>
    <w:p w:rsidR="00A47465" w:rsidRDefault="00A47465" w:rsidP="00292AE0">
      <w:pPr>
        <w:tabs>
          <w:tab w:val="right" w:pos="9360"/>
        </w:tabs>
        <w:ind w:right="-6" w:firstLine="540"/>
        <w:jc w:val="both"/>
        <w:rPr>
          <w:sz w:val="26"/>
          <w:szCs w:val="26"/>
        </w:rPr>
      </w:pPr>
      <w:r>
        <w:rPr>
          <w:sz w:val="26"/>
          <w:szCs w:val="26"/>
        </w:rPr>
        <w:t xml:space="preserve">3. </w:t>
      </w:r>
      <w:r w:rsidRPr="009237C3">
        <w:rPr>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w:t>
      </w:r>
      <w:r>
        <w:rPr>
          <w:sz w:val="26"/>
          <w:szCs w:val="26"/>
        </w:rPr>
        <w:t xml:space="preserve">и иных </w:t>
      </w:r>
      <w:r w:rsidRPr="009237C3">
        <w:rPr>
          <w:sz w:val="26"/>
          <w:szCs w:val="26"/>
        </w:rPr>
        <w:t>мероприятий, посвященных государственным праздникам, мероприятий, посвященных памятным датам</w:t>
      </w:r>
      <w:r>
        <w:rPr>
          <w:sz w:val="26"/>
          <w:szCs w:val="26"/>
        </w:rPr>
        <w:t xml:space="preserve">. </w:t>
      </w:r>
    </w:p>
    <w:p w:rsidR="00A47465" w:rsidRDefault="00A47465" w:rsidP="006E604F">
      <w:pPr>
        <w:tabs>
          <w:tab w:val="right" w:pos="9360"/>
        </w:tabs>
        <w:ind w:right="-6"/>
        <w:jc w:val="both"/>
        <w:rPr>
          <w:sz w:val="26"/>
          <w:szCs w:val="26"/>
        </w:rPr>
      </w:pPr>
    </w:p>
    <w:p w:rsidR="00A47465" w:rsidRPr="00AD05B6" w:rsidRDefault="00A47465" w:rsidP="005E58BE">
      <w:pPr>
        <w:tabs>
          <w:tab w:val="right" w:pos="9360"/>
        </w:tabs>
        <w:ind w:right="-6" w:firstLine="567"/>
        <w:jc w:val="both"/>
        <w:rPr>
          <w:sz w:val="26"/>
          <w:szCs w:val="26"/>
        </w:rPr>
      </w:pPr>
      <w:r>
        <w:rPr>
          <w:sz w:val="26"/>
          <w:szCs w:val="26"/>
        </w:rPr>
        <w:t>На территории Городского округа Подольск</w:t>
      </w:r>
      <w:r w:rsidRPr="00F8333C">
        <w:rPr>
          <w:sz w:val="26"/>
          <w:szCs w:val="26"/>
        </w:rPr>
        <w:t xml:space="preserve"> активно работают общественные организации инвалидов с общей численностью </w:t>
      </w:r>
      <w:r w:rsidRPr="00AD05B6">
        <w:rPr>
          <w:sz w:val="26"/>
          <w:szCs w:val="26"/>
        </w:rPr>
        <w:t xml:space="preserve">около 4000 человек, в том числе: Подольская городская общественная организация Московской областной организации Общероссийской общественной организации «Всероссийское общество инвалидов» (1250 чел.), Подольская районная организация Всероссийского общества инвалидов (1526 чел.), Климовская городская организация Московской областной организации Общероссийской общественной организации "Всероссийское общество инвалидов" (315 чел.), (Подольское местное отделение Московского областного регионального отделения Общероссийской </w:t>
      </w:r>
      <w:r w:rsidRPr="00AD05B6">
        <w:rPr>
          <w:sz w:val="26"/>
          <w:szCs w:val="26"/>
        </w:rPr>
        <w:lastRenderedPageBreak/>
        <w:t>общественной организации инвалидов «Всероссийское общество глухих» (130 чел.), Подольская местная организация Московской областной организации Общероссийской</w:t>
      </w:r>
      <w:r w:rsidRPr="006743C8">
        <w:rPr>
          <w:color w:val="0000FF"/>
          <w:sz w:val="26"/>
          <w:szCs w:val="26"/>
        </w:rPr>
        <w:t xml:space="preserve"> </w:t>
      </w:r>
      <w:r w:rsidRPr="00AD05B6">
        <w:rPr>
          <w:sz w:val="26"/>
          <w:szCs w:val="26"/>
        </w:rPr>
        <w:t>общественной организации инвалидов «Всероссийское Ордена Трудового Красного Знамени общество слепых» (349 чел.), Благотворительная общественная организация помощи детям-инвалидам «РАДУГА» г. Подольска (189 чел.) и другие.</w:t>
      </w:r>
    </w:p>
    <w:p w:rsidR="00A47465" w:rsidRPr="008A72B1" w:rsidRDefault="00A47465" w:rsidP="00292AE0">
      <w:pPr>
        <w:tabs>
          <w:tab w:val="right" w:pos="9360"/>
        </w:tabs>
        <w:ind w:right="-6" w:firstLine="540"/>
        <w:jc w:val="both"/>
        <w:rPr>
          <w:sz w:val="26"/>
          <w:szCs w:val="26"/>
        </w:rPr>
      </w:pPr>
      <w:r>
        <w:rPr>
          <w:sz w:val="26"/>
          <w:szCs w:val="26"/>
        </w:rPr>
        <w:t xml:space="preserve">Меры дополнительной социальной поддержки гражданам – членам общественных организаций инвалидов осуществляются в </w:t>
      </w:r>
      <w:r w:rsidRPr="008A72B1">
        <w:rPr>
          <w:sz w:val="26"/>
          <w:szCs w:val="26"/>
        </w:rPr>
        <w:t>целях исполнения Федерального закона от 24</w:t>
      </w:r>
      <w:r>
        <w:rPr>
          <w:sz w:val="26"/>
          <w:szCs w:val="26"/>
        </w:rPr>
        <w:t>.11.19</w:t>
      </w:r>
      <w:r w:rsidRPr="008A72B1">
        <w:rPr>
          <w:sz w:val="26"/>
          <w:szCs w:val="26"/>
        </w:rPr>
        <w:t>95 № 181-ФЗ «О социальной защите инвалидов в Российской Федерации», интеграции инвалидов в общество, организации их содержательного досуга (</w:t>
      </w:r>
      <w:r>
        <w:rPr>
          <w:sz w:val="26"/>
          <w:szCs w:val="26"/>
        </w:rPr>
        <w:t xml:space="preserve">экскурсии, </w:t>
      </w:r>
      <w:r w:rsidRPr="008A72B1">
        <w:rPr>
          <w:sz w:val="26"/>
          <w:szCs w:val="26"/>
        </w:rPr>
        <w:t>фестивали, конкурс</w:t>
      </w:r>
      <w:r>
        <w:rPr>
          <w:sz w:val="26"/>
          <w:szCs w:val="26"/>
        </w:rPr>
        <w:t>ы, поездки</w:t>
      </w:r>
      <w:r w:rsidRPr="008A72B1">
        <w:rPr>
          <w:sz w:val="26"/>
          <w:szCs w:val="26"/>
        </w:rPr>
        <w:t xml:space="preserve"> и т.д.) и проведения семинаров, конференций, выставок, круглых столов, торжественных и иных мероприятий</w:t>
      </w:r>
      <w:r>
        <w:rPr>
          <w:sz w:val="26"/>
          <w:szCs w:val="26"/>
        </w:rPr>
        <w:t>,</w:t>
      </w:r>
      <w:r w:rsidRPr="008A72B1">
        <w:rPr>
          <w:sz w:val="26"/>
          <w:szCs w:val="26"/>
        </w:rPr>
        <w:t xml:space="preserve"> городских массовых мероприятий для людей с ограниченными физическими возможностями, таких как Декада милосердия, </w:t>
      </w:r>
      <w:r>
        <w:rPr>
          <w:sz w:val="26"/>
          <w:szCs w:val="26"/>
        </w:rPr>
        <w:t>«Вера, Надежда, Любовь»</w:t>
      </w:r>
      <w:r w:rsidRPr="008A72B1">
        <w:rPr>
          <w:sz w:val="26"/>
          <w:szCs w:val="26"/>
        </w:rPr>
        <w:t xml:space="preserve"> и других, позволя</w:t>
      </w:r>
      <w:r>
        <w:rPr>
          <w:sz w:val="26"/>
          <w:szCs w:val="26"/>
        </w:rPr>
        <w:t>ющих</w:t>
      </w:r>
      <w:r w:rsidRPr="008A72B1">
        <w:rPr>
          <w:sz w:val="26"/>
          <w:szCs w:val="26"/>
        </w:rPr>
        <w:t xml:space="preserve"> инвалидам ощутить себя востребованными в обществе, проявить свои творческие и интеллектуальные способности. </w:t>
      </w:r>
    </w:p>
    <w:p w:rsidR="00A47465" w:rsidRPr="00957704" w:rsidRDefault="00A47465" w:rsidP="0073196F">
      <w:pPr>
        <w:tabs>
          <w:tab w:val="right" w:pos="9360"/>
        </w:tabs>
        <w:ind w:right="-6"/>
        <w:jc w:val="both"/>
        <w:rPr>
          <w:sz w:val="26"/>
          <w:szCs w:val="26"/>
        </w:rPr>
      </w:pPr>
      <w:r>
        <w:rPr>
          <w:sz w:val="26"/>
          <w:szCs w:val="26"/>
        </w:rPr>
        <w:t xml:space="preserve">       В</w:t>
      </w:r>
      <w:r w:rsidRPr="00BC3C5A">
        <w:rPr>
          <w:sz w:val="26"/>
          <w:szCs w:val="26"/>
        </w:rPr>
        <w:t>етеранское движение</w:t>
      </w:r>
      <w:r>
        <w:rPr>
          <w:sz w:val="26"/>
          <w:szCs w:val="26"/>
        </w:rPr>
        <w:t xml:space="preserve"> </w:t>
      </w:r>
      <w:r w:rsidRPr="00BC3C5A">
        <w:rPr>
          <w:sz w:val="26"/>
          <w:szCs w:val="26"/>
        </w:rPr>
        <w:t xml:space="preserve">в </w:t>
      </w:r>
      <w:r>
        <w:rPr>
          <w:sz w:val="26"/>
          <w:szCs w:val="26"/>
        </w:rPr>
        <w:t xml:space="preserve">Городском округе Подольск </w:t>
      </w:r>
      <w:r w:rsidRPr="00BC3C5A">
        <w:rPr>
          <w:sz w:val="26"/>
          <w:szCs w:val="26"/>
        </w:rPr>
        <w:t xml:space="preserve">активно поддерживается </w:t>
      </w:r>
      <w:r>
        <w:rPr>
          <w:sz w:val="26"/>
          <w:szCs w:val="26"/>
        </w:rPr>
        <w:t>н</w:t>
      </w:r>
      <w:r w:rsidRPr="00BC3C5A">
        <w:rPr>
          <w:sz w:val="26"/>
          <w:szCs w:val="26"/>
        </w:rPr>
        <w:t xml:space="preserve">а протяжении многих лет. </w:t>
      </w:r>
      <w:r>
        <w:rPr>
          <w:sz w:val="26"/>
          <w:szCs w:val="26"/>
        </w:rPr>
        <w:t xml:space="preserve">Меры дополнительной социальной поддержки гражданам – членам </w:t>
      </w:r>
      <w:r w:rsidRPr="00BC3C5A">
        <w:rPr>
          <w:sz w:val="26"/>
          <w:szCs w:val="26"/>
        </w:rPr>
        <w:t>городски</w:t>
      </w:r>
      <w:r>
        <w:rPr>
          <w:sz w:val="26"/>
          <w:szCs w:val="26"/>
        </w:rPr>
        <w:t>х</w:t>
      </w:r>
      <w:r w:rsidRPr="00BC3C5A">
        <w:rPr>
          <w:sz w:val="26"/>
          <w:szCs w:val="26"/>
        </w:rPr>
        <w:t xml:space="preserve"> ветерански</w:t>
      </w:r>
      <w:r>
        <w:rPr>
          <w:sz w:val="26"/>
          <w:szCs w:val="26"/>
        </w:rPr>
        <w:t>х</w:t>
      </w:r>
      <w:r w:rsidRPr="00BC3C5A">
        <w:rPr>
          <w:sz w:val="26"/>
          <w:szCs w:val="26"/>
        </w:rPr>
        <w:t xml:space="preserve"> общественны</w:t>
      </w:r>
      <w:r>
        <w:rPr>
          <w:sz w:val="26"/>
          <w:szCs w:val="26"/>
        </w:rPr>
        <w:t>х</w:t>
      </w:r>
      <w:r w:rsidRPr="00BC3C5A">
        <w:rPr>
          <w:sz w:val="26"/>
          <w:szCs w:val="26"/>
        </w:rPr>
        <w:t xml:space="preserve"> организаци</w:t>
      </w:r>
      <w:r>
        <w:rPr>
          <w:sz w:val="26"/>
          <w:szCs w:val="26"/>
        </w:rPr>
        <w:t>й</w:t>
      </w:r>
      <w:r w:rsidRPr="00BC3C5A">
        <w:rPr>
          <w:sz w:val="26"/>
          <w:szCs w:val="26"/>
        </w:rPr>
        <w:t xml:space="preserve"> </w:t>
      </w:r>
      <w:r>
        <w:rPr>
          <w:sz w:val="26"/>
          <w:szCs w:val="26"/>
        </w:rPr>
        <w:t>осуществляются в</w:t>
      </w:r>
      <w:r w:rsidRPr="00BC3C5A">
        <w:rPr>
          <w:sz w:val="26"/>
          <w:szCs w:val="26"/>
        </w:rPr>
        <w:t xml:space="preserve">о исполнение Федерального закона от 12.01.1995 № 5-ФЗ «О ветеранах», в целях сохранения активного долголетия, укрепления общественного уважения к ветеранам войны и труда, а также оказания содействия </w:t>
      </w:r>
      <w:r>
        <w:rPr>
          <w:sz w:val="26"/>
          <w:szCs w:val="26"/>
        </w:rPr>
        <w:t xml:space="preserve">в проведении различных </w:t>
      </w:r>
      <w:r w:rsidRPr="00BC3C5A">
        <w:rPr>
          <w:sz w:val="26"/>
          <w:szCs w:val="26"/>
        </w:rPr>
        <w:t>ежегодн</w:t>
      </w:r>
      <w:r>
        <w:rPr>
          <w:sz w:val="26"/>
          <w:szCs w:val="26"/>
        </w:rPr>
        <w:t>ых</w:t>
      </w:r>
      <w:r w:rsidRPr="00BC3C5A">
        <w:rPr>
          <w:sz w:val="26"/>
          <w:szCs w:val="26"/>
        </w:rPr>
        <w:t xml:space="preserve"> мероприяти</w:t>
      </w:r>
      <w:r>
        <w:rPr>
          <w:sz w:val="26"/>
          <w:szCs w:val="26"/>
        </w:rPr>
        <w:t>й</w:t>
      </w:r>
      <w:r w:rsidRPr="00BC3C5A">
        <w:rPr>
          <w:sz w:val="26"/>
          <w:szCs w:val="26"/>
        </w:rPr>
        <w:t xml:space="preserve"> (экскурси</w:t>
      </w:r>
      <w:r>
        <w:rPr>
          <w:sz w:val="26"/>
          <w:szCs w:val="26"/>
        </w:rPr>
        <w:t>й,</w:t>
      </w:r>
      <w:r w:rsidRPr="00BC3C5A">
        <w:rPr>
          <w:sz w:val="26"/>
          <w:szCs w:val="26"/>
        </w:rPr>
        <w:t xml:space="preserve"> конкурс</w:t>
      </w:r>
      <w:r>
        <w:rPr>
          <w:sz w:val="26"/>
          <w:szCs w:val="26"/>
        </w:rPr>
        <w:t>ов</w:t>
      </w:r>
      <w:r w:rsidRPr="00BC3C5A">
        <w:rPr>
          <w:sz w:val="26"/>
          <w:szCs w:val="26"/>
        </w:rPr>
        <w:t>, поезд</w:t>
      </w:r>
      <w:r>
        <w:rPr>
          <w:sz w:val="26"/>
          <w:szCs w:val="26"/>
        </w:rPr>
        <w:t>ок</w:t>
      </w:r>
      <w:r w:rsidRPr="00BC3C5A">
        <w:rPr>
          <w:sz w:val="26"/>
          <w:szCs w:val="26"/>
        </w:rPr>
        <w:t>,</w:t>
      </w:r>
      <w:r>
        <w:rPr>
          <w:sz w:val="26"/>
          <w:szCs w:val="26"/>
        </w:rPr>
        <w:t xml:space="preserve"> чествования</w:t>
      </w:r>
      <w:r w:rsidRPr="00BC3C5A">
        <w:rPr>
          <w:sz w:val="26"/>
          <w:szCs w:val="26"/>
        </w:rPr>
        <w:t xml:space="preserve"> участников и ветеранов Великой Отечественной войны, ветеранов труда)</w:t>
      </w:r>
      <w:r>
        <w:rPr>
          <w:sz w:val="26"/>
          <w:szCs w:val="26"/>
        </w:rPr>
        <w:t xml:space="preserve">, </w:t>
      </w:r>
      <w:r w:rsidRPr="00421216">
        <w:rPr>
          <w:sz w:val="26"/>
          <w:szCs w:val="26"/>
        </w:rPr>
        <w:t>семинаров, конференций, выставок, круглых столов, торжественных и иных мероприятий</w:t>
      </w:r>
      <w:r w:rsidRPr="00BC3C5A">
        <w:rPr>
          <w:sz w:val="26"/>
          <w:szCs w:val="26"/>
        </w:rPr>
        <w:t xml:space="preserve">. Проведение различных мероприятий позволяет ветеранам чувствовать свою востребованность и значимость, а у молодежи воспитывать чувства патриотизма и уважения к старшему поколению. </w:t>
      </w:r>
    </w:p>
    <w:p w:rsidR="00A47465" w:rsidRPr="00957704" w:rsidRDefault="00A47465" w:rsidP="00292AE0">
      <w:pPr>
        <w:tabs>
          <w:tab w:val="right" w:pos="9360"/>
        </w:tabs>
        <w:ind w:right="-6" w:firstLine="540"/>
        <w:jc w:val="both"/>
        <w:rPr>
          <w:sz w:val="26"/>
          <w:szCs w:val="26"/>
        </w:rPr>
      </w:pPr>
      <w:r>
        <w:rPr>
          <w:sz w:val="26"/>
          <w:szCs w:val="26"/>
        </w:rPr>
        <w:t>Меры дополнительной с</w:t>
      </w:r>
      <w:r w:rsidRPr="00957704">
        <w:rPr>
          <w:sz w:val="26"/>
          <w:szCs w:val="26"/>
        </w:rPr>
        <w:t>оциальной поддержк</w:t>
      </w:r>
      <w:r>
        <w:rPr>
          <w:sz w:val="26"/>
          <w:szCs w:val="26"/>
        </w:rPr>
        <w:t>и</w:t>
      </w:r>
      <w:r w:rsidRPr="00957704">
        <w:rPr>
          <w:sz w:val="26"/>
          <w:szCs w:val="26"/>
        </w:rPr>
        <w:t xml:space="preserve"> семьи и детей</w:t>
      </w:r>
      <w:r>
        <w:rPr>
          <w:sz w:val="26"/>
          <w:szCs w:val="26"/>
        </w:rPr>
        <w:t xml:space="preserve"> включают в себя организацию</w:t>
      </w:r>
      <w:r w:rsidRPr="00421216">
        <w:rPr>
          <w:sz w:val="26"/>
          <w:szCs w:val="26"/>
        </w:rPr>
        <w:t xml:space="preserve"> и (или) проведение общегородских мероприятий, посвященных Международному дню семьи</w:t>
      </w:r>
      <w:r>
        <w:rPr>
          <w:sz w:val="26"/>
          <w:szCs w:val="26"/>
        </w:rPr>
        <w:t xml:space="preserve">, </w:t>
      </w:r>
      <w:r w:rsidRPr="00421216">
        <w:rPr>
          <w:sz w:val="26"/>
          <w:szCs w:val="26"/>
        </w:rPr>
        <w:t>Международному дню защиты детей</w:t>
      </w:r>
      <w:r>
        <w:rPr>
          <w:sz w:val="26"/>
          <w:szCs w:val="26"/>
        </w:rPr>
        <w:t xml:space="preserve"> (</w:t>
      </w:r>
      <w:r w:rsidRPr="00421216">
        <w:rPr>
          <w:sz w:val="26"/>
          <w:szCs w:val="26"/>
        </w:rPr>
        <w:t xml:space="preserve">для детей-инвалидов, многодетных и малообеспеченных семей, опекунских семей </w:t>
      </w:r>
      <w:r>
        <w:rPr>
          <w:sz w:val="26"/>
          <w:szCs w:val="26"/>
        </w:rPr>
        <w:t xml:space="preserve">– </w:t>
      </w:r>
      <w:r w:rsidRPr="00421216">
        <w:rPr>
          <w:sz w:val="26"/>
          <w:szCs w:val="26"/>
        </w:rPr>
        <w:t xml:space="preserve">поездки, экскурсии, </w:t>
      </w:r>
      <w:r>
        <w:rPr>
          <w:sz w:val="26"/>
          <w:szCs w:val="26"/>
        </w:rPr>
        <w:t>подарки</w:t>
      </w:r>
      <w:r w:rsidRPr="00421216">
        <w:rPr>
          <w:sz w:val="26"/>
          <w:szCs w:val="26"/>
        </w:rPr>
        <w:t>, чаепитие и т.п.)</w:t>
      </w:r>
      <w:r>
        <w:rPr>
          <w:sz w:val="26"/>
          <w:szCs w:val="26"/>
        </w:rPr>
        <w:t xml:space="preserve">, </w:t>
      </w:r>
      <w:r w:rsidRPr="00421216">
        <w:rPr>
          <w:sz w:val="26"/>
          <w:szCs w:val="26"/>
        </w:rPr>
        <w:t>мероприяти</w:t>
      </w:r>
      <w:r>
        <w:rPr>
          <w:sz w:val="26"/>
          <w:szCs w:val="26"/>
        </w:rPr>
        <w:t>я</w:t>
      </w:r>
      <w:r w:rsidRPr="00421216">
        <w:rPr>
          <w:sz w:val="26"/>
          <w:szCs w:val="26"/>
        </w:rPr>
        <w:t xml:space="preserve"> по социальной поддержке многодетных семей, семей с детьми - инвалидами, детей, оказавшихся под опекой (организация праздников, подарки, экскурсии</w:t>
      </w:r>
      <w:r>
        <w:rPr>
          <w:sz w:val="26"/>
          <w:szCs w:val="26"/>
        </w:rPr>
        <w:t>, новогодние подарки</w:t>
      </w:r>
      <w:r w:rsidRPr="00421216">
        <w:rPr>
          <w:sz w:val="26"/>
          <w:szCs w:val="26"/>
        </w:rPr>
        <w:t>)</w:t>
      </w:r>
      <w:r>
        <w:rPr>
          <w:sz w:val="26"/>
          <w:szCs w:val="26"/>
        </w:rPr>
        <w:t xml:space="preserve">; </w:t>
      </w:r>
      <w:r w:rsidRPr="00421216">
        <w:rPr>
          <w:sz w:val="26"/>
          <w:szCs w:val="26"/>
        </w:rPr>
        <w:t>чествовани</w:t>
      </w:r>
      <w:r>
        <w:rPr>
          <w:sz w:val="26"/>
          <w:szCs w:val="26"/>
        </w:rPr>
        <w:t>е</w:t>
      </w:r>
      <w:r w:rsidRPr="00421216">
        <w:rPr>
          <w:sz w:val="26"/>
          <w:szCs w:val="26"/>
        </w:rPr>
        <w:t xml:space="preserve"> супружеских пар, проживших совместно 50, 55, 60 и более лет (юбилеи)</w:t>
      </w:r>
      <w:r>
        <w:rPr>
          <w:sz w:val="26"/>
          <w:szCs w:val="26"/>
        </w:rPr>
        <w:t>.</w:t>
      </w:r>
      <w:r w:rsidRPr="00421216">
        <w:rPr>
          <w:sz w:val="26"/>
          <w:szCs w:val="26"/>
        </w:rPr>
        <w:t xml:space="preserve"> </w:t>
      </w:r>
    </w:p>
    <w:p w:rsidR="00A47465" w:rsidRDefault="00A47465" w:rsidP="00292AE0">
      <w:pPr>
        <w:tabs>
          <w:tab w:val="right" w:pos="9360"/>
        </w:tabs>
        <w:ind w:right="-6" w:firstLine="540"/>
        <w:jc w:val="both"/>
        <w:rPr>
          <w:sz w:val="26"/>
          <w:szCs w:val="26"/>
        </w:rPr>
      </w:pPr>
      <w:r>
        <w:rPr>
          <w:sz w:val="26"/>
          <w:szCs w:val="26"/>
        </w:rPr>
        <w:t>В Городском округе Подольск проживаю</w:t>
      </w:r>
      <w:r w:rsidRPr="00421216">
        <w:rPr>
          <w:sz w:val="26"/>
          <w:szCs w:val="26"/>
        </w:rPr>
        <w:t>т</w:t>
      </w:r>
      <w:r>
        <w:rPr>
          <w:sz w:val="26"/>
          <w:szCs w:val="26"/>
        </w:rPr>
        <w:t xml:space="preserve"> более</w:t>
      </w:r>
      <w:r w:rsidRPr="00421216">
        <w:rPr>
          <w:sz w:val="26"/>
          <w:szCs w:val="26"/>
        </w:rPr>
        <w:t xml:space="preserve"> </w:t>
      </w:r>
      <w:r>
        <w:rPr>
          <w:sz w:val="26"/>
          <w:szCs w:val="26"/>
        </w:rPr>
        <w:t>2200</w:t>
      </w:r>
      <w:r w:rsidRPr="007675F4">
        <w:rPr>
          <w:sz w:val="26"/>
          <w:szCs w:val="26"/>
        </w:rPr>
        <w:t xml:space="preserve"> многодетных</w:t>
      </w:r>
      <w:r w:rsidRPr="00421216">
        <w:rPr>
          <w:sz w:val="26"/>
          <w:szCs w:val="26"/>
        </w:rPr>
        <w:t xml:space="preserve"> семей (3 и более дет</w:t>
      </w:r>
      <w:r>
        <w:rPr>
          <w:sz w:val="26"/>
          <w:szCs w:val="26"/>
        </w:rPr>
        <w:t>ей), в которых воспитываются свыше 7000 детей</w:t>
      </w:r>
      <w:r w:rsidRPr="00421216">
        <w:rPr>
          <w:sz w:val="26"/>
          <w:szCs w:val="26"/>
        </w:rPr>
        <w:t>. Оказание качественной социальной помощи данной категории граждан, как на областно</w:t>
      </w:r>
      <w:r>
        <w:rPr>
          <w:sz w:val="26"/>
          <w:szCs w:val="26"/>
        </w:rPr>
        <w:t>м, так и на муниципальном уровнях</w:t>
      </w:r>
      <w:r w:rsidRPr="00421216">
        <w:rPr>
          <w:sz w:val="26"/>
          <w:szCs w:val="26"/>
        </w:rPr>
        <w:t xml:space="preserve">, разнообразие форм проведения различных значимых мероприятий будет способствовать повышению качества жизни многодетных семей. Проведение городских мероприятий для многодетных и малообеспеченных семей имеет большое общественное значение, позволяет повысить статус многодетной семьи, семейных ценностей, оказывает большое положительное влияние на подрастающее поколение. </w:t>
      </w:r>
    </w:p>
    <w:p w:rsidR="00A47465" w:rsidRDefault="00A47465" w:rsidP="006D1E53">
      <w:pPr>
        <w:tabs>
          <w:tab w:val="right" w:pos="9360"/>
        </w:tabs>
        <w:ind w:right="-6" w:firstLine="540"/>
        <w:jc w:val="both"/>
        <w:rPr>
          <w:sz w:val="26"/>
          <w:szCs w:val="26"/>
        </w:rPr>
      </w:pPr>
      <w:r>
        <w:rPr>
          <w:sz w:val="26"/>
          <w:szCs w:val="26"/>
        </w:rPr>
        <w:t>В рамках муниципальной программы предусмотрены</w:t>
      </w:r>
      <w:r w:rsidRPr="000C0CE4">
        <w:rPr>
          <w:sz w:val="26"/>
          <w:szCs w:val="26"/>
        </w:rPr>
        <w:t xml:space="preserve"> </w:t>
      </w:r>
      <w:r>
        <w:rPr>
          <w:sz w:val="26"/>
          <w:szCs w:val="26"/>
        </w:rPr>
        <w:t>обще</w:t>
      </w:r>
      <w:r w:rsidRPr="000C0CE4">
        <w:rPr>
          <w:sz w:val="26"/>
          <w:szCs w:val="26"/>
        </w:rPr>
        <w:t>городские общественно-политические и социально значимые мероприятия, приуроченные к памятным государственным праздникам</w:t>
      </w:r>
      <w:r>
        <w:rPr>
          <w:sz w:val="26"/>
          <w:szCs w:val="26"/>
        </w:rPr>
        <w:t>, на основании Перечня</w:t>
      </w:r>
      <w:r w:rsidRPr="00616C95">
        <w:rPr>
          <w:sz w:val="26"/>
          <w:szCs w:val="26"/>
        </w:rPr>
        <w:t xml:space="preserve"> мероприятий</w:t>
      </w:r>
      <w:r>
        <w:rPr>
          <w:sz w:val="26"/>
          <w:szCs w:val="26"/>
        </w:rPr>
        <w:t xml:space="preserve">, утвержденного </w:t>
      </w:r>
      <w:r w:rsidRPr="00312850">
        <w:rPr>
          <w:sz w:val="26"/>
          <w:szCs w:val="26"/>
        </w:rPr>
        <w:t>постано</w:t>
      </w:r>
      <w:r>
        <w:rPr>
          <w:sz w:val="26"/>
          <w:szCs w:val="26"/>
        </w:rPr>
        <w:t xml:space="preserve">влением   Главы   Городского    округа      Подольск     от </w:t>
      </w:r>
      <w:r>
        <w:rPr>
          <w:sz w:val="26"/>
          <w:szCs w:val="26"/>
        </w:rPr>
        <w:lastRenderedPageBreak/>
        <w:t>11.01.2016   № 4-П  «О реализации дополнительных мер социальной поддержки в Городском округе Подольск»</w:t>
      </w:r>
      <w:r w:rsidRPr="00616C95">
        <w:rPr>
          <w:sz w:val="26"/>
          <w:szCs w:val="26"/>
        </w:rPr>
        <w:t>,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Pr>
          <w:sz w:val="26"/>
          <w:szCs w:val="26"/>
        </w:rPr>
        <w:t>.</w:t>
      </w:r>
    </w:p>
    <w:p w:rsidR="00A47465" w:rsidRPr="00312850" w:rsidRDefault="00A47465" w:rsidP="005E58BE">
      <w:pPr>
        <w:tabs>
          <w:tab w:val="right" w:pos="9360"/>
        </w:tabs>
        <w:ind w:right="-6" w:firstLine="540"/>
        <w:jc w:val="both"/>
        <w:rPr>
          <w:sz w:val="26"/>
          <w:szCs w:val="26"/>
        </w:rPr>
      </w:pPr>
      <w:r w:rsidRPr="000C0CE4">
        <w:rPr>
          <w:sz w:val="26"/>
          <w:szCs w:val="26"/>
        </w:rPr>
        <w:t>Во исполнение Федерального закона от 12.01.1995 № 5-ФЗ</w:t>
      </w:r>
      <w:r w:rsidRPr="000C0CE4">
        <w:rPr>
          <w:b/>
          <w:bCs/>
          <w:sz w:val="26"/>
          <w:szCs w:val="26"/>
        </w:rPr>
        <w:t xml:space="preserve"> </w:t>
      </w:r>
      <w:r w:rsidRPr="000C0CE4">
        <w:rPr>
          <w:sz w:val="26"/>
          <w:szCs w:val="26"/>
        </w:rPr>
        <w:t>«О ветеранах», в целях дополнительной поддержки ветеранов</w:t>
      </w:r>
      <w:r>
        <w:rPr>
          <w:sz w:val="26"/>
          <w:szCs w:val="26"/>
        </w:rPr>
        <w:t>,</w:t>
      </w:r>
      <w:r w:rsidRPr="000C0CE4">
        <w:rPr>
          <w:sz w:val="26"/>
          <w:szCs w:val="26"/>
        </w:rPr>
        <w:t xml:space="preserve"> ежегодно к памятным датам производятся выплаты ветеранам В</w:t>
      </w:r>
      <w:r>
        <w:rPr>
          <w:sz w:val="26"/>
          <w:szCs w:val="26"/>
        </w:rPr>
        <w:t>еликой Отечественной войны</w:t>
      </w:r>
      <w:r w:rsidRPr="000C0CE4">
        <w:rPr>
          <w:sz w:val="26"/>
          <w:szCs w:val="26"/>
        </w:rPr>
        <w:t>, вдовам</w:t>
      </w:r>
      <w:r>
        <w:rPr>
          <w:sz w:val="26"/>
          <w:szCs w:val="26"/>
        </w:rPr>
        <w:t xml:space="preserve"> </w:t>
      </w:r>
      <w:r w:rsidRPr="0059241D">
        <w:rPr>
          <w:sz w:val="26"/>
          <w:szCs w:val="26"/>
        </w:rPr>
        <w:t>(вдовцам) погибших (умерших) участников Великой Отечественной войны,</w:t>
      </w:r>
      <w:r w:rsidRPr="000C0CE4">
        <w:rPr>
          <w:sz w:val="26"/>
          <w:szCs w:val="26"/>
        </w:rPr>
        <w:t xml:space="preserve"> </w:t>
      </w:r>
      <w:r>
        <w:rPr>
          <w:sz w:val="26"/>
          <w:szCs w:val="26"/>
        </w:rPr>
        <w:t xml:space="preserve">участникам </w:t>
      </w:r>
      <w:r w:rsidRPr="000C0CE4">
        <w:rPr>
          <w:sz w:val="26"/>
          <w:szCs w:val="26"/>
        </w:rPr>
        <w:t>ликвида</w:t>
      </w:r>
      <w:r>
        <w:rPr>
          <w:sz w:val="26"/>
          <w:szCs w:val="26"/>
        </w:rPr>
        <w:t>ции последствий техногенных аварий,</w:t>
      </w:r>
      <w:r w:rsidRPr="00A519F9">
        <w:rPr>
          <w:sz w:val="14"/>
          <w:szCs w:val="14"/>
        </w:rPr>
        <w:t xml:space="preserve"> </w:t>
      </w:r>
      <w:r>
        <w:rPr>
          <w:sz w:val="26"/>
          <w:szCs w:val="26"/>
        </w:rPr>
        <w:t xml:space="preserve"> </w:t>
      </w:r>
      <w:r w:rsidRPr="00A519F9">
        <w:rPr>
          <w:sz w:val="26"/>
          <w:szCs w:val="26"/>
        </w:rPr>
        <w:t>лицам, признанным пострадавшими от политических репрессий;</w:t>
      </w:r>
      <w:r>
        <w:rPr>
          <w:sz w:val="26"/>
          <w:szCs w:val="26"/>
        </w:rPr>
        <w:t xml:space="preserve"> </w:t>
      </w:r>
      <w:r w:rsidRPr="00A519F9">
        <w:rPr>
          <w:sz w:val="26"/>
          <w:szCs w:val="26"/>
        </w:rPr>
        <w:t xml:space="preserve"> Героям Советского Союза, полным кавалерам ордена Славы, Героям России, Героям Социалистического Труда;</w:t>
      </w:r>
      <w:r>
        <w:rPr>
          <w:sz w:val="26"/>
          <w:szCs w:val="26"/>
        </w:rPr>
        <w:t xml:space="preserve">  осуществляется </w:t>
      </w:r>
      <w:r w:rsidRPr="00AC5F73">
        <w:rPr>
          <w:sz w:val="26"/>
          <w:szCs w:val="26"/>
        </w:rPr>
        <w:t>оказание материальной поддержки родителям</w:t>
      </w:r>
      <w:r w:rsidRPr="00A519F9">
        <w:rPr>
          <w:sz w:val="26"/>
          <w:szCs w:val="26"/>
        </w:rPr>
        <w:t xml:space="preserve">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26"/>
          <w:szCs w:val="26"/>
        </w:rPr>
        <w:t xml:space="preserve"> с</w:t>
      </w:r>
      <w:r w:rsidRPr="00AC5F73">
        <w:rPr>
          <w:sz w:val="26"/>
          <w:szCs w:val="26"/>
        </w:rPr>
        <w:t xml:space="preserve"> целью поддержки ветеранов и семей погибших сотрудников правоохранительных органов, проходивших службу на территории </w:t>
      </w:r>
      <w:r>
        <w:rPr>
          <w:sz w:val="26"/>
          <w:szCs w:val="26"/>
        </w:rPr>
        <w:t>Городского округа Подольск.</w:t>
      </w:r>
    </w:p>
    <w:p w:rsidR="00A47465" w:rsidRDefault="00A47465" w:rsidP="00844145">
      <w:pPr>
        <w:tabs>
          <w:tab w:val="right" w:pos="9360"/>
        </w:tabs>
        <w:ind w:right="-6" w:firstLine="540"/>
        <w:jc w:val="both"/>
        <w:rPr>
          <w:sz w:val="26"/>
          <w:szCs w:val="26"/>
        </w:rPr>
      </w:pPr>
      <w:r w:rsidRPr="00616C95">
        <w:rPr>
          <w:sz w:val="26"/>
          <w:szCs w:val="26"/>
        </w:rPr>
        <w:t>Постановление</w:t>
      </w:r>
      <w:r>
        <w:rPr>
          <w:sz w:val="26"/>
          <w:szCs w:val="26"/>
        </w:rPr>
        <w:t>м</w:t>
      </w:r>
      <w:r w:rsidRPr="00616C95">
        <w:rPr>
          <w:sz w:val="26"/>
          <w:szCs w:val="26"/>
        </w:rPr>
        <w:t xml:space="preserve"> </w:t>
      </w:r>
      <w:r>
        <w:rPr>
          <w:sz w:val="26"/>
          <w:szCs w:val="26"/>
        </w:rPr>
        <w:t xml:space="preserve">  </w:t>
      </w:r>
      <w:r w:rsidRPr="00616C95">
        <w:rPr>
          <w:sz w:val="26"/>
          <w:szCs w:val="26"/>
        </w:rPr>
        <w:t xml:space="preserve">Главы </w:t>
      </w:r>
      <w:r>
        <w:rPr>
          <w:sz w:val="26"/>
          <w:szCs w:val="26"/>
        </w:rPr>
        <w:t xml:space="preserve">  Городского округа  Подольск от 11.01.2016 № 4-П                        </w:t>
      </w:r>
    </w:p>
    <w:p w:rsidR="00A47465" w:rsidRDefault="00A47465" w:rsidP="006D1E53">
      <w:pPr>
        <w:tabs>
          <w:tab w:val="right" w:pos="9360"/>
        </w:tabs>
        <w:ind w:right="-6"/>
        <w:jc w:val="both"/>
        <w:rPr>
          <w:sz w:val="26"/>
          <w:szCs w:val="26"/>
        </w:rPr>
      </w:pPr>
      <w:r w:rsidRPr="00616C95">
        <w:rPr>
          <w:sz w:val="26"/>
          <w:szCs w:val="26"/>
        </w:rPr>
        <w:t xml:space="preserve"> «О реализации дополнительных мер социальной поддержки в </w:t>
      </w:r>
      <w:r>
        <w:rPr>
          <w:sz w:val="26"/>
          <w:szCs w:val="26"/>
        </w:rPr>
        <w:t>Г</w:t>
      </w:r>
      <w:r w:rsidRPr="00616C95">
        <w:rPr>
          <w:sz w:val="26"/>
          <w:szCs w:val="26"/>
        </w:rPr>
        <w:t>ородском округе Подольск Московской области</w:t>
      </w:r>
      <w:r>
        <w:rPr>
          <w:sz w:val="26"/>
          <w:szCs w:val="26"/>
        </w:rPr>
        <w:t>» создана Комиссия</w:t>
      </w:r>
      <w:r w:rsidRPr="00616C95">
        <w:rPr>
          <w:sz w:val="26"/>
          <w:szCs w:val="26"/>
        </w:rPr>
        <w:t xml:space="preserve"> по вопросам реализации дополнительн</w:t>
      </w:r>
      <w:r>
        <w:rPr>
          <w:sz w:val="26"/>
          <w:szCs w:val="26"/>
        </w:rPr>
        <w:t>ых мер социальной поддержки в Го</w:t>
      </w:r>
      <w:r w:rsidRPr="00616C95">
        <w:rPr>
          <w:sz w:val="26"/>
          <w:szCs w:val="26"/>
        </w:rPr>
        <w:t>родском округе Подольск Московской области</w:t>
      </w:r>
      <w:r>
        <w:rPr>
          <w:sz w:val="26"/>
          <w:szCs w:val="26"/>
        </w:rPr>
        <w:t xml:space="preserve">, </w:t>
      </w:r>
      <w:r w:rsidRPr="00616C95">
        <w:rPr>
          <w:sz w:val="26"/>
          <w:szCs w:val="26"/>
        </w:rPr>
        <w:t>утвер</w:t>
      </w:r>
      <w:r>
        <w:rPr>
          <w:sz w:val="26"/>
          <w:szCs w:val="26"/>
        </w:rPr>
        <w:t>жден</w:t>
      </w:r>
      <w:r w:rsidRPr="00616C95">
        <w:rPr>
          <w:sz w:val="26"/>
          <w:szCs w:val="26"/>
        </w:rPr>
        <w:t xml:space="preserve"> ее состав</w:t>
      </w:r>
      <w:r>
        <w:rPr>
          <w:sz w:val="26"/>
          <w:szCs w:val="26"/>
        </w:rPr>
        <w:t xml:space="preserve">, а также </w:t>
      </w:r>
      <w:r w:rsidRPr="00616C95">
        <w:rPr>
          <w:sz w:val="26"/>
          <w:szCs w:val="26"/>
        </w:rPr>
        <w:t xml:space="preserve">Положение о Комиссии по вопросам реализации дополнительных мер социальной поддержки в </w:t>
      </w:r>
      <w:r>
        <w:rPr>
          <w:sz w:val="26"/>
          <w:szCs w:val="26"/>
        </w:rPr>
        <w:t>Г</w:t>
      </w:r>
      <w:r w:rsidRPr="00616C95">
        <w:rPr>
          <w:sz w:val="26"/>
          <w:szCs w:val="26"/>
        </w:rPr>
        <w:t>ородском округе Подольск Московской области</w:t>
      </w:r>
      <w:r>
        <w:rPr>
          <w:sz w:val="26"/>
          <w:szCs w:val="26"/>
        </w:rPr>
        <w:t xml:space="preserve">, </w:t>
      </w:r>
      <w:r w:rsidRPr="00616C95">
        <w:rPr>
          <w:sz w:val="26"/>
          <w:szCs w:val="26"/>
        </w:rPr>
        <w:t xml:space="preserve">Порядок оказания материальной помощи, предоставления социальной поддержки, осуществления расходов и денежных выплат отдельным категориям граждан в </w:t>
      </w:r>
      <w:r>
        <w:rPr>
          <w:sz w:val="26"/>
          <w:szCs w:val="26"/>
        </w:rPr>
        <w:t>Г</w:t>
      </w:r>
      <w:r w:rsidRPr="00616C95">
        <w:rPr>
          <w:sz w:val="26"/>
          <w:szCs w:val="26"/>
        </w:rPr>
        <w:t>ородском округе Подольск Московской области</w:t>
      </w:r>
      <w:r>
        <w:rPr>
          <w:sz w:val="26"/>
          <w:szCs w:val="26"/>
        </w:rPr>
        <w:t>,</w:t>
      </w:r>
      <w:r w:rsidRPr="00616C95">
        <w:rPr>
          <w:sz w:val="26"/>
          <w:szCs w:val="26"/>
        </w:rPr>
        <w:t xml:space="preserve"> Порядок обеспечения периодическими печатными изданиями малоимущих одиноко проживающих граждан, ветеранов труда, инвалидов и иных категорий граждан</w:t>
      </w:r>
      <w:r>
        <w:rPr>
          <w:sz w:val="26"/>
          <w:szCs w:val="26"/>
        </w:rPr>
        <w:t>,</w:t>
      </w:r>
      <w:r w:rsidRPr="00616C95">
        <w:rPr>
          <w:sz w:val="26"/>
          <w:szCs w:val="26"/>
        </w:rPr>
        <w:t xml:space="preserve"> Порядок предоставления льгот по оплате услуг бани </w:t>
      </w:r>
      <w:r>
        <w:rPr>
          <w:sz w:val="26"/>
          <w:szCs w:val="26"/>
        </w:rPr>
        <w:t xml:space="preserve">и душевых </w:t>
      </w:r>
      <w:r w:rsidRPr="00616C95">
        <w:rPr>
          <w:sz w:val="26"/>
          <w:szCs w:val="26"/>
        </w:rPr>
        <w:t>отдельным категориям</w:t>
      </w:r>
      <w:r>
        <w:rPr>
          <w:sz w:val="26"/>
          <w:szCs w:val="26"/>
        </w:rPr>
        <w:t xml:space="preserve"> граждан,</w:t>
      </w:r>
      <w:r w:rsidRPr="00616C95">
        <w:rPr>
          <w:sz w:val="26"/>
          <w:szCs w:val="26"/>
        </w:rPr>
        <w:t xml:space="preserve"> Перечень мероприятий,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Pr>
          <w:sz w:val="26"/>
          <w:szCs w:val="26"/>
        </w:rPr>
        <w:t>,</w:t>
      </w:r>
      <w:r w:rsidRPr="00616C95">
        <w:rPr>
          <w:sz w:val="26"/>
          <w:szCs w:val="26"/>
        </w:rPr>
        <w:t xml:space="preserve"> Положение о проведении мероприятий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 </w:t>
      </w:r>
      <w:r>
        <w:rPr>
          <w:sz w:val="26"/>
          <w:szCs w:val="26"/>
        </w:rPr>
        <w:t xml:space="preserve">и установлены </w:t>
      </w:r>
      <w:r w:rsidRPr="00616C95">
        <w:rPr>
          <w:sz w:val="26"/>
          <w:szCs w:val="26"/>
        </w:rPr>
        <w:t>размеры (предельные размеры) и нормы предоставления дополнительных мер социальной поддержки отдельны</w:t>
      </w:r>
      <w:r>
        <w:rPr>
          <w:sz w:val="26"/>
          <w:szCs w:val="26"/>
        </w:rPr>
        <w:t xml:space="preserve">м </w:t>
      </w:r>
      <w:r w:rsidRPr="00616C95">
        <w:rPr>
          <w:sz w:val="26"/>
          <w:szCs w:val="26"/>
        </w:rPr>
        <w:t>категори</w:t>
      </w:r>
      <w:r>
        <w:rPr>
          <w:sz w:val="26"/>
          <w:szCs w:val="26"/>
        </w:rPr>
        <w:t>ям</w:t>
      </w:r>
      <w:r w:rsidRPr="00616C95">
        <w:rPr>
          <w:sz w:val="26"/>
          <w:szCs w:val="26"/>
        </w:rPr>
        <w:t xml:space="preserve"> граждан</w:t>
      </w:r>
      <w:r>
        <w:rPr>
          <w:sz w:val="26"/>
          <w:szCs w:val="26"/>
        </w:rPr>
        <w:t>.</w:t>
      </w:r>
      <w:r w:rsidRPr="00616C95">
        <w:rPr>
          <w:sz w:val="26"/>
          <w:szCs w:val="26"/>
        </w:rPr>
        <w:t xml:space="preserve"> </w:t>
      </w:r>
    </w:p>
    <w:p w:rsidR="00A47465" w:rsidRDefault="00A47465" w:rsidP="0073196F">
      <w:pPr>
        <w:tabs>
          <w:tab w:val="right" w:pos="9360"/>
        </w:tabs>
        <w:ind w:right="-6"/>
        <w:jc w:val="both"/>
        <w:rPr>
          <w:sz w:val="26"/>
          <w:szCs w:val="26"/>
        </w:rPr>
      </w:pPr>
    </w:p>
    <w:p w:rsidR="00A47465" w:rsidRDefault="00A47465" w:rsidP="0073196F">
      <w:pPr>
        <w:tabs>
          <w:tab w:val="right" w:pos="9360"/>
        </w:tabs>
        <w:ind w:right="-6"/>
        <w:jc w:val="both"/>
        <w:rPr>
          <w:sz w:val="26"/>
          <w:szCs w:val="26"/>
        </w:rPr>
      </w:pPr>
    </w:p>
    <w:p w:rsidR="00A47465" w:rsidRDefault="00A47465" w:rsidP="0073196F">
      <w:pPr>
        <w:tabs>
          <w:tab w:val="right" w:pos="9360"/>
        </w:tabs>
        <w:ind w:right="-6"/>
        <w:jc w:val="both"/>
        <w:rPr>
          <w:sz w:val="26"/>
          <w:szCs w:val="26"/>
        </w:rPr>
      </w:pPr>
    </w:p>
    <w:p w:rsidR="00A47465" w:rsidRDefault="00A47465" w:rsidP="0073196F">
      <w:pPr>
        <w:tabs>
          <w:tab w:val="right" w:pos="9360"/>
        </w:tabs>
        <w:ind w:right="-6"/>
        <w:jc w:val="both"/>
        <w:rPr>
          <w:sz w:val="26"/>
          <w:szCs w:val="26"/>
        </w:rPr>
      </w:pPr>
    </w:p>
    <w:p w:rsidR="00A47465" w:rsidRDefault="00A47465" w:rsidP="0073196F">
      <w:pPr>
        <w:tabs>
          <w:tab w:val="right" w:pos="9360"/>
        </w:tabs>
        <w:ind w:right="-6"/>
        <w:jc w:val="both"/>
        <w:rPr>
          <w:sz w:val="26"/>
          <w:szCs w:val="26"/>
        </w:rPr>
      </w:pPr>
    </w:p>
    <w:p w:rsidR="00A47465" w:rsidRDefault="00A47465" w:rsidP="0073196F">
      <w:pPr>
        <w:tabs>
          <w:tab w:val="right" w:pos="9360"/>
        </w:tabs>
        <w:ind w:right="-6"/>
        <w:jc w:val="both"/>
        <w:rPr>
          <w:sz w:val="26"/>
          <w:szCs w:val="26"/>
        </w:rPr>
      </w:pPr>
    </w:p>
    <w:p w:rsidR="00A47465" w:rsidRPr="002B0487" w:rsidRDefault="00A47465" w:rsidP="006C615B">
      <w:pPr>
        <w:pStyle w:val="a9"/>
        <w:numPr>
          <w:ilvl w:val="2"/>
          <w:numId w:val="2"/>
        </w:numPr>
        <w:tabs>
          <w:tab w:val="right" w:pos="0"/>
        </w:tabs>
        <w:autoSpaceDE w:val="0"/>
        <w:autoSpaceDN w:val="0"/>
        <w:adjustRightInd w:val="0"/>
        <w:ind w:right="-6"/>
        <w:jc w:val="both"/>
        <w:rPr>
          <w:b/>
          <w:bCs/>
          <w:sz w:val="26"/>
          <w:szCs w:val="26"/>
        </w:rPr>
      </w:pPr>
      <w:r>
        <w:rPr>
          <w:b/>
          <w:bCs/>
          <w:sz w:val="26"/>
          <w:szCs w:val="26"/>
        </w:rPr>
        <w:lastRenderedPageBreak/>
        <w:t xml:space="preserve"> </w:t>
      </w:r>
      <w:r w:rsidRPr="002B0487">
        <w:rPr>
          <w:b/>
          <w:bCs/>
          <w:sz w:val="26"/>
          <w:szCs w:val="26"/>
        </w:rPr>
        <w:t xml:space="preserve">Обобщенная характеристика мероприятий подпрограммы </w:t>
      </w:r>
      <w:r>
        <w:rPr>
          <w:b/>
          <w:bCs/>
          <w:sz w:val="26"/>
          <w:szCs w:val="26"/>
        </w:rPr>
        <w:br/>
      </w:r>
      <w:r w:rsidRPr="002B0487">
        <w:rPr>
          <w:b/>
          <w:bCs/>
          <w:sz w:val="26"/>
          <w:szCs w:val="26"/>
        </w:rPr>
        <w:t>«Доступная среда» с обоснованием необходимости их осуществления</w:t>
      </w:r>
    </w:p>
    <w:p w:rsidR="00A47465" w:rsidRPr="00E859E5" w:rsidRDefault="00A47465" w:rsidP="002B0487">
      <w:pPr>
        <w:tabs>
          <w:tab w:val="right" w:pos="9360"/>
        </w:tabs>
        <w:autoSpaceDE w:val="0"/>
        <w:autoSpaceDN w:val="0"/>
        <w:adjustRightInd w:val="0"/>
        <w:ind w:right="-6"/>
        <w:jc w:val="center"/>
        <w:rPr>
          <w:b/>
          <w:bCs/>
          <w:sz w:val="26"/>
          <w:szCs w:val="26"/>
        </w:rPr>
      </w:pPr>
      <w:r w:rsidRPr="00E859E5">
        <w:rPr>
          <w:b/>
          <w:bCs/>
          <w:sz w:val="26"/>
          <w:szCs w:val="26"/>
        </w:rPr>
        <w:t xml:space="preserve"> </w:t>
      </w:r>
    </w:p>
    <w:p w:rsidR="00A47465" w:rsidRPr="00E859E5" w:rsidRDefault="00A47465" w:rsidP="002B0487">
      <w:pPr>
        <w:tabs>
          <w:tab w:val="right" w:pos="9360"/>
        </w:tabs>
        <w:ind w:right="-6" w:firstLine="540"/>
        <w:jc w:val="both"/>
        <w:rPr>
          <w:sz w:val="26"/>
          <w:szCs w:val="26"/>
        </w:rPr>
      </w:pPr>
      <w:r w:rsidRPr="00E859E5">
        <w:rPr>
          <w:sz w:val="26"/>
          <w:szCs w:val="26"/>
        </w:rPr>
        <w:t>Подпрограммой предусмотрена реализация комплекса мероприятий, направленных на устранение существующих препятствий и барьеров</w:t>
      </w:r>
      <w:r>
        <w:rPr>
          <w:sz w:val="26"/>
          <w:szCs w:val="26"/>
        </w:rPr>
        <w:t>,</w:t>
      </w:r>
      <w:r w:rsidRPr="00E859E5">
        <w:rPr>
          <w:sz w:val="26"/>
          <w:szCs w:val="26"/>
        </w:rPr>
        <w:t xml:space="preserve"> обеспечение доступности приоритетных объектов и услуг в приоритетных сферах жизнедеятельности для инвалидов и других маломобильных групп населения, а также совершенствование механизма предоставления социальных услуг в целях интеграции инвалидов в общество. </w:t>
      </w:r>
    </w:p>
    <w:p w:rsidR="00A47465" w:rsidRPr="00E859E5" w:rsidRDefault="00A47465" w:rsidP="002B0487">
      <w:pPr>
        <w:tabs>
          <w:tab w:val="right" w:pos="9360"/>
        </w:tabs>
        <w:ind w:right="-6" w:firstLine="540"/>
        <w:jc w:val="both"/>
        <w:rPr>
          <w:sz w:val="26"/>
          <w:szCs w:val="26"/>
        </w:rPr>
      </w:pPr>
      <w:r w:rsidRPr="00E859E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w:t>
      </w:r>
      <w:r>
        <w:rPr>
          <w:sz w:val="26"/>
          <w:szCs w:val="26"/>
        </w:rPr>
        <w:t>Городском округе Подольск</w:t>
      </w:r>
      <w:r w:rsidRPr="00E859E5">
        <w:rPr>
          <w:sz w:val="26"/>
          <w:szCs w:val="26"/>
        </w:rPr>
        <w:t>.</w:t>
      </w:r>
      <w:r>
        <w:rPr>
          <w:sz w:val="26"/>
          <w:szCs w:val="26"/>
        </w:rPr>
        <w:t xml:space="preserve"> </w:t>
      </w:r>
    </w:p>
    <w:p w:rsidR="00A47465" w:rsidRPr="00E859E5" w:rsidRDefault="00A47465" w:rsidP="002B0487">
      <w:pPr>
        <w:tabs>
          <w:tab w:val="right" w:pos="9360"/>
        </w:tabs>
        <w:ind w:right="-6" w:firstLine="540"/>
        <w:jc w:val="both"/>
        <w:rPr>
          <w:sz w:val="26"/>
          <w:szCs w:val="26"/>
        </w:rPr>
      </w:pPr>
      <w:r w:rsidRPr="00E859E5">
        <w:rPr>
          <w:sz w:val="26"/>
          <w:szCs w:val="26"/>
        </w:rPr>
        <w:t>В данном разделе планируется проведение мероприятий, направленных на определение уровня доступности приоритетных объектов и услуг в приоритетных сферах жизнедеятельности.</w:t>
      </w:r>
      <w:r>
        <w:rPr>
          <w:sz w:val="26"/>
          <w:szCs w:val="26"/>
        </w:rPr>
        <w:t xml:space="preserve"> </w:t>
      </w:r>
    </w:p>
    <w:p w:rsidR="00A47465" w:rsidRPr="00E859E5" w:rsidRDefault="00A47465" w:rsidP="002B0487">
      <w:pPr>
        <w:tabs>
          <w:tab w:val="right" w:pos="9360"/>
        </w:tabs>
        <w:ind w:right="-6" w:firstLine="540"/>
        <w:jc w:val="both"/>
        <w:rPr>
          <w:sz w:val="26"/>
          <w:szCs w:val="26"/>
        </w:rPr>
      </w:pPr>
      <w:r w:rsidRPr="00E859E5">
        <w:rPr>
          <w:sz w:val="26"/>
          <w:szCs w:val="26"/>
        </w:rPr>
        <w:t>Органами исполнительной власти Московской области совместно с органами местного самоуправления Московской области, общественными организациями инвалидов будет продолжена работа по паспортизации приоритетных объектов и услуг в приоритетных сферах жизнедеятельности инвалидов и других маломобильных групп населения.</w:t>
      </w:r>
      <w:r>
        <w:rPr>
          <w:sz w:val="26"/>
          <w:szCs w:val="26"/>
        </w:rPr>
        <w:t xml:space="preserve"> </w:t>
      </w:r>
    </w:p>
    <w:p w:rsidR="00A47465" w:rsidRPr="00E859E5" w:rsidRDefault="00A47465" w:rsidP="002B0487">
      <w:pPr>
        <w:tabs>
          <w:tab w:val="right" w:pos="9360"/>
        </w:tabs>
        <w:ind w:right="-6" w:firstLine="540"/>
        <w:jc w:val="both"/>
        <w:rPr>
          <w:sz w:val="26"/>
          <w:szCs w:val="26"/>
        </w:rPr>
      </w:pPr>
      <w:r w:rsidRPr="00E859E5">
        <w:rPr>
          <w:sz w:val="26"/>
          <w:szCs w:val="26"/>
        </w:rPr>
        <w:t>2. Повышение уровня доступности приоритетных объектов в приоритетных сферах жизнедеятельности инвалидов и других маломобильных групп населения.</w:t>
      </w:r>
      <w:r>
        <w:rPr>
          <w:sz w:val="26"/>
          <w:szCs w:val="26"/>
        </w:rPr>
        <w:t xml:space="preserve"> </w:t>
      </w:r>
    </w:p>
    <w:p w:rsidR="00A47465" w:rsidRPr="00E859E5" w:rsidRDefault="00A47465" w:rsidP="002B0487">
      <w:pPr>
        <w:tabs>
          <w:tab w:val="right" w:pos="9360"/>
        </w:tabs>
        <w:ind w:right="-6" w:firstLine="540"/>
        <w:jc w:val="both"/>
        <w:rPr>
          <w:sz w:val="26"/>
          <w:szCs w:val="26"/>
        </w:rPr>
      </w:pPr>
      <w:r w:rsidRPr="00E859E5">
        <w:rPr>
          <w:sz w:val="26"/>
          <w:szCs w:val="26"/>
        </w:rPr>
        <w:t xml:space="preserve">В рамках данного раздела осуществляются мероприятия, направленные на обеспечение доступности учреждений здравоохранения, образования, культуры, молодежной политики, физической культуры и спорта, транспорта и связи, объектов дорожного хозяйства и благоустройства, спортивных объектов для различных категорий инвалидов, в том числе инвалидов, передвигающихся в креслах-колясках, инвалидов с опорно-двигательной патологией, инвалидов по зрению, по слуху. </w:t>
      </w:r>
    </w:p>
    <w:p w:rsidR="00A47465" w:rsidRDefault="00A47465" w:rsidP="002B0487">
      <w:pPr>
        <w:tabs>
          <w:tab w:val="right" w:pos="9360"/>
        </w:tabs>
        <w:ind w:right="-6" w:firstLine="540"/>
        <w:jc w:val="both"/>
        <w:rPr>
          <w:sz w:val="26"/>
          <w:szCs w:val="26"/>
        </w:rPr>
      </w:pPr>
      <w:r>
        <w:rPr>
          <w:sz w:val="26"/>
          <w:szCs w:val="26"/>
        </w:rPr>
        <w:t>Планируется осуществить ряд</w:t>
      </w:r>
      <w:r w:rsidRPr="00E859E5">
        <w:rPr>
          <w:sz w:val="26"/>
          <w:szCs w:val="26"/>
        </w:rPr>
        <w:t xml:space="preserve"> мероприятий, направленных на обеспечение доступности для инвалидов объектов транспортной инфраструктуры, в том числе</w:t>
      </w:r>
      <w:r>
        <w:rPr>
          <w:sz w:val="26"/>
          <w:szCs w:val="26"/>
        </w:rPr>
        <w:t>,</w:t>
      </w:r>
      <w:r w:rsidRPr="00E859E5">
        <w:rPr>
          <w:sz w:val="26"/>
          <w:szCs w:val="26"/>
        </w:rPr>
        <w:t xml:space="preserve"> обеспечение доступности для инвалидов и маломобильных групп населения маршрутов движения троллейбусов  и организация движения по отдельному расписанию низкопольных троллейбусов для инвалидов на колясках и (или) тролл</w:t>
      </w:r>
      <w:r>
        <w:rPr>
          <w:sz w:val="26"/>
          <w:szCs w:val="26"/>
        </w:rPr>
        <w:t>ейбусов с подъемным механизмом;</w:t>
      </w:r>
      <w:r w:rsidRPr="00E859E5">
        <w:rPr>
          <w:sz w:val="26"/>
          <w:szCs w:val="26"/>
        </w:rPr>
        <w:t xml:space="preserve"> обеспечение доступности остановочных комплексов общественного транспорта и пешеходных переходов на дорогах местного значения для инвалидов по зрению, по слуху, лиц с нарушениям</w:t>
      </w:r>
      <w:r>
        <w:rPr>
          <w:sz w:val="26"/>
          <w:szCs w:val="26"/>
        </w:rPr>
        <w:t>и опорно-двигательного аппарата;</w:t>
      </w:r>
      <w:r w:rsidRPr="00E859E5">
        <w:rPr>
          <w:sz w:val="26"/>
          <w:szCs w:val="26"/>
        </w:rPr>
        <w:t xml:space="preserve"> оборудование мест для парковки специальных автотранспортных средств инвалидов. </w:t>
      </w: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Default="00A47465" w:rsidP="002B0487">
      <w:pPr>
        <w:tabs>
          <w:tab w:val="right" w:pos="9360"/>
        </w:tabs>
        <w:ind w:right="-6" w:firstLine="540"/>
        <w:jc w:val="both"/>
        <w:rPr>
          <w:sz w:val="26"/>
          <w:szCs w:val="26"/>
        </w:rPr>
      </w:pPr>
    </w:p>
    <w:p w:rsidR="00A47465" w:rsidRPr="002B0487" w:rsidRDefault="00A47465" w:rsidP="006C615B">
      <w:pPr>
        <w:pStyle w:val="a9"/>
        <w:numPr>
          <w:ilvl w:val="2"/>
          <w:numId w:val="2"/>
        </w:numPr>
        <w:tabs>
          <w:tab w:val="right" w:pos="0"/>
        </w:tabs>
        <w:autoSpaceDE w:val="0"/>
        <w:autoSpaceDN w:val="0"/>
        <w:adjustRightInd w:val="0"/>
        <w:ind w:right="-6"/>
        <w:jc w:val="center"/>
        <w:rPr>
          <w:b/>
          <w:bCs/>
          <w:sz w:val="26"/>
          <w:szCs w:val="26"/>
        </w:rPr>
      </w:pPr>
      <w:r w:rsidRPr="002B0487">
        <w:rPr>
          <w:b/>
          <w:bCs/>
          <w:sz w:val="26"/>
          <w:szCs w:val="26"/>
        </w:rPr>
        <w:lastRenderedPageBreak/>
        <w:t>Обобщенная характеристика мероприятий подпрограммы «Предоставление гражданам жилищных субсидий на оплату жилого помещения и коммунальных услуг» с обоснованием необходимости их осуществления</w:t>
      </w:r>
    </w:p>
    <w:p w:rsidR="00A47465" w:rsidRPr="009A35F8" w:rsidRDefault="00A47465" w:rsidP="002B0487">
      <w:pPr>
        <w:tabs>
          <w:tab w:val="left" w:pos="720"/>
          <w:tab w:val="right" w:pos="9360"/>
        </w:tabs>
        <w:autoSpaceDE w:val="0"/>
        <w:autoSpaceDN w:val="0"/>
        <w:adjustRightInd w:val="0"/>
        <w:ind w:right="-6"/>
        <w:jc w:val="center"/>
        <w:rPr>
          <w:b/>
          <w:bCs/>
          <w:sz w:val="26"/>
          <w:szCs w:val="26"/>
        </w:rPr>
      </w:pPr>
    </w:p>
    <w:p w:rsidR="00A47465" w:rsidRPr="00102B67" w:rsidRDefault="00A47465" w:rsidP="002B0487">
      <w:pPr>
        <w:tabs>
          <w:tab w:val="right" w:pos="9360"/>
        </w:tabs>
        <w:ind w:right="-6" w:firstLine="540"/>
        <w:jc w:val="both"/>
        <w:rPr>
          <w:sz w:val="26"/>
          <w:szCs w:val="26"/>
        </w:rPr>
      </w:pPr>
      <w:r w:rsidRPr="00102B67">
        <w:rPr>
          <w:sz w:val="26"/>
          <w:szCs w:val="26"/>
        </w:rPr>
        <w:t>Мероприятия подпрограммы «Предоставление гражданам субсидий на оплату жилого помещения и коммунальных услуг» носят комплексный характер. Социальная эффективность предоставления гражданам жилищных субсидий определяется рядом ее существенных параметров:</w:t>
      </w:r>
    </w:p>
    <w:p w:rsidR="00A47465" w:rsidRPr="00102B67" w:rsidRDefault="00A47465" w:rsidP="002B0487">
      <w:pPr>
        <w:tabs>
          <w:tab w:val="right" w:pos="9360"/>
        </w:tabs>
        <w:ind w:right="-6" w:firstLine="540"/>
        <w:jc w:val="both"/>
        <w:rPr>
          <w:sz w:val="26"/>
          <w:szCs w:val="26"/>
        </w:rPr>
      </w:pPr>
      <w:r>
        <w:rPr>
          <w:sz w:val="26"/>
          <w:szCs w:val="26"/>
        </w:rPr>
        <w:t>- с</w:t>
      </w:r>
      <w:r w:rsidRPr="00102B67">
        <w:rPr>
          <w:sz w:val="26"/>
          <w:szCs w:val="26"/>
        </w:rPr>
        <w:t>оциальная ориентированность, определяемая структурой предоставляемых жилищных субсидий по категориям граждан;</w:t>
      </w:r>
    </w:p>
    <w:p w:rsidR="00A47465" w:rsidRPr="00102B67" w:rsidRDefault="00A47465" w:rsidP="002B0487">
      <w:pPr>
        <w:tabs>
          <w:tab w:val="right" w:pos="9360"/>
        </w:tabs>
        <w:ind w:right="-6" w:firstLine="540"/>
        <w:jc w:val="both"/>
        <w:rPr>
          <w:sz w:val="26"/>
          <w:szCs w:val="26"/>
        </w:rPr>
      </w:pPr>
      <w:r>
        <w:rPr>
          <w:sz w:val="26"/>
          <w:szCs w:val="26"/>
        </w:rPr>
        <w:t>- с</w:t>
      </w:r>
      <w:r w:rsidRPr="00102B67">
        <w:rPr>
          <w:sz w:val="26"/>
          <w:szCs w:val="26"/>
        </w:rPr>
        <w:t>оциальная чувствительность, характеризующая взаимосвязь между размером жилищной субсидии и социальными параметрами семьи;</w:t>
      </w:r>
    </w:p>
    <w:p w:rsidR="00A47465" w:rsidRPr="00102B67" w:rsidRDefault="00A47465" w:rsidP="002B0487">
      <w:pPr>
        <w:tabs>
          <w:tab w:val="right" w:pos="9360"/>
        </w:tabs>
        <w:ind w:right="-6" w:firstLine="540"/>
        <w:jc w:val="both"/>
        <w:rPr>
          <w:sz w:val="26"/>
          <w:szCs w:val="26"/>
        </w:rPr>
      </w:pPr>
      <w:r>
        <w:rPr>
          <w:sz w:val="26"/>
          <w:szCs w:val="26"/>
        </w:rPr>
        <w:t>- с</w:t>
      </w:r>
      <w:r w:rsidRPr="00102B67">
        <w:rPr>
          <w:sz w:val="26"/>
          <w:szCs w:val="26"/>
        </w:rPr>
        <w:t>праведливость или способность предоставления гражданам жилищных субсидий в необходимой мере учитывает потребности семьи в ней;</w:t>
      </w:r>
    </w:p>
    <w:p w:rsidR="00A47465" w:rsidRPr="00102B67" w:rsidRDefault="00A47465" w:rsidP="002B0487">
      <w:pPr>
        <w:tabs>
          <w:tab w:val="right" w:pos="9360"/>
        </w:tabs>
        <w:ind w:right="-6" w:firstLine="540"/>
        <w:jc w:val="both"/>
        <w:rPr>
          <w:sz w:val="26"/>
          <w:szCs w:val="26"/>
        </w:rPr>
      </w:pPr>
      <w:r>
        <w:rPr>
          <w:sz w:val="26"/>
          <w:szCs w:val="26"/>
        </w:rPr>
        <w:t>- п</w:t>
      </w:r>
      <w:r w:rsidRPr="00102B67">
        <w:rPr>
          <w:sz w:val="26"/>
          <w:szCs w:val="26"/>
        </w:rPr>
        <w:t>редотвращение «социального иждивенчества», то есть снижение потенциала трудовой активности семьи;</w:t>
      </w:r>
    </w:p>
    <w:p w:rsidR="00A47465" w:rsidRPr="00102B67" w:rsidRDefault="00A47465" w:rsidP="002B0487">
      <w:pPr>
        <w:tabs>
          <w:tab w:val="right" w:pos="9360"/>
        </w:tabs>
        <w:ind w:right="-6" w:firstLine="540"/>
        <w:jc w:val="both"/>
        <w:rPr>
          <w:sz w:val="26"/>
          <w:szCs w:val="26"/>
        </w:rPr>
      </w:pPr>
      <w:r>
        <w:rPr>
          <w:sz w:val="26"/>
          <w:szCs w:val="26"/>
        </w:rPr>
        <w:t>- о</w:t>
      </w:r>
      <w:r w:rsidRPr="00102B67">
        <w:rPr>
          <w:sz w:val="26"/>
          <w:szCs w:val="26"/>
        </w:rPr>
        <w:t>рганизационно-технологическая приемлемость или способность обеспечить информационную, технологическую и организационную доступность в предоставлении жилищных субсидий для населения;</w:t>
      </w:r>
    </w:p>
    <w:p w:rsidR="00A47465" w:rsidRPr="00102B67" w:rsidRDefault="00A47465" w:rsidP="002B0487">
      <w:pPr>
        <w:tabs>
          <w:tab w:val="right" w:pos="9360"/>
        </w:tabs>
        <w:ind w:right="-6" w:firstLine="540"/>
        <w:jc w:val="both"/>
        <w:rPr>
          <w:sz w:val="26"/>
          <w:szCs w:val="26"/>
        </w:rPr>
      </w:pPr>
      <w:r>
        <w:rPr>
          <w:sz w:val="26"/>
          <w:szCs w:val="26"/>
        </w:rPr>
        <w:t>- с</w:t>
      </w:r>
      <w:r w:rsidRPr="00102B67">
        <w:rPr>
          <w:sz w:val="26"/>
          <w:szCs w:val="26"/>
        </w:rPr>
        <w:t>оциально-экономическая результативность, выражаемая способностью</w:t>
      </w:r>
      <w:r>
        <w:rPr>
          <w:sz w:val="26"/>
          <w:szCs w:val="26"/>
        </w:rPr>
        <w:t xml:space="preserve"> </w:t>
      </w:r>
      <w:r w:rsidRPr="00102B67">
        <w:rPr>
          <w:sz w:val="26"/>
          <w:szCs w:val="26"/>
        </w:rPr>
        <w:t>жилищных субсидий сводить к минимуму уровень просроченной задолженности субсидентов и поддерживать необходимую требовательность к качеству жилищно-коммунальных услуг;</w:t>
      </w:r>
    </w:p>
    <w:p w:rsidR="00A47465" w:rsidRPr="00102B67" w:rsidRDefault="00A47465" w:rsidP="002B0487">
      <w:pPr>
        <w:tabs>
          <w:tab w:val="right" w:pos="9360"/>
        </w:tabs>
        <w:ind w:right="-6" w:firstLine="540"/>
        <w:jc w:val="both"/>
        <w:rPr>
          <w:sz w:val="26"/>
          <w:szCs w:val="26"/>
        </w:rPr>
      </w:pPr>
      <w:r>
        <w:rPr>
          <w:sz w:val="26"/>
          <w:szCs w:val="26"/>
        </w:rPr>
        <w:t>- с</w:t>
      </w:r>
      <w:r w:rsidRPr="00102B67">
        <w:rPr>
          <w:sz w:val="26"/>
          <w:szCs w:val="26"/>
        </w:rPr>
        <w:t>оциально-психологическая эффективно</w:t>
      </w:r>
      <w:r>
        <w:rPr>
          <w:sz w:val="26"/>
          <w:szCs w:val="26"/>
        </w:rPr>
        <w:t xml:space="preserve">сть, определяемая способностью </w:t>
      </w:r>
      <w:r w:rsidRPr="00102B67">
        <w:rPr>
          <w:sz w:val="26"/>
          <w:szCs w:val="26"/>
        </w:rPr>
        <w:t>жилищных субсидий сдерживать рост социальной напряженности и поддерживать доверие к власти.</w:t>
      </w:r>
    </w:p>
    <w:p w:rsidR="00A47465" w:rsidRDefault="00A47465" w:rsidP="002B0487">
      <w:pPr>
        <w:tabs>
          <w:tab w:val="right" w:pos="9360"/>
        </w:tabs>
        <w:ind w:right="-6" w:firstLine="540"/>
        <w:jc w:val="both"/>
        <w:rPr>
          <w:sz w:val="26"/>
          <w:szCs w:val="26"/>
        </w:rPr>
      </w:pPr>
      <w:r w:rsidRPr="00102B67">
        <w:rPr>
          <w:sz w:val="26"/>
          <w:szCs w:val="26"/>
        </w:rPr>
        <w:t>Структура предоставления жилищных субсидий.</w:t>
      </w:r>
    </w:p>
    <w:p w:rsidR="00A47465" w:rsidRPr="00102B67" w:rsidRDefault="00A47465" w:rsidP="002B0487">
      <w:pPr>
        <w:tabs>
          <w:tab w:val="right" w:pos="9360"/>
        </w:tabs>
        <w:ind w:right="-6" w:firstLine="540"/>
        <w:jc w:val="both"/>
        <w:rPr>
          <w:sz w:val="26"/>
          <w:szCs w:val="26"/>
        </w:rPr>
      </w:pPr>
      <w:r w:rsidRPr="00102B67">
        <w:rPr>
          <w:sz w:val="26"/>
          <w:szCs w:val="26"/>
        </w:rPr>
        <w:t xml:space="preserve"> Структура предоставления жилищных субсидий характеризуется распределением субсидентов по отдельным социальным па</w:t>
      </w:r>
      <w:r>
        <w:rPr>
          <w:sz w:val="26"/>
          <w:szCs w:val="26"/>
        </w:rPr>
        <w:t>раметрам семьи – возрасту главы субсидента</w:t>
      </w:r>
      <w:r w:rsidRPr="00102B67">
        <w:rPr>
          <w:sz w:val="26"/>
          <w:szCs w:val="26"/>
        </w:rPr>
        <w:t>, её количественному составу, наличию в ней иждивенцев, безработных и пенсионеров, доходу семьи. Состояние этой структуры выражает ориентированность жилищных субсидий, то есть преимущественную направленность на те или иные группы населения.</w:t>
      </w:r>
    </w:p>
    <w:p w:rsidR="00A47465" w:rsidRPr="00102B67" w:rsidRDefault="00A47465" w:rsidP="002B0487">
      <w:pPr>
        <w:tabs>
          <w:tab w:val="right" w:pos="9360"/>
        </w:tabs>
        <w:ind w:right="-6" w:firstLine="540"/>
        <w:jc w:val="both"/>
        <w:rPr>
          <w:sz w:val="26"/>
          <w:szCs w:val="26"/>
        </w:rPr>
      </w:pPr>
      <w:r w:rsidRPr="00102B67">
        <w:rPr>
          <w:sz w:val="26"/>
          <w:szCs w:val="26"/>
        </w:rPr>
        <w:t>Более половины субсидентов составляют одинокие пенсионеры или семьи пенсионеров (более 70%). Таким образом</w:t>
      </w:r>
      <w:r>
        <w:rPr>
          <w:sz w:val="26"/>
          <w:szCs w:val="26"/>
        </w:rPr>
        <w:t>,</w:t>
      </w:r>
      <w:r w:rsidRPr="00102B67">
        <w:rPr>
          <w:sz w:val="26"/>
          <w:szCs w:val="26"/>
        </w:rPr>
        <w:t xml:space="preserve"> предоставление гражданам жилищных субсидий ориентировано на семьи, состоящие только из пенсионеров или имеющие их в своем составе. Это наиболее уязвимая в материальном отношении группа семей.</w:t>
      </w:r>
    </w:p>
    <w:p w:rsidR="00A47465" w:rsidRPr="00102B67" w:rsidRDefault="00A47465" w:rsidP="002B0487">
      <w:pPr>
        <w:tabs>
          <w:tab w:val="right" w:pos="9360"/>
        </w:tabs>
        <w:ind w:right="-6" w:firstLine="540"/>
        <w:jc w:val="both"/>
        <w:rPr>
          <w:sz w:val="26"/>
          <w:szCs w:val="26"/>
        </w:rPr>
      </w:pPr>
      <w:r w:rsidRPr="00102B67">
        <w:rPr>
          <w:sz w:val="26"/>
          <w:szCs w:val="26"/>
        </w:rPr>
        <w:t xml:space="preserve">Оценка уровня «социального иждивенчества» и изменения объема субсидентов.  Предоставление жилищных субсидий, как и любой государственной помощи порождает отрицательный эффект – «социальное иждивенчество», при котором граждане стремятся не сами себя обеспечивать материально, а полагаются на бесплатную денежную помощь. При предоставлении гражданам жилищных субсидий такой эффект должен учитываться и сводиться к минимуму. </w:t>
      </w:r>
    </w:p>
    <w:p w:rsidR="00A47465" w:rsidRDefault="00A47465" w:rsidP="002B0487">
      <w:pPr>
        <w:tabs>
          <w:tab w:val="right" w:pos="9360"/>
        </w:tabs>
        <w:ind w:right="-6" w:firstLine="540"/>
        <w:jc w:val="both"/>
        <w:rPr>
          <w:sz w:val="26"/>
          <w:szCs w:val="26"/>
        </w:rPr>
      </w:pPr>
      <w:r w:rsidRPr="00102B67">
        <w:rPr>
          <w:sz w:val="26"/>
          <w:szCs w:val="26"/>
        </w:rPr>
        <w:t>Социальная чувствительность предоставления гражданам жилищных субсидий. Величина связи между размером семьи и размером жилищных субсидий составляет весьма значительную величину. Чем больше численность семьи, тем выше размер субсидии, которую она получает</w:t>
      </w:r>
      <w:r>
        <w:rPr>
          <w:sz w:val="26"/>
          <w:szCs w:val="26"/>
        </w:rPr>
        <w:t>.</w:t>
      </w:r>
    </w:p>
    <w:p w:rsidR="00A47465" w:rsidRPr="00102B67" w:rsidRDefault="00A47465" w:rsidP="002B0487">
      <w:pPr>
        <w:tabs>
          <w:tab w:val="right" w:pos="9360"/>
        </w:tabs>
        <w:ind w:right="-6" w:firstLine="540"/>
        <w:jc w:val="both"/>
        <w:rPr>
          <w:sz w:val="26"/>
          <w:szCs w:val="26"/>
        </w:rPr>
      </w:pPr>
      <w:r w:rsidRPr="00102B67">
        <w:rPr>
          <w:sz w:val="26"/>
          <w:szCs w:val="26"/>
        </w:rPr>
        <w:lastRenderedPageBreak/>
        <w:t>Организационно-технологическая приемлемость в предоставлении гражданам жилищных субсидий. Технологическая доступность в предоставлении гражданам жилищных субсидий зависит от того, насколько легко потенциальные субсиденты могут технически оформить получение субсидии.</w:t>
      </w:r>
    </w:p>
    <w:p w:rsidR="00A47465" w:rsidRPr="0073196F" w:rsidRDefault="00A47465" w:rsidP="0073196F">
      <w:pPr>
        <w:tabs>
          <w:tab w:val="right" w:pos="9360"/>
        </w:tabs>
        <w:ind w:right="-6" w:firstLine="540"/>
        <w:jc w:val="both"/>
        <w:rPr>
          <w:sz w:val="26"/>
          <w:szCs w:val="26"/>
        </w:rPr>
      </w:pPr>
      <w:r w:rsidRPr="00102B67">
        <w:rPr>
          <w:sz w:val="26"/>
          <w:szCs w:val="26"/>
        </w:rPr>
        <w:t>Результативность в предоставлении гражданам жилищных субсидий.  Предоставление гражданам субсидий на оплату жилого помещения и коммунальных услуг ориентировано на на</w:t>
      </w:r>
      <w:r>
        <w:rPr>
          <w:sz w:val="26"/>
          <w:szCs w:val="26"/>
        </w:rPr>
        <w:t>иболее уязвимые слои населения Г</w:t>
      </w:r>
      <w:r w:rsidRPr="00102B67">
        <w:rPr>
          <w:sz w:val="26"/>
          <w:szCs w:val="26"/>
        </w:rPr>
        <w:t>о</w:t>
      </w:r>
      <w:r>
        <w:rPr>
          <w:sz w:val="26"/>
          <w:szCs w:val="26"/>
        </w:rPr>
        <w:t>родского округа Подольск</w:t>
      </w:r>
      <w:r w:rsidRPr="00102B67">
        <w:rPr>
          <w:sz w:val="26"/>
          <w:szCs w:val="26"/>
        </w:rPr>
        <w:t>.</w:t>
      </w:r>
    </w:p>
    <w:p w:rsidR="00A47465" w:rsidRDefault="00A47465" w:rsidP="002B0487">
      <w:pPr>
        <w:tabs>
          <w:tab w:val="left" w:pos="1890"/>
        </w:tabs>
      </w:pPr>
    </w:p>
    <w:p w:rsidR="00A47465" w:rsidRDefault="00A47465" w:rsidP="002B0487">
      <w:pPr>
        <w:tabs>
          <w:tab w:val="left" w:pos="1890"/>
        </w:tabs>
      </w:pPr>
    </w:p>
    <w:p w:rsidR="00A47465" w:rsidRDefault="00A47465" w:rsidP="002B0487">
      <w:pPr>
        <w:tabs>
          <w:tab w:val="left" w:pos="1890"/>
        </w:tabs>
      </w:pPr>
    </w:p>
    <w:p w:rsidR="00A47465" w:rsidRPr="002B0487" w:rsidRDefault="00A47465" w:rsidP="002B0487">
      <w:pPr>
        <w:pStyle w:val="a9"/>
        <w:numPr>
          <w:ilvl w:val="2"/>
          <w:numId w:val="2"/>
        </w:numPr>
        <w:tabs>
          <w:tab w:val="right" w:pos="0"/>
        </w:tabs>
        <w:autoSpaceDE w:val="0"/>
        <w:autoSpaceDN w:val="0"/>
        <w:adjustRightInd w:val="0"/>
        <w:ind w:left="0" w:right="-6" w:hanging="11"/>
        <w:jc w:val="center"/>
        <w:rPr>
          <w:b/>
          <w:bCs/>
          <w:sz w:val="26"/>
          <w:szCs w:val="26"/>
        </w:rPr>
      </w:pPr>
      <w:r w:rsidRPr="002B0487">
        <w:rPr>
          <w:b/>
          <w:bCs/>
          <w:sz w:val="26"/>
          <w:szCs w:val="26"/>
        </w:rPr>
        <w:t xml:space="preserve">Обобщенная характеристика мероприятий подпрограммы «Создание условий для оказания </w:t>
      </w:r>
      <w:r>
        <w:rPr>
          <w:b/>
          <w:bCs/>
          <w:sz w:val="26"/>
          <w:szCs w:val="26"/>
        </w:rPr>
        <w:t>медицинской помощи населению в Г</w:t>
      </w:r>
      <w:r w:rsidRPr="002B0487">
        <w:rPr>
          <w:b/>
          <w:bCs/>
          <w:sz w:val="26"/>
          <w:szCs w:val="26"/>
        </w:rPr>
        <w:t>ородском округе Подольск» с обоснованием необходимости их осуществления</w:t>
      </w:r>
    </w:p>
    <w:p w:rsidR="00A47465" w:rsidRDefault="00A47465" w:rsidP="002B0487">
      <w:pPr>
        <w:tabs>
          <w:tab w:val="right" w:pos="9360"/>
        </w:tabs>
        <w:autoSpaceDE w:val="0"/>
        <w:autoSpaceDN w:val="0"/>
        <w:adjustRightInd w:val="0"/>
        <w:ind w:right="-6"/>
        <w:jc w:val="center"/>
        <w:rPr>
          <w:b/>
          <w:bCs/>
          <w:sz w:val="26"/>
          <w:szCs w:val="26"/>
        </w:rPr>
      </w:pPr>
    </w:p>
    <w:p w:rsidR="00A47465" w:rsidRPr="007429CF" w:rsidRDefault="00A47465" w:rsidP="002B0487">
      <w:pPr>
        <w:tabs>
          <w:tab w:val="right" w:pos="9360"/>
        </w:tabs>
        <w:ind w:right="-6" w:firstLine="540"/>
        <w:jc w:val="both"/>
        <w:rPr>
          <w:sz w:val="26"/>
          <w:szCs w:val="26"/>
        </w:rPr>
      </w:pPr>
      <w:r w:rsidRPr="007429CF">
        <w:rPr>
          <w:sz w:val="26"/>
          <w:szCs w:val="26"/>
        </w:rPr>
        <w:t>Необходимым ус</w:t>
      </w:r>
      <w:r>
        <w:rPr>
          <w:sz w:val="26"/>
          <w:szCs w:val="26"/>
        </w:rPr>
        <w:t>ловием обеспечения государственных</w:t>
      </w:r>
      <w:r w:rsidRPr="007429CF">
        <w:rPr>
          <w:sz w:val="26"/>
          <w:szCs w:val="26"/>
        </w:rPr>
        <w:t xml:space="preserve"> учреждений здравоохранения</w:t>
      </w:r>
      <w:r>
        <w:rPr>
          <w:sz w:val="26"/>
          <w:szCs w:val="26"/>
        </w:rPr>
        <w:t xml:space="preserve">, находящихся на территории Городского округа Подольск, медицинскими кадрами является </w:t>
      </w:r>
      <w:r w:rsidRPr="00744FDC">
        <w:rPr>
          <w:sz w:val="26"/>
          <w:szCs w:val="26"/>
        </w:rPr>
        <w:t>стимулирование, в целях привлечения</w:t>
      </w:r>
      <w:r w:rsidRPr="007429CF">
        <w:rPr>
          <w:sz w:val="26"/>
          <w:szCs w:val="26"/>
        </w:rPr>
        <w:t xml:space="preserve"> медицинских работников</w:t>
      </w:r>
      <w:r>
        <w:rPr>
          <w:sz w:val="26"/>
          <w:szCs w:val="26"/>
        </w:rPr>
        <w:t xml:space="preserve"> для</w:t>
      </w:r>
      <w:r w:rsidRPr="00744FDC">
        <w:rPr>
          <w:sz w:val="26"/>
          <w:szCs w:val="26"/>
        </w:rPr>
        <w:t xml:space="preserve"> работы в медицинских </w:t>
      </w:r>
      <w:r>
        <w:rPr>
          <w:sz w:val="26"/>
          <w:szCs w:val="26"/>
        </w:rPr>
        <w:t>государственных организаций</w:t>
      </w:r>
      <w:r w:rsidRPr="00744FDC">
        <w:rPr>
          <w:sz w:val="26"/>
          <w:szCs w:val="26"/>
        </w:rPr>
        <w:t xml:space="preserve"> города</w:t>
      </w:r>
      <w:r w:rsidRPr="007429CF">
        <w:rPr>
          <w:sz w:val="26"/>
          <w:szCs w:val="26"/>
        </w:rPr>
        <w:t>. Другим н</w:t>
      </w:r>
      <w:r>
        <w:rPr>
          <w:sz w:val="26"/>
          <w:szCs w:val="26"/>
        </w:rPr>
        <w:t>аправлением является подготовка</w:t>
      </w:r>
      <w:r w:rsidRPr="007429CF">
        <w:rPr>
          <w:sz w:val="26"/>
          <w:szCs w:val="26"/>
        </w:rPr>
        <w:t xml:space="preserve"> специалистов с высшим и ср</w:t>
      </w:r>
      <w:r>
        <w:rPr>
          <w:sz w:val="26"/>
          <w:szCs w:val="26"/>
        </w:rPr>
        <w:t>едним медицинским образованием. Комплексный</w:t>
      </w:r>
      <w:r w:rsidRPr="007429CF">
        <w:rPr>
          <w:sz w:val="26"/>
          <w:szCs w:val="26"/>
        </w:rPr>
        <w:t xml:space="preserve"> подход в значительной степени будет способствовать решению проблемы дефицита мед</w:t>
      </w:r>
      <w:r>
        <w:rPr>
          <w:sz w:val="26"/>
          <w:szCs w:val="26"/>
        </w:rPr>
        <w:t>ицинских кадров в организациях</w:t>
      </w:r>
      <w:r w:rsidRPr="007429CF">
        <w:rPr>
          <w:sz w:val="26"/>
          <w:szCs w:val="26"/>
        </w:rPr>
        <w:t xml:space="preserve"> здравоохранения.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A47465" w:rsidRDefault="00A47465" w:rsidP="002B0487">
      <w:pPr>
        <w:tabs>
          <w:tab w:val="right" w:pos="9360"/>
        </w:tabs>
        <w:ind w:right="-6" w:firstLine="540"/>
        <w:jc w:val="both"/>
        <w:rPr>
          <w:sz w:val="26"/>
          <w:szCs w:val="26"/>
        </w:rPr>
      </w:pPr>
      <w:r w:rsidRPr="00E83CE4">
        <w:rPr>
          <w:sz w:val="26"/>
          <w:szCs w:val="26"/>
        </w:rPr>
        <w:t>Выполнение мероприятий подпрограммы обеспечит комплексный подход к решению вопросов, направленных на улучшение кадровой ситуации в медицинских организациях.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повысить взаимосвязь между проводимыми мероприятиями и результатами их выполнения.</w:t>
      </w:r>
    </w:p>
    <w:p w:rsidR="00A47465" w:rsidRDefault="00A47465" w:rsidP="002B0487">
      <w:pPr>
        <w:tabs>
          <w:tab w:val="right" w:pos="9360"/>
        </w:tabs>
        <w:ind w:right="-6"/>
      </w:pPr>
    </w:p>
    <w:p w:rsidR="00A47465" w:rsidRPr="002B0487" w:rsidRDefault="00A47465" w:rsidP="006C615B">
      <w:pPr>
        <w:pStyle w:val="a9"/>
        <w:numPr>
          <w:ilvl w:val="2"/>
          <w:numId w:val="2"/>
        </w:numPr>
        <w:tabs>
          <w:tab w:val="right" w:pos="0"/>
        </w:tabs>
        <w:ind w:right="-6"/>
        <w:jc w:val="center"/>
        <w:rPr>
          <w:b/>
          <w:bCs/>
          <w:sz w:val="26"/>
          <w:szCs w:val="26"/>
        </w:rPr>
      </w:pPr>
      <w:r w:rsidRPr="002B0487">
        <w:rPr>
          <w:b/>
          <w:bCs/>
          <w:sz w:val="26"/>
          <w:szCs w:val="26"/>
        </w:rPr>
        <w:t>Обобщенная характеристика мероприятий подпрограммы «Социальная поддержка беременных женщин, кормящих матерей, детей в возрасте до трех лет»</w:t>
      </w:r>
    </w:p>
    <w:p w:rsidR="00A47465" w:rsidRPr="00E92E39" w:rsidRDefault="00A47465" w:rsidP="002B0487">
      <w:pPr>
        <w:tabs>
          <w:tab w:val="right" w:pos="9360"/>
        </w:tabs>
        <w:ind w:right="-6"/>
        <w:jc w:val="center"/>
        <w:rPr>
          <w:sz w:val="26"/>
          <w:szCs w:val="26"/>
        </w:rPr>
      </w:pPr>
    </w:p>
    <w:p w:rsidR="00A47465" w:rsidRDefault="00A47465" w:rsidP="002B0487">
      <w:pPr>
        <w:tabs>
          <w:tab w:val="right" w:pos="9360"/>
        </w:tabs>
        <w:autoSpaceDE w:val="0"/>
        <w:autoSpaceDN w:val="0"/>
        <w:adjustRightInd w:val="0"/>
        <w:ind w:right="-6" w:firstLine="540"/>
        <w:jc w:val="both"/>
        <w:rPr>
          <w:b/>
          <w:bCs/>
          <w:sz w:val="26"/>
          <w:szCs w:val="26"/>
        </w:rPr>
      </w:pPr>
      <w:r w:rsidRPr="00C766C3">
        <w:rPr>
          <w:sz w:val="26"/>
          <w:szCs w:val="26"/>
        </w:rPr>
        <w:t xml:space="preserve">Выполнение мероприятий данной подпрограммы необходимо </w:t>
      </w:r>
      <w:r>
        <w:rPr>
          <w:sz w:val="26"/>
          <w:szCs w:val="26"/>
        </w:rPr>
        <w:t>для реализации</w:t>
      </w:r>
      <w:r>
        <w:t xml:space="preserve"> </w:t>
      </w:r>
      <w:r w:rsidRPr="007719AC">
        <w:rPr>
          <w:sz w:val="26"/>
          <w:szCs w:val="26"/>
        </w:rPr>
        <w:t>Закона Московской области от 27.02.2006 №26/2006 – ОЗ</w:t>
      </w:r>
      <w:r>
        <w:t xml:space="preserve"> «</w:t>
      </w:r>
      <w:r w:rsidRPr="007719AC">
        <w:rPr>
          <w:sz w:val="26"/>
          <w:szCs w:val="26"/>
        </w:rPr>
        <w:t xml:space="preserve">О порядке обеспечения полноценным питанием </w:t>
      </w:r>
      <w:r>
        <w:rPr>
          <w:sz w:val="26"/>
          <w:szCs w:val="26"/>
        </w:rPr>
        <w:t>беременных женщин, кормящих матерей, а также детей в возрасте до трех лет в Московской области».</w:t>
      </w:r>
    </w:p>
    <w:p w:rsidR="00A47465" w:rsidRPr="00C60161" w:rsidRDefault="00A47465" w:rsidP="002B0487">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r>
        <w:rPr>
          <w:sz w:val="26"/>
          <w:szCs w:val="26"/>
        </w:rPr>
        <w:t xml:space="preserve"> </w:t>
      </w:r>
      <w:r w:rsidRPr="007A4B53">
        <w:rPr>
          <w:sz w:val="26"/>
          <w:szCs w:val="26"/>
        </w:rPr>
        <w:t>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w:t>
      </w:r>
      <w:r>
        <w:rPr>
          <w:sz w:val="26"/>
          <w:szCs w:val="26"/>
        </w:rPr>
        <w:t xml:space="preserve"> субвенции.</w:t>
      </w:r>
    </w:p>
    <w:p w:rsidR="00A47465" w:rsidRDefault="00A47465" w:rsidP="002B0487">
      <w:pPr>
        <w:tabs>
          <w:tab w:val="right" w:pos="9360"/>
        </w:tabs>
        <w:autoSpaceDE w:val="0"/>
        <w:autoSpaceDN w:val="0"/>
        <w:adjustRightInd w:val="0"/>
        <w:ind w:right="-6" w:firstLine="540"/>
        <w:jc w:val="both"/>
        <w:rPr>
          <w:sz w:val="26"/>
          <w:szCs w:val="26"/>
        </w:rPr>
      </w:pPr>
      <w:r w:rsidRPr="009237C3">
        <w:rPr>
          <w:sz w:val="26"/>
          <w:szCs w:val="26"/>
        </w:rPr>
        <w:lastRenderedPageBreak/>
        <w:t>Своевременное и полное п</w:t>
      </w:r>
      <w:r>
        <w:rPr>
          <w:sz w:val="26"/>
          <w:szCs w:val="26"/>
        </w:rPr>
        <w:t>редоставление</w:t>
      </w:r>
      <w:r w:rsidRPr="009237C3">
        <w:rPr>
          <w:sz w:val="26"/>
          <w:szCs w:val="26"/>
        </w:rPr>
        <w:t xml:space="preserve"> социальной поддержки гражданам, имеющим право на их получение</w:t>
      </w:r>
      <w:r>
        <w:rPr>
          <w:sz w:val="26"/>
          <w:szCs w:val="26"/>
        </w:rPr>
        <w:t>,</w:t>
      </w:r>
      <w:r w:rsidRPr="009237C3">
        <w:rPr>
          <w:sz w:val="26"/>
          <w:szCs w:val="26"/>
        </w:rPr>
        <w:t xml:space="preserve"> </w:t>
      </w:r>
      <w:r>
        <w:rPr>
          <w:sz w:val="26"/>
          <w:szCs w:val="26"/>
        </w:rPr>
        <w:t>обеспечит улучшение качества питания беременных женщин, кормящих матерей, а также детей в возрасте до трех лет.</w:t>
      </w:r>
    </w:p>
    <w:p w:rsidR="00A47465" w:rsidRDefault="00A47465" w:rsidP="0073196F">
      <w:pPr>
        <w:tabs>
          <w:tab w:val="right" w:pos="9360"/>
        </w:tabs>
        <w:autoSpaceDE w:val="0"/>
        <w:autoSpaceDN w:val="0"/>
        <w:adjustRightInd w:val="0"/>
        <w:ind w:right="-6"/>
        <w:jc w:val="both"/>
        <w:rPr>
          <w:b/>
          <w:bCs/>
          <w:sz w:val="26"/>
          <w:szCs w:val="26"/>
        </w:rPr>
      </w:pPr>
    </w:p>
    <w:p w:rsidR="00A47465" w:rsidRDefault="00A47465" w:rsidP="0073196F">
      <w:pPr>
        <w:tabs>
          <w:tab w:val="right" w:pos="9360"/>
        </w:tabs>
        <w:autoSpaceDE w:val="0"/>
        <w:autoSpaceDN w:val="0"/>
        <w:adjustRightInd w:val="0"/>
        <w:ind w:right="-6"/>
        <w:jc w:val="both"/>
        <w:rPr>
          <w:b/>
          <w:bCs/>
          <w:sz w:val="26"/>
          <w:szCs w:val="26"/>
        </w:rPr>
      </w:pPr>
    </w:p>
    <w:p w:rsidR="00A47465" w:rsidRDefault="00A47465" w:rsidP="0073196F">
      <w:pPr>
        <w:tabs>
          <w:tab w:val="right" w:pos="9360"/>
        </w:tabs>
        <w:autoSpaceDE w:val="0"/>
        <w:autoSpaceDN w:val="0"/>
        <w:adjustRightInd w:val="0"/>
        <w:ind w:right="-6"/>
        <w:jc w:val="both"/>
        <w:rPr>
          <w:b/>
          <w:bCs/>
          <w:sz w:val="26"/>
          <w:szCs w:val="26"/>
        </w:rPr>
      </w:pPr>
    </w:p>
    <w:p w:rsidR="00A47465" w:rsidRPr="002B0487" w:rsidRDefault="00A47465" w:rsidP="006C615B">
      <w:pPr>
        <w:pStyle w:val="a9"/>
        <w:widowControl w:val="0"/>
        <w:numPr>
          <w:ilvl w:val="2"/>
          <w:numId w:val="2"/>
        </w:numPr>
        <w:tabs>
          <w:tab w:val="right" w:pos="0"/>
        </w:tabs>
        <w:autoSpaceDE w:val="0"/>
        <w:autoSpaceDN w:val="0"/>
        <w:adjustRightInd w:val="0"/>
        <w:ind w:right="-6"/>
        <w:jc w:val="center"/>
        <w:rPr>
          <w:b/>
          <w:bCs/>
          <w:sz w:val="26"/>
          <w:szCs w:val="26"/>
        </w:rPr>
      </w:pPr>
      <w:r w:rsidRPr="002B0487">
        <w:rPr>
          <w:b/>
          <w:bCs/>
          <w:sz w:val="26"/>
          <w:szCs w:val="26"/>
        </w:rPr>
        <w:t>Обобщенная характеристика мероприятий подпрограммы «Обеспечивающая подпрограмма»</w:t>
      </w:r>
    </w:p>
    <w:p w:rsidR="00A47465" w:rsidRDefault="00A47465" w:rsidP="002B0487">
      <w:pPr>
        <w:widowControl w:val="0"/>
        <w:tabs>
          <w:tab w:val="right" w:pos="9360"/>
        </w:tabs>
        <w:autoSpaceDE w:val="0"/>
        <w:autoSpaceDN w:val="0"/>
        <w:adjustRightInd w:val="0"/>
        <w:ind w:right="-6"/>
        <w:jc w:val="center"/>
        <w:rPr>
          <w:b/>
          <w:bCs/>
          <w:sz w:val="26"/>
          <w:szCs w:val="26"/>
        </w:rPr>
      </w:pPr>
    </w:p>
    <w:p w:rsidR="00A47465" w:rsidRDefault="00A47465" w:rsidP="00621E86">
      <w:pPr>
        <w:autoSpaceDE w:val="0"/>
        <w:autoSpaceDN w:val="0"/>
        <w:adjustRightInd w:val="0"/>
        <w:ind w:firstLine="540"/>
        <w:jc w:val="both"/>
        <w:rPr>
          <w:sz w:val="26"/>
          <w:szCs w:val="26"/>
        </w:rPr>
      </w:pPr>
      <w:r w:rsidRPr="00C766C3">
        <w:rPr>
          <w:sz w:val="26"/>
          <w:szCs w:val="26"/>
        </w:rPr>
        <w:t>Выполнение мероприятий данной подпрограммы необходимо в рамках материально-технического</w:t>
      </w:r>
      <w:r>
        <w:rPr>
          <w:sz w:val="26"/>
          <w:szCs w:val="26"/>
        </w:rPr>
        <w:t>, информационно-коммуникационного, финансового</w:t>
      </w:r>
      <w:r w:rsidRPr="00C766C3">
        <w:rPr>
          <w:sz w:val="26"/>
          <w:szCs w:val="26"/>
        </w:rPr>
        <w:t xml:space="preserve"> обеспечения деятельности </w:t>
      </w:r>
      <w:r w:rsidRPr="00621E86">
        <w:rPr>
          <w:sz w:val="26"/>
          <w:szCs w:val="26"/>
        </w:rPr>
        <w:t xml:space="preserve"> </w:t>
      </w:r>
      <w:r>
        <w:rPr>
          <w:sz w:val="26"/>
          <w:szCs w:val="26"/>
        </w:rPr>
        <w:t xml:space="preserve">МКУ </w:t>
      </w:r>
      <w:r w:rsidRPr="00621E86">
        <w:rPr>
          <w:sz w:val="26"/>
          <w:szCs w:val="26"/>
        </w:rPr>
        <w:t xml:space="preserve">«Центр социальной поддержки» </w:t>
      </w:r>
      <w:r w:rsidRPr="00C766C3">
        <w:rPr>
          <w:sz w:val="26"/>
          <w:szCs w:val="26"/>
        </w:rPr>
        <w:t xml:space="preserve">в процессе реализации своих полномочий в </w:t>
      </w:r>
      <w:r>
        <w:rPr>
          <w:sz w:val="26"/>
          <w:szCs w:val="26"/>
        </w:rPr>
        <w:t>соответствии с действующим законодательством.</w:t>
      </w:r>
    </w:p>
    <w:p w:rsidR="00A47465" w:rsidRPr="006C615B" w:rsidRDefault="00A47465" w:rsidP="006C615B">
      <w:pPr>
        <w:widowControl w:val="0"/>
        <w:tabs>
          <w:tab w:val="right" w:pos="9360"/>
        </w:tabs>
        <w:autoSpaceDE w:val="0"/>
        <w:autoSpaceDN w:val="0"/>
        <w:adjustRightInd w:val="0"/>
        <w:ind w:right="-6" w:firstLine="540"/>
        <w:jc w:val="both"/>
        <w:rPr>
          <w:sz w:val="26"/>
          <w:szCs w:val="26"/>
        </w:rPr>
        <w:sectPr w:rsidR="00A47465" w:rsidRPr="006C615B" w:rsidSect="00EC431B">
          <w:footerReference w:type="default" r:id="rId13"/>
          <w:pgSz w:w="11906" w:h="16838"/>
          <w:pgMar w:top="1134" w:right="567" w:bottom="851" w:left="1985" w:header="709" w:footer="284" w:gutter="0"/>
          <w:cols w:space="708"/>
          <w:docGrid w:linePitch="360"/>
        </w:sectPr>
      </w:pPr>
      <w:r>
        <w:rPr>
          <w:sz w:val="26"/>
          <w:szCs w:val="26"/>
        </w:rPr>
        <w:t>.</w:t>
      </w:r>
    </w:p>
    <w:p w:rsidR="00A47465" w:rsidRPr="00936918" w:rsidRDefault="00A47465" w:rsidP="009D388E">
      <w:pPr>
        <w:widowControl w:val="0"/>
        <w:autoSpaceDE w:val="0"/>
        <w:autoSpaceDN w:val="0"/>
        <w:adjustRightInd w:val="0"/>
        <w:ind w:firstLine="720"/>
        <w:jc w:val="center"/>
        <w:rPr>
          <w:b/>
          <w:bCs/>
          <w:sz w:val="26"/>
          <w:szCs w:val="26"/>
        </w:rPr>
      </w:pPr>
      <w:r>
        <w:rPr>
          <w:b/>
          <w:bCs/>
          <w:sz w:val="26"/>
          <w:szCs w:val="26"/>
        </w:rPr>
        <w:lastRenderedPageBreak/>
        <w:t xml:space="preserve">2. </w:t>
      </w:r>
      <w:r w:rsidRPr="00936918">
        <w:rPr>
          <w:b/>
          <w:bCs/>
          <w:sz w:val="26"/>
          <w:szCs w:val="26"/>
        </w:rPr>
        <w:t>Планируемые результаты реализации</w:t>
      </w:r>
      <w:r>
        <w:rPr>
          <w:b/>
          <w:bCs/>
          <w:sz w:val="26"/>
          <w:szCs w:val="26"/>
        </w:rPr>
        <w:t xml:space="preserve"> Муниципальной</w:t>
      </w:r>
      <w:r w:rsidRPr="00936918">
        <w:rPr>
          <w:b/>
          <w:bCs/>
          <w:sz w:val="26"/>
          <w:szCs w:val="26"/>
        </w:rPr>
        <w:t xml:space="preserve"> программы, подпрограмм</w:t>
      </w:r>
      <w:r>
        <w:rPr>
          <w:b/>
          <w:bCs/>
          <w:sz w:val="26"/>
          <w:szCs w:val="26"/>
        </w:rPr>
        <w:t xml:space="preserve"> </w:t>
      </w:r>
    </w:p>
    <w:p w:rsidR="00A47465" w:rsidRDefault="00A47465" w:rsidP="009D388E">
      <w:pPr>
        <w:tabs>
          <w:tab w:val="left" w:pos="1890"/>
        </w:tabs>
        <w:jc w:val="center"/>
        <w:rPr>
          <w:b/>
          <w:bCs/>
          <w:sz w:val="26"/>
          <w:szCs w:val="26"/>
        </w:rPr>
      </w:pPr>
      <w:r w:rsidRPr="00936918">
        <w:rPr>
          <w:b/>
          <w:bCs/>
          <w:sz w:val="26"/>
          <w:szCs w:val="26"/>
        </w:rPr>
        <w:t>2.1. Планируемые результаты реализации подпрограммы «Дополнительная социальная поддержка»</w:t>
      </w:r>
    </w:p>
    <w:p w:rsidR="00A47465" w:rsidRDefault="00A47465" w:rsidP="009D388E">
      <w:pPr>
        <w:tabs>
          <w:tab w:val="left" w:pos="1890"/>
        </w:tabs>
        <w:jc w:val="center"/>
        <w:rPr>
          <w:b/>
          <w:bCs/>
          <w:sz w:val="26"/>
          <w:szCs w:val="26"/>
        </w:rPr>
      </w:pPr>
    </w:p>
    <w:tbl>
      <w:tblPr>
        <w:tblW w:w="159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22"/>
      </w:tblGrid>
      <w:tr w:rsidR="00A47465" w:rsidRPr="008C0B93">
        <w:trPr>
          <w:cantSplit/>
          <w:trHeight w:val="20"/>
          <w:tblHeader/>
        </w:trPr>
        <w:tc>
          <w:tcPr>
            <w:tcW w:w="568" w:type="dxa"/>
            <w:vMerge w:val="restart"/>
            <w:vAlign w:val="center"/>
          </w:tcPr>
          <w:p w:rsidR="00A47465" w:rsidRPr="008C0B93" w:rsidRDefault="00A47465" w:rsidP="009D388E">
            <w:pPr>
              <w:jc w:val="center"/>
              <w:rPr>
                <w:sz w:val="18"/>
                <w:szCs w:val="18"/>
              </w:rPr>
            </w:pPr>
            <w:r w:rsidRPr="008C0B93">
              <w:rPr>
                <w:sz w:val="18"/>
                <w:szCs w:val="18"/>
              </w:rPr>
              <w:t>№ п/п</w:t>
            </w:r>
          </w:p>
        </w:tc>
        <w:tc>
          <w:tcPr>
            <w:tcW w:w="3685" w:type="dxa"/>
            <w:vMerge w:val="restart"/>
            <w:vAlign w:val="center"/>
          </w:tcPr>
          <w:p w:rsidR="00A47465" w:rsidRDefault="00A47465" w:rsidP="009D388E">
            <w:pPr>
              <w:jc w:val="center"/>
              <w:rPr>
                <w:sz w:val="18"/>
                <w:szCs w:val="18"/>
              </w:rPr>
            </w:pPr>
            <w:r w:rsidRPr="008C0B93">
              <w:rPr>
                <w:sz w:val="18"/>
                <w:szCs w:val="18"/>
              </w:rPr>
              <w:t xml:space="preserve">Задачи, </w:t>
            </w:r>
          </w:p>
          <w:p w:rsidR="00A47465" w:rsidRPr="008C0B93" w:rsidRDefault="00A47465" w:rsidP="009D388E">
            <w:pPr>
              <w:jc w:val="center"/>
              <w:rPr>
                <w:sz w:val="18"/>
                <w:szCs w:val="18"/>
              </w:rPr>
            </w:pPr>
            <w:r w:rsidRPr="008C0B93">
              <w:rPr>
                <w:sz w:val="18"/>
                <w:szCs w:val="18"/>
              </w:rPr>
              <w:t>направленные на достижение цели</w:t>
            </w:r>
          </w:p>
        </w:tc>
        <w:tc>
          <w:tcPr>
            <w:tcW w:w="3260" w:type="dxa"/>
            <w:gridSpan w:val="2"/>
            <w:vAlign w:val="center"/>
          </w:tcPr>
          <w:p w:rsidR="00A47465" w:rsidRPr="008C0B93" w:rsidRDefault="00A47465" w:rsidP="009D388E">
            <w:pPr>
              <w:jc w:val="center"/>
              <w:rPr>
                <w:sz w:val="18"/>
                <w:szCs w:val="18"/>
              </w:rPr>
            </w:pPr>
            <w:r w:rsidRPr="008C0B93">
              <w:rPr>
                <w:sz w:val="18"/>
                <w:szCs w:val="18"/>
              </w:rPr>
              <w:t>Планируемый объем финансирования на решение данной задачи</w:t>
            </w:r>
          </w:p>
          <w:p w:rsidR="00A47465" w:rsidRPr="008C0B93" w:rsidRDefault="00A47465" w:rsidP="009D388E">
            <w:pPr>
              <w:jc w:val="center"/>
              <w:rPr>
                <w:sz w:val="18"/>
                <w:szCs w:val="18"/>
              </w:rPr>
            </w:pPr>
            <w:r w:rsidRPr="008C0B93">
              <w:rPr>
                <w:sz w:val="18"/>
                <w:szCs w:val="18"/>
              </w:rPr>
              <w:t>(тыс. руб.)</w:t>
            </w:r>
          </w:p>
        </w:tc>
        <w:tc>
          <w:tcPr>
            <w:tcW w:w="3261" w:type="dxa"/>
            <w:vMerge w:val="restart"/>
            <w:vAlign w:val="center"/>
          </w:tcPr>
          <w:p w:rsidR="00A47465" w:rsidRPr="008C0B93" w:rsidRDefault="00A47465" w:rsidP="009D388E">
            <w:pPr>
              <w:jc w:val="center"/>
              <w:rPr>
                <w:sz w:val="18"/>
                <w:szCs w:val="18"/>
              </w:rPr>
            </w:pPr>
            <w:r w:rsidRPr="008C0B93">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47465" w:rsidRPr="008C0B93" w:rsidRDefault="00A47465" w:rsidP="009D388E">
            <w:pPr>
              <w:jc w:val="center"/>
              <w:rPr>
                <w:sz w:val="18"/>
                <w:szCs w:val="18"/>
              </w:rPr>
            </w:pPr>
            <w:r w:rsidRPr="008C0B93">
              <w:rPr>
                <w:sz w:val="18"/>
                <w:szCs w:val="18"/>
              </w:rPr>
              <w:t>Единица измерения</w:t>
            </w:r>
          </w:p>
        </w:tc>
        <w:tc>
          <w:tcPr>
            <w:tcW w:w="1559" w:type="dxa"/>
            <w:vMerge w:val="restart"/>
            <w:vAlign w:val="center"/>
          </w:tcPr>
          <w:p w:rsidR="00A47465" w:rsidRPr="008C0B93" w:rsidRDefault="00A47465" w:rsidP="009D388E">
            <w:pPr>
              <w:jc w:val="center"/>
              <w:rPr>
                <w:sz w:val="18"/>
                <w:szCs w:val="18"/>
              </w:rPr>
            </w:pPr>
            <w:r w:rsidRPr="008C0B93">
              <w:rPr>
                <w:sz w:val="18"/>
                <w:szCs w:val="18"/>
              </w:rPr>
              <w:t>Базовое значение показателя</w:t>
            </w:r>
          </w:p>
          <w:p w:rsidR="00A47465" w:rsidRPr="008C0B93" w:rsidRDefault="00A47465" w:rsidP="009D388E">
            <w:pPr>
              <w:jc w:val="center"/>
              <w:rPr>
                <w:sz w:val="18"/>
                <w:szCs w:val="18"/>
              </w:rPr>
            </w:pPr>
            <w:r w:rsidRPr="008C0B93">
              <w:rPr>
                <w:sz w:val="18"/>
                <w:szCs w:val="18"/>
              </w:rPr>
              <w:t>(на начало реализации подпрограммы)</w:t>
            </w:r>
          </w:p>
        </w:tc>
        <w:tc>
          <w:tcPr>
            <w:tcW w:w="2523" w:type="dxa"/>
            <w:gridSpan w:val="3"/>
            <w:vAlign w:val="center"/>
          </w:tcPr>
          <w:p w:rsidR="00A47465" w:rsidRDefault="00A47465" w:rsidP="009D388E">
            <w:pPr>
              <w:jc w:val="center"/>
              <w:rPr>
                <w:sz w:val="18"/>
                <w:szCs w:val="18"/>
              </w:rPr>
            </w:pPr>
            <w:r w:rsidRPr="008C0B93">
              <w:rPr>
                <w:sz w:val="18"/>
                <w:szCs w:val="18"/>
              </w:rPr>
              <w:t xml:space="preserve">Планируемое значение показателя </w:t>
            </w:r>
          </w:p>
          <w:p w:rsidR="00A47465" w:rsidRPr="008C0B93" w:rsidRDefault="00A47465" w:rsidP="009D388E">
            <w:pPr>
              <w:jc w:val="center"/>
              <w:rPr>
                <w:sz w:val="18"/>
                <w:szCs w:val="18"/>
              </w:rPr>
            </w:pPr>
            <w:r w:rsidRPr="008C0B93">
              <w:rPr>
                <w:sz w:val="18"/>
                <w:szCs w:val="18"/>
              </w:rPr>
              <w:t>по годам реализации</w:t>
            </w:r>
          </w:p>
        </w:tc>
      </w:tr>
      <w:tr w:rsidR="00A47465" w:rsidRPr="008C0B93">
        <w:trPr>
          <w:cantSplit/>
          <w:trHeight w:val="535"/>
          <w:tblHeader/>
        </w:trPr>
        <w:tc>
          <w:tcPr>
            <w:tcW w:w="568" w:type="dxa"/>
            <w:vMerge/>
            <w:vAlign w:val="center"/>
          </w:tcPr>
          <w:p w:rsidR="00A47465" w:rsidRPr="008C0B93" w:rsidRDefault="00A47465" w:rsidP="004A4764">
            <w:pPr>
              <w:jc w:val="center"/>
              <w:rPr>
                <w:sz w:val="18"/>
                <w:szCs w:val="18"/>
              </w:rPr>
            </w:pPr>
          </w:p>
        </w:tc>
        <w:tc>
          <w:tcPr>
            <w:tcW w:w="3685" w:type="dxa"/>
            <w:vMerge/>
            <w:vAlign w:val="center"/>
          </w:tcPr>
          <w:p w:rsidR="00A47465" w:rsidRPr="008C0B93" w:rsidRDefault="00A47465" w:rsidP="004A4764">
            <w:pPr>
              <w:jc w:val="center"/>
              <w:rPr>
                <w:sz w:val="18"/>
                <w:szCs w:val="18"/>
              </w:rPr>
            </w:pPr>
          </w:p>
        </w:tc>
        <w:tc>
          <w:tcPr>
            <w:tcW w:w="1701" w:type="dxa"/>
            <w:vAlign w:val="center"/>
          </w:tcPr>
          <w:p w:rsidR="00A47465" w:rsidRPr="008C0B93" w:rsidRDefault="00A47465" w:rsidP="004A4764">
            <w:pPr>
              <w:jc w:val="center"/>
              <w:rPr>
                <w:sz w:val="18"/>
                <w:szCs w:val="18"/>
              </w:rPr>
            </w:pPr>
            <w:r w:rsidRPr="008C0B93">
              <w:rPr>
                <w:sz w:val="18"/>
                <w:szCs w:val="18"/>
              </w:rPr>
              <w:t>Бюджет Городского округа Подольск</w:t>
            </w:r>
          </w:p>
        </w:tc>
        <w:tc>
          <w:tcPr>
            <w:tcW w:w="1559" w:type="dxa"/>
            <w:vAlign w:val="center"/>
          </w:tcPr>
          <w:p w:rsidR="00A47465" w:rsidRPr="008C0B93" w:rsidRDefault="00A47465" w:rsidP="004A4764">
            <w:pPr>
              <w:jc w:val="center"/>
              <w:rPr>
                <w:sz w:val="18"/>
                <w:szCs w:val="18"/>
              </w:rPr>
            </w:pPr>
            <w:r w:rsidRPr="00833DE4">
              <w:rPr>
                <w:sz w:val="18"/>
                <w:szCs w:val="18"/>
              </w:rPr>
              <w:t>Бюджет Московской области</w:t>
            </w:r>
            <w:r>
              <w:rPr>
                <w:sz w:val="18"/>
                <w:szCs w:val="18"/>
              </w:rPr>
              <w:t xml:space="preserve"> </w:t>
            </w:r>
          </w:p>
        </w:tc>
        <w:tc>
          <w:tcPr>
            <w:tcW w:w="3261" w:type="dxa"/>
            <w:vMerge/>
            <w:vAlign w:val="center"/>
          </w:tcPr>
          <w:p w:rsidR="00A47465" w:rsidRPr="008C0B93" w:rsidRDefault="00A47465" w:rsidP="004A4764">
            <w:pPr>
              <w:jc w:val="center"/>
              <w:rPr>
                <w:sz w:val="18"/>
                <w:szCs w:val="18"/>
              </w:rPr>
            </w:pPr>
          </w:p>
        </w:tc>
        <w:tc>
          <w:tcPr>
            <w:tcW w:w="1134" w:type="dxa"/>
            <w:vMerge/>
            <w:vAlign w:val="center"/>
          </w:tcPr>
          <w:p w:rsidR="00A47465" w:rsidRPr="008C0B93" w:rsidRDefault="00A47465" w:rsidP="004A4764">
            <w:pPr>
              <w:jc w:val="center"/>
              <w:rPr>
                <w:sz w:val="18"/>
                <w:szCs w:val="18"/>
              </w:rPr>
            </w:pPr>
          </w:p>
        </w:tc>
        <w:tc>
          <w:tcPr>
            <w:tcW w:w="1559" w:type="dxa"/>
            <w:vMerge/>
            <w:vAlign w:val="center"/>
          </w:tcPr>
          <w:p w:rsidR="00A47465" w:rsidRPr="008C0B93" w:rsidRDefault="00A47465" w:rsidP="004A4764">
            <w:pPr>
              <w:jc w:val="center"/>
              <w:rPr>
                <w:sz w:val="18"/>
                <w:szCs w:val="18"/>
              </w:rPr>
            </w:pPr>
          </w:p>
        </w:tc>
        <w:tc>
          <w:tcPr>
            <w:tcW w:w="850" w:type="dxa"/>
            <w:vAlign w:val="center"/>
          </w:tcPr>
          <w:p w:rsidR="00A47465" w:rsidRPr="008C0B93" w:rsidRDefault="00A47465" w:rsidP="004A4764">
            <w:pPr>
              <w:jc w:val="center"/>
              <w:rPr>
                <w:sz w:val="18"/>
                <w:szCs w:val="18"/>
              </w:rPr>
            </w:pPr>
            <w:r>
              <w:rPr>
                <w:sz w:val="18"/>
                <w:szCs w:val="18"/>
              </w:rPr>
              <w:t>2016</w:t>
            </w:r>
          </w:p>
        </w:tc>
        <w:tc>
          <w:tcPr>
            <w:tcW w:w="851" w:type="dxa"/>
            <w:vAlign w:val="center"/>
          </w:tcPr>
          <w:p w:rsidR="00A47465" w:rsidRPr="008C0B93" w:rsidRDefault="00A47465" w:rsidP="004A4764">
            <w:pPr>
              <w:jc w:val="center"/>
              <w:rPr>
                <w:sz w:val="18"/>
                <w:szCs w:val="18"/>
              </w:rPr>
            </w:pPr>
            <w:r>
              <w:rPr>
                <w:sz w:val="18"/>
                <w:szCs w:val="18"/>
              </w:rPr>
              <w:t>2017</w:t>
            </w:r>
          </w:p>
        </w:tc>
        <w:tc>
          <w:tcPr>
            <w:tcW w:w="822" w:type="dxa"/>
            <w:vAlign w:val="center"/>
          </w:tcPr>
          <w:p w:rsidR="00A47465" w:rsidRPr="008C0B93" w:rsidRDefault="00A47465" w:rsidP="004A4764">
            <w:pPr>
              <w:jc w:val="center"/>
              <w:rPr>
                <w:sz w:val="18"/>
                <w:szCs w:val="18"/>
              </w:rPr>
            </w:pPr>
            <w:r>
              <w:rPr>
                <w:sz w:val="18"/>
                <w:szCs w:val="18"/>
              </w:rPr>
              <w:t>2018</w:t>
            </w:r>
          </w:p>
        </w:tc>
      </w:tr>
      <w:tr w:rsidR="00A47465" w:rsidRPr="008C0B93">
        <w:trPr>
          <w:cantSplit/>
          <w:trHeight w:val="20"/>
          <w:tblHeader/>
        </w:trPr>
        <w:tc>
          <w:tcPr>
            <w:tcW w:w="568" w:type="dxa"/>
            <w:vAlign w:val="center"/>
          </w:tcPr>
          <w:p w:rsidR="00A47465" w:rsidRPr="008C0B93" w:rsidRDefault="00A47465" w:rsidP="005E3FD9">
            <w:pPr>
              <w:jc w:val="center"/>
              <w:rPr>
                <w:sz w:val="18"/>
                <w:szCs w:val="18"/>
              </w:rPr>
            </w:pPr>
            <w:r w:rsidRPr="008C0B93">
              <w:rPr>
                <w:sz w:val="18"/>
                <w:szCs w:val="18"/>
              </w:rPr>
              <w:t>1</w:t>
            </w:r>
          </w:p>
        </w:tc>
        <w:tc>
          <w:tcPr>
            <w:tcW w:w="3685" w:type="dxa"/>
            <w:vAlign w:val="center"/>
          </w:tcPr>
          <w:p w:rsidR="00A47465" w:rsidRPr="008C0B93" w:rsidRDefault="00A47465" w:rsidP="005E3FD9">
            <w:pPr>
              <w:jc w:val="center"/>
              <w:rPr>
                <w:sz w:val="18"/>
                <w:szCs w:val="18"/>
              </w:rPr>
            </w:pPr>
            <w:r w:rsidRPr="008C0B93">
              <w:rPr>
                <w:sz w:val="18"/>
                <w:szCs w:val="18"/>
              </w:rPr>
              <w:t>2</w:t>
            </w:r>
          </w:p>
        </w:tc>
        <w:tc>
          <w:tcPr>
            <w:tcW w:w="1701" w:type="dxa"/>
            <w:vAlign w:val="center"/>
          </w:tcPr>
          <w:p w:rsidR="00A47465" w:rsidRPr="008C0B93" w:rsidRDefault="00A47465" w:rsidP="005E3FD9">
            <w:pPr>
              <w:jc w:val="center"/>
              <w:rPr>
                <w:sz w:val="18"/>
                <w:szCs w:val="18"/>
              </w:rPr>
            </w:pPr>
            <w:r w:rsidRPr="008C0B93">
              <w:rPr>
                <w:sz w:val="18"/>
                <w:szCs w:val="18"/>
              </w:rPr>
              <w:t>3</w:t>
            </w:r>
          </w:p>
        </w:tc>
        <w:tc>
          <w:tcPr>
            <w:tcW w:w="1559" w:type="dxa"/>
            <w:vAlign w:val="center"/>
          </w:tcPr>
          <w:p w:rsidR="00A47465" w:rsidRPr="008C0B93" w:rsidRDefault="00A47465" w:rsidP="005E3FD9">
            <w:pPr>
              <w:jc w:val="center"/>
              <w:rPr>
                <w:sz w:val="18"/>
                <w:szCs w:val="18"/>
              </w:rPr>
            </w:pPr>
            <w:r w:rsidRPr="008C0B93">
              <w:rPr>
                <w:sz w:val="18"/>
                <w:szCs w:val="18"/>
              </w:rPr>
              <w:t>4</w:t>
            </w:r>
          </w:p>
        </w:tc>
        <w:tc>
          <w:tcPr>
            <w:tcW w:w="3261" w:type="dxa"/>
            <w:vAlign w:val="center"/>
          </w:tcPr>
          <w:p w:rsidR="00A47465" w:rsidRPr="008C0B93" w:rsidRDefault="00A47465" w:rsidP="005E3FD9">
            <w:pPr>
              <w:jc w:val="center"/>
              <w:rPr>
                <w:sz w:val="18"/>
                <w:szCs w:val="18"/>
              </w:rPr>
            </w:pPr>
            <w:r w:rsidRPr="008C0B93">
              <w:rPr>
                <w:sz w:val="18"/>
                <w:szCs w:val="18"/>
              </w:rPr>
              <w:t>5</w:t>
            </w:r>
          </w:p>
        </w:tc>
        <w:tc>
          <w:tcPr>
            <w:tcW w:w="1134" w:type="dxa"/>
            <w:vAlign w:val="center"/>
          </w:tcPr>
          <w:p w:rsidR="00A47465" w:rsidRPr="008C0B93" w:rsidRDefault="00A47465" w:rsidP="005E3FD9">
            <w:pPr>
              <w:jc w:val="center"/>
              <w:rPr>
                <w:sz w:val="18"/>
                <w:szCs w:val="18"/>
              </w:rPr>
            </w:pPr>
            <w:r w:rsidRPr="008C0B93">
              <w:rPr>
                <w:sz w:val="18"/>
                <w:szCs w:val="18"/>
              </w:rPr>
              <w:t>6</w:t>
            </w:r>
          </w:p>
        </w:tc>
        <w:tc>
          <w:tcPr>
            <w:tcW w:w="1559" w:type="dxa"/>
            <w:vAlign w:val="center"/>
          </w:tcPr>
          <w:p w:rsidR="00A47465" w:rsidRPr="008C0B93" w:rsidRDefault="00A47465" w:rsidP="005E3FD9">
            <w:pPr>
              <w:jc w:val="center"/>
              <w:rPr>
                <w:sz w:val="18"/>
                <w:szCs w:val="18"/>
              </w:rPr>
            </w:pPr>
            <w:r w:rsidRPr="008C0B93">
              <w:rPr>
                <w:sz w:val="18"/>
                <w:szCs w:val="18"/>
              </w:rPr>
              <w:t>7</w:t>
            </w:r>
          </w:p>
        </w:tc>
        <w:tc>
          <w:tcPr>
            <w:tcW w:w="850" w:type="dxa"/>
            <w:vAlign w:val="center"/>
          </w:tcPr>
          <w:p w:rsidR="00A47465" w:rsidRPr="008C0B93" w:rsidRDefault="00A47465" w:rsidP="005E3FD9">
            <w:pPr>
              <w:jc w:val="center"/>
              <w:rPr>
                <w:sz w:val="18"/>
                <w:szCs w:val="18"/>
              </w:rPr>
            </w:pPr>
            <w:r w:rsidRPr="008C0B93">
              <w:rPr>
                <w:sz w:val="18"/>
                <w:szCs w:val="18"/>
              </w:rPr>
              <w:t>8</w:t>
            </w:r>
          </w:p>
        </w:tc>
        <w:tc>
          <w:tcPr>
            <w:tcW w:w="851" w:type="dxa"/>
            <w:vAlign w:val="center"/>
          </w:tcPr>
          <w:p w:rsidR="00A47465" w:rsidRPr="008C0B93" w:rsidRDefault="00A47465" w:rsidP="005E3FD9">
            <w:pPr>
              <w:jc w:val="center"/>
              <w:rPr>
                <w:sz w:val="18"/>
                <w:szCs w:val="18"/>
              </w:rPr>
            </w:pPr>
            <w:r w:rsidRPr="008C0B93">
              <w:rPr>
                <w:sz w:val="18"/>
                <w:szCs w:val="18"/>
              </w:rPr>
              <w:t>9</w:t>
            </w:r>
          </w:p>
        </w:tc>
        <w:tc>
          <w:tcPr>
            <w:tcW w:w="822" w:type="dxa"/>
            <w:vAlign w:val="center"/>
          </w:tcPr>
          <w:p w:rsidR="00A47465" w:rsidRPr="008C0B93" w:rsidRDefault="00A47465" w:rsidP="005E3FD9">
            <w:pPr>
              <w:jc w:val="center"/>
              <w:rPr>
                <w:sz w:val="18"/>
                <w:szCs w:val="18"/>
              </w:rPr>
            </w:pPr>
            <w:r w:rsidRPr="008C0B93">
              <w:rPr>
                <w:sz w:val="18"/>
                <w:szCs w:val="18"/>
              </w:rPr>
              <w:t>10</w:t>
            </w:r>
          </w:p>
        </w:tc>
      </w:tr>
      <w:tr w:rsidR="00A47465" w:rsidRPr="008C0B93">
        <w:trPr>
          <w:cantSplit/>
          <w:trHeight w:val="1917"/>
        </w:trPr>
        <w:tc>
          <w:tcPr>
            <w:tcW w:w="568" w:type="dxa"/>
          </w:tcPr>
          <w:p w:rsidR="00A47465" w:rsidRPr="008C0B93" w:rsidRDefault="00A47465" w:rsidP="005E3FD9">
            <w:pPr>
              <w:jc w:val="center"/>
              <w:rPr>
                <w:sz w:val="18"/>
                <w:szCs w:val="18"/>
              </w:rPr>
            </w:pPr>
            <w:r w:rsidRPr="008C0B93">
              <w:rPr>
                <w:sz w:val="18"/>
                <w:szCs w:val="18"/>
              </w:rPr>
              <w:t>1.</w:t>
            </w:r>
          </w:p>
        </w:tc>
        <w:tc>
          <w:tcPr>
            <w:tcW w:w="3685" w:type="dxa"/>
          </w:tcPr>
          <w:p w:rsidR="00A47465" w:rsidRPr="008C0B93" w:rsidRDefault="00A47465" w:rsidP="005E3FD9">
            <w:pPr>
              <w:rPr>
                <w:sz w:val="18"/>
                <w:szCs w:val="18"/>
              </w:rPr>
            </w:pPr>
            <w:r w:rsidRPr="008C0B93">
              <w:rPr>
                <w:sz w:val="18"/>
                <w:szCs w:val="18"/>
              </w:rPr>
              <w:t xml:space="preserve">Задача 1. </w:t>
            </w:r>
          </w:p>
          <w:p w:rsidR="00A47465" w:rsidRPr="008C0B93" w:rsidRDefault="00A47465" w:rsidP="005E3FD9">
            <w:pPr>
              <w:ind w:firstLine="318"/>
              <w:rPr>
                <w:sz w:val="18"/>
                <w:szCs w:val="18"/>
              </w:rPr>
            </w:pPr>
            <w:r w:rsidRPr="008C0B93">
              <w:rPr>
                <w:sz w:val="18"/>
                <w:szCs w:val="18"/>
              </w:rPr>
              <w:t xml:space="preserve">Своевременное и полное предоставление мер дополнительной социальной поддержки гражданам, </w:t>
            </w:r>
            <w:r w:rsidRPr="008C0B93">
              <w:rPr>
                <w:color w:val="000000"/>
                <w:sz w:val="18"/>
                <w:szCs w:val="18"/>
              </w:rPr>
              <w:t xml:space="preserve">имеющим право </w:t>
            </w:r>
            <w:r w:rsidRPr="008C0B93">
              <w:rPr>
                <w:sz w:val="18"/>
                <w:szCs w:val="18"/>
              </w:rPr>
              <w:t>на их получение в соответствии с нормативными правовыми актами Городского округа Подольск</w:t>
            </w:r>
            <w:r w:rsidRPr="008C0B93">
              <w:rPr>
                <w:color w:val="000000"/>
                <w:sz w:val="18"/>
                <w:szCs w:val="18"/>
              </w:rPr>
              <w:t>,</w:t>
            </w:r>
            <w:r w:rsidRPr="008C0B93">
              <w:rPr>
                <w:sz w:val="18"/>
                <w:szCs w:val="18"/>
              </w:rPr>
              <w:t xml:space="preserve"> в том числе на основе адресного подхода. </w:t>
            </w:r>
          </w:p>
        </w:tc>
        <w:tc>
          <w:tcPr>
            <w:tcW w:w="1701" w:type="dxa"/>
          </w:tcPr>
          <w:p w:rsidR="00A47465" w:rsidRPr="001531D9" w:rsidRDefault="00A47465" w:rsidP="000F3933">
            <w:pPr>
              <w:jc w:val="center"/>
              <w:rPr>
                <w:sz w:val="18"/>
                <w:szCs w:val="18"/>
                <w:lang w:val="en-US"/>
              </w:rPr>
            </w:pPr>
            <w:r>
              <w:rPr>
                <w:sz w:val="18"/>
                <w:szCs w:val="18"/>
                <w:lang w:val="en-US"/>
              </w:rPr>
              <w:t>6</w:t>
            </w:r>
            <w:r w:rsidR="001531D9">
              <w:rPr>
                <w:sz w:val="18"/>
                <w:szCs w:val="18"/>
                <w:lang w:val="en-US"/>
              </w:rPr>
              <w:t>1973</w:t>
            </w:r>
          </w:p>
        </w:tc>
        <w:tc>
          <w:tcPr>
            <w:tcW w:w="1559" w:type="dxa"/>
          </w:tcPr>
          <w:p w:rsidR="00A47465" w:rsidRPr="008C0B93" w:rsidRDefault="00A47465" w:rsidP="005E3FD9">
            <w:pPr>
              <w:jc w:val="center"/>
              <w:rPr>
                <w:sz w:val="18"/>
                <w:szCs w:val="18"/>
              </w:rPr>
            </w:pPr>
            <w:r>
              <w:rPr>
                <w:sz w:val="18"/>
                <w:szCs w:val="18"/>
              </w:rPr>
              <w:t>0</w:t>
            </w:r>
          </w:p>
        </w:tc>
        <w:tc>
          <w:tcPr>
            <w:tcW w:w="3261" w:type="dxa"/>
          </w:tcPr>
          <w:p w:rsidR="00A47465" w:rsidRPr="008C0B93" w:rsidRDefault="00A47465" w:rsidP="005E3FD9">
            <w:pPr>
              <w:rPr>
                <w:sz w:val="18"/>
                <w:szCs w:val="18"/>
              </w:rPr>
            </w:pPr>
            <w:r w:rsidRPr="008C0B93">
              <w:rPr>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tc>
        <w:tc>
          <w:tcPr>
            <w:tcW w:w="1134" w:type="dxa"/>
          </w:tcPr>
          <w:p w:rsidR="00A47465" w:rsidRPr="008C0B93" w:rsidRDefault="00A47465" w:rsidP="005E3FD9">
            <w:pPr>
              <w:jc w:val="center"/>
              <w:rPr>
                <w:sz w:val="18"/>
                <w:szCs w:val="18"/>
              </w:rPr>
            </w:pPr>
            <w:r w:rsidRPr="008C0B93">
              <w:rPr>
                <w:sz w:val="18"/>
                <w:szCs w:val="18"/>
              </w:rPr>
              <w:t>процент</w:t>
            </w:r>
          </w:p>
        </w:tc>
        <w:tc>
          <w:tcPr>
            <w:tcW w:w="1559" w:type="dxa"/>
          </w:tcPr>
          <w:p w:rsidR="00A47465" w:rsidRPr="008C0B93" w:rsidRDefault="00A47465" w:rsidP="005E3FD9">
            <w:pPr>
              <w:jc w:val="center"/>
              <w:rPr>
                <w:sz w:val="18"/>
                <w:szCs w:val="18"/>
              </w:rPr>
            </w:pPr>
            <w:r>
              <w:rPr>
                <w:sz w:val="18"/>
                <w:szCs w:val="18"/>
              </w:rPr>
              <w:t>100</w:t>
            </w:r>
          </w:p>
        </w:tc>
        <w:tc>
          <w:tcPr>
            <w:tcW w:w="850" w:type="dxa"/>
          </w:tcPr>
          <w:p w:rsidR="00A47465" w:rsidRPr="008C0B93" w:rsidRDefault="00A47465" w:rsidP="005E3FD9">
            <w:pPr>
              <w:jc w:val="center"/>
              <w:rPr>
                <w:sz w:val="18"/>
                <w:szCs w:val="18"/>
              </w:rPr>
            </w:pPr>
            <w:r>
              <w:rPr>
                <w:sz w:val="18"/>
                <w:szCs w:val="18"/>
              </w:rPr>
              <w:t>100</w:t>
            </w:r>
          </w:p>
        </w:tc>
        <w:tc>
          <w:tcPr>
            <w:tcW w:w="851" w:type="dxa"/>
          </w:tcPr>
          <w:p w:rsidR="00A47465" w:rsidRPr="008C0B93" w:rsidRDefault="00A47465" w:rsidP="005E3FD9">
            <w:pPr>
              <w:jc w:val="center"/>
              <w:rPr>
                <w:sz w:val="18"/>
                <w:szCs w:val="18"/>
              </w:rPr>
            </w:pPr>
            <w:r>
              <w:rPr>
                <w:sz w:val="18"/>
                <w:szCs w:val="18"/>
              </w:rPr>
              <w:t>100</w:t>
            </w:r>
          </w:p>
        </w:tc>
        <w:tc>
          <w:tcPr>
            <w:tcW w:w="822" w:type="dxa"/>
          </w:tcPr>
          <w:p w:rsidR="00A47465" w:rsidRPr="008C0B93" w:rsidRDefault="00A47465" w:rsidP="005E3FD9">
            <w:pPr>
              <w:jc w:val="center"/>
              <w:rPr>
                <w:sz w:val="18"/>
                <w:szCs w:val="18"/>
              </w:rPr>
            </w:pPr>
            <w:r>
              <w:rPr>
                <w:sz w:val="18"/>
                <w:szCs w:val="18"/>
              </w:rPr>
              <w:t>100</w:t>
            </w:r>
          </w:p>
        </w:tc>
      </w:tr>
      <w:tr w:rsidR="00A47465" w:rsidRPr="008C0B93">
        <w:trPr>
          <w:cantSplit/>
          <w:trHeight w:val="1709"/>
        </w:trPr>
        <w:tc>
          <w:tcPr>
            <w:tcW w:w="568" w:type="dxa"/>
          </w:tcPr>
          <w:p w:rsidR="00A47465" w:rsidRPr="008C0B93" w:rsidRDefault="00A47465" w:rsidP="005E3FD9">
            <w:pPr>
              <w:jc w:val="center"/>
              <w:rPr>
                <w:sz w:val="18"/>
                <w:szCs w:val="18"/>
              </w:rPr>
            </w:pPr>
            <w:r w:rsidRPr="008C0B93">
              <w:rPr>
                <w:sz w:val="18"/>
                <w:szCs w:val="18"/>
              </w:rPr>
              <w:t>2.</w:t>
            </w:r>
          </w:p>
        </w:tc>
        <w:tc>
          <w:tcPr>
            <w:tcW w:w="3685" w:type="dxa"/>
          </w:tcPr>
          <w:p w:rsidR="00A47465" w:rsidRPr="008C0B93" w:rsidRDefault="00A47465" w:rsidP="005E3FD9">
            <w:pPr>
              <w:rPr>
                <w:sz w:val="18"/>
                <w:szCs w:val="18"/>
              </w:rPr>
            </w:pPr>
            <w:r w:rsidRPr="008C0B93">
              <w:rPr>
                <w:sz w:val="18"/>
                <w:szCs w:val="18"/>
              </w:rPr>
              <w:t xml:space="preserve">Задача 2. </w:t>
            </w:r>
          </w:p>
          <w:p w:rsidR="00A47465" w:rsidRPr="008C0B93" w:rsidRDefault="00A47465" w:rsidP="005E3FD9">
            <w:pPr>
              <w:ind w:firstLine="318"/>
              <w:rPr>
                <w:sz w:val="18"/>
                <w:szCs w:val="18"/>
              </w:rPr>
            </w:pPr>
            <w:r w:rsidRPr="008C0B93">
              <w:rPr>
                <w:sz w:val="18"/>
                <w:szCs w:val="18"/>
              </w:rPr>
              <w:t xml:space="preserve">Организация предоставления услуг гражданам, имеющим право на дополнительную социальную поддержку </w:t>
            </w:r>
            <w:r w:rsidRPr="008C0B93">
              <w:rPr>
                <w:color w:val="000000"/>
                <w:sz w:val="18"/>
                <w:szCs w:val="18"/>
              </w:rPr>
              <w:t xml:space="preserve">в соответствии с нормативными правовыми актами Городского округа Подольск. </w:t>
            </w:r>
          </w:p>
        </w:tc>
        <w:tc>
          <w:tcPr>
            <w:tcW w:w="1701" w:type="dxa"/>
          </w:tcPr>
          <w:p w:rsidR="00A47465" w:rsidRPr="00445658" w:rsidRDefault="00A47465" w:rsidP="005E3FD9">
            <w:pPr>
              <w:jc w:val="center"/>
              <w:rPr>
                <w:sz w:val="18"/>
                <w:szCs w:val="18"/>
              </w:rPr>
            </w:pPr>
            <w:r>
              <w:rPr>
                <w:sz w:val="18"/>
                <w:szCs w:val="18"/>
                <w:lang w:val="en-US"/>
              </w:rPr>
              <w:t>1</w:t>
            </w:r>
            <w:r>
              <w:rPr>
                <w:sz w:val="18"/>
                <w:szCs w:val="18"/>
              </w:rPr>
              <w:t>6905</w:t>
            </w:r>
          </w:p>
        </w:tc>
        <w:tc>
          <w:tcPr>
            <w:tcW w:w="1559" w:type="dxa"/>
          </w:tcPr>
          <w:p w:rsidR="00A47465" w:rsidRPr="008C0B93" w:rsidRDefault="00A47465" w:rsidP="005E3FD9">
            <w:pPr>
              <w:jc w:val="center"/>
              <w:rPr>
                <w:sz w:val="18"/>
                <w:szCs w:val="18"/>
              </w:rPr>
            </w:pPr>
            <w:r>
              <w:rPr>
                <w:sz w:val="18"/>
                <w:szCs w:val="18"/>
              </w:rPr>
              <w:t>0</w:t>
            </w:r>
          </w:p>
        </w:tc>
        <w:tc>
          <w:tcPr>
            <w:tcW w:w="3261" w:type="dxa"/>
          </w:tcPr>
          <w:p w:rsidR="00A47465" w:rsidRPr="008C0B93" w:rsidRDefault="00A47465" w:rsidP="005E3FD9">
            <w:pPr>
              <w:rPr>
                <w:sz w:val="18"/>
                <w:szCs w:val="18"/>
              </w:rPr>
            </w:pPr>
            <w:r w:rsidRPr="008C0B93">
              <w:rPr>
                <w:sz w:val="18"/>
                <w:szCs w:val="18"/>
              </w:rPr>
              <w:t>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w:t>
            </w:r>
          </w:p>
        </w:tc>
        <w:tc>
          <w:tcPr>
            <w:tcW w:w="1134" w:type="dxa"/>
          </w:tcPr>
          <w:p w:rsidR="00A47465" w:rsidRPr="008C0B93" w:rsidRDefault="00A47465" w:rsidP="005E3FD9">
            <w:pPr>
              <w:jc w:val="center"/>
              <w:rPr>
                <w:sz w:val="18"/>
                <w:szCs w:val="18"/>
              </w:rPr>
            </w:pPr>
            <w:r w:rsidRPr="008C0B93">
              <w:rPr>
                <w:sz w:val="18"/>
                <w:szCs w:val="18"/>
              </w:rPr>
              <w:t>процент</w:t>
            </w:r>
          </w:p>
        </w:tc>
        <w:tc>
          <w:tcPr>
            <w:tcW w:w="1559" w:type="dxa"/>
          </w:tcPr>
          <w:p w:rsidR="00A47465" w:rsidRPr="008C0B93" w:rsidRDefault="00A47465" w:rsidP="005E3FD9">
            <w:pPr>
              <w:jc w:val="center"/>
              <w:rPr>
                <w:sz w:val="18"/>
                <w:szCs w:val="18"/>
              </w:rPr>
            </w:pPr>
            <w:r>
              <w:rPr>
                <w:sz w:val="18"/>
                <w:szCs w:val="18"/>
              </w:rPr>
              <w:t>100</w:t>
            </w:r>
          </w:p>
        </w:tc>
        <w:tc>
          <w:tcPr>
            <w:tcW w:w="850" w:type="dxa"/>
          </w:tcPr>
          <w:p w:rsidR="00A47465" w:rsidRPr="008C0B93" w:rsidRDefault="00A47465" w:rsidP="005E3FD9">
            <w:pPr>
              <w:jc w:val="center"/>
              <w:rPr>
                <w:sz w:val="18"/>
                <w:szCs w:val="18"/>
              </w:rPr>
            </w:pPr>
            <w:r>
              <w:rPr>
                <w:sz w:val="18"/>
                <w:szCs w:val="18"/>
              </w:rPr>
              <w:t>100</w:t>
            </w:r>
          </w:p>
        </w:tc>
        <w:tc>
          <w:tcPr>
            <w:tcW w:w="851" w:type="dxa"/>
          </w:tcPr>
          <w:p w:rsidR="00A47465" w:rsidRPr="008C0B93" w:rsidRDefault="00A47465" w:rsidP="005E3FD9">
            <w:pPr>
              <w:jc w:val="center"/>
              <w:rPr>
                <w:sz w:val="18"/>
                <w:szCs w:val="18"/>
              </w:rPr>
            </w:pPr>
            <w:r>
              <w:rPr>
                <w:sz w:val="18"/>
                <w:szCs w:val="18"/>
              </w:rPr>
              <w:t>100</w:t>
            </w:r>
          </w:p>
        </w:tc>
        <w:tc>
          <w:tcPr>
            <w:tcW w:w="822" w:type="dxa"/>
          </w:tcPr>
          <w:p w:rsidR="00A47465" w:rsidRPr="008C0B93" w:rsidRDefault="00A47465" w:rsidP="005E3FD9">
            <w:pPr>
              <w:jc w:val="center"/>
              <w:rPr>
                <w:sz w:val="18"/>
                <w:szCs w:val="18"/>
              </w:rPr>
            </w:pPr>
            <w:r>
              <w:rPr>
                <w:sz w:val="18"/>
                <w:szCs w:val="18"/>
              </w:rPr>
              <w:t>100</w:t>
            </w:r>
          </w:p>
        </w:tc>
      </w:tr>
      <w:tr w:rsidR="00A47465" w:rsidRPr="008C0B93">
        <w:trPr>
          <w:cantSplit/>
          <w:trHeight w:val="2401"/>
        </w:trPr>
        <w:tc>
          <w:tcPr>
            <w:tcW w:w="568" w:type="dxa"/>
            <w:vMerge w:val="restart"/>
          </w:tcPr>
          <w:p w:rsidR="00A47465" w:rsidRPr="008C0B93" w:rsidRDefault="00A47465" w:rsidP="005E3FD9">
            <w:pPr>
              <w:jc w:val="center"/>
              <w:rPr>
                <w:sz w:val="18"/>
                <w:szCs w:val="18"/>
              </w:rPr>
            </w:pPr>
            <w:r w:rsidRPr="008C0B93">
              <w:rPr>
                <w:sz w:val="18"/>
                <w:szCs w:val="18"/>
              </w:rPr>
              <w:t>3.</w:t>
            </w:r>
          </w:p>
        </w:tc>
        <w:tc>
          <w:tcPr>
            <w:tcW w:w="3685" w:type="dxa"/>
            <w:vMerge w:val="restart"/>
          </w:tcPr>
          <w:p w:rsidR="00A47465" w:rsidRPr="008C0B93" w:rsidRDefault="00A47465" w:rsidP="005E3FD9">
            <w:pPr>
              <w:rPr>
                <w:sz w:val="18"/>
                <w:szCs w:val="18"/>
              </w:rPr>
            </w:pPr>
            <w:r w:rsidRPr="008C0B93">
              <w:rPr>
                <w:sz w:val="18"/>
                <w:szCs w:val="18"/>
              </w:rPr>
              <w:t xml:space="preserve">Задача 3. </w:t>
            </w:r>
          </w:p>
          <w:p w:rsidR="00A47465" w:rsidRPr="008C0B93" w:rsidRDefault="00A47465" w:rsidP="005E3FD9">
            <w:pPr>
              <w:ind w:firstLine="318"/>
              <w:rPr>
                <w:sz w:val="18"/>
                <w:szCs w:val="18"/>
              </w:rPr>
            </w:pPr>
            <w:r w:rsidRPr="008C0B93">
              <w:rPr>
                <w:sz w:val="18"/>
                <w:szCs w:val="18"/>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w:t>
            </w:r>
          </w:p>
        </w:tc>
        <w:tc>
          <w:tcPr>
            <w:tcW w:w="1701" w:type="dxa"/>
            <w:vMerge w:val="restart"/>
          </w:tcPr>
          <w:p w:rsidR="00A47465" w:rsidRPr="001531D9" w:rsidRDefault="00A47465" w:rsidP="005E3FD9">
            <w:pPr>
              <w:jc w:val="center"/>
              <w:rPr>
                <w:sz w:val="18"/>
                <w:szCs w:val="18"/>
                <w:lang w:val="en-US"/>
              </w:rPr>
            </w:pPr>
            <w:r>
              <w:rPr>
                <w:sz w:val="18"/>
                <w:szCs w:val="18"/>
                <w:lang w:val="en-US"/>
              </w:rPr>
              <w:t>3</w:t>
            </w:r>
            <w:r w:rsidR="001531D9">
              <w:rPr>
                <w:sz w:val="18"/>
                <w:szCs w:val="18"/>
                <w:lang w:val="en-US"/>
              </w:rPr>
              <w:t>3316</w:t>
            </w:r>
          </w:p>
          <w:p w:rsidR="00A47465" w:rsidRPr="008C0B93" w:rsidRDefault="00A47465" w:rsidP="00451A85">
            <w:pPr>
              <w:rPr>
                <w:sz w:val="18"/>
                <w:szCs w:val="18"/>
              </w:rPr>
            </w:pPr>
          </w:p>
        </w:tc>
        <w:tc>
          <w:tcPr>
            <w:tcW w:w="1559" w:type="dxa"/>
            <w:vMerge w:val="restart"/>
          </w:tcPr>
          <w:p w:rsidR="00A47465" w:rsidRPr="008C0B93" w:rsidRDefault="00A47465" w:rsidP="005E3FD9">
            <w:pPr>
              <w:jc w:val="center"/>
              <w:rPr>
                <w:sz w:val="18"/>
                <w:szCs w:val="18"/>
              </w:rPr>
            </w:pPr>
            <w:r>
              <w:rPr>
                <w:sz w:val="18"/>
                <w:szCs w:val="18"/>
              </w:rPr>
              <w:t>0</w:t>
            </w:r>
          </w:p>
        </w:tc>
        <w:tc>
          <w:tcPr>
            <w:tcW w:w="3261" w:type="dxa"/>
          </w:tcPr>
          <w:p w:rsidR="00A47465" w:rsidRPr="008C0B93" w:rsidRDefault="00A47465" w:rsidP="005E3FD9">
            <w:pPr>
              <w:rPr>
                <w:sz w:val="18"/>
                <w:szCs w:val="18"/>
              </w:rPr>
            </w:pPr>
            <w:r w:rsidRPr="008C0B93">
              <w:rPr>
                <w:sz w:val="18"/>
                <w:szCs w:val="18"/>
              </w:rPr>
              <w:t xml:space="preserve">Количество организованных и проведенных семинаров, конференций, выставок,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
        </w:tc>
        <w:tc>
          <w:tcPr>
            <w:tcW w:w="1134" w:type="dxa"/>
          </w:tcPr>
          <w:p w:rsidR="00A47465" w:rsidRPr="00EC431B" w:rsidRDefault="00A47465" w:rsidP="005E3FD9">
            <w:pPr>
              <w:jc w:val="center"/>
              <w:rPr>
                <w:sz w:val="16"/>
                <w:szCs w:val="16"/>
              </w:rPr>
            </w:pPr>
            <w:r w:rsidRPr="00EC431B">
              <w:rPr>
                <w:sz w:val="16"/>
                <w:szCs w:val="16"/>
              </w:rPr>
              <w:t>мероприятие</w:t>
            </w:r>
          </w:p>
        </w:tc>
        <w:tc>
          <w:tcPr>
            <w:tcW w:w="1559" w:type="dxa"/>
          </w:tcPr>
          <w:p w:rsidR="00A47465" w:rsidRPr="008C0B93" w:rsidRDefault="00A47465" w:rsidP="005E3FD9">
            <w:pPr>
              <w:jc w:val="center"/>
              <w:rPr>
                <w:sz w:val="18"/>
                <w:szCs w:val="18"/>
              </w:rPr>
            </w:pPr>
            <w:r w:rsidRPr="008C0B93">
              <w:rPr>
                <w:sz w:val="18"/>
                <w:szCs w:val="18"/>
              </w:rPr>
              <w:t>58</w:t>
            </w:r>
          </w:p>
          <w:p w:rsidR="00A47465" w:rsidRPr="008C0B93" w:rsidRDefault="00A47465" w:rsidP="004A4764">
            <w:pPr>
              <w:jc w:val="center"/>
              <w:rPr>
                <w:sz w:val="18"/>
                <w:szCs w:val="18"/>
              </w:rPr>
            </w:pPr>
          </w:p>
        </w:tc>
        <w:tc>
          <w:tcPr>
            <w:tcW w:w="850" w:type="dxa"/>
          </w:tcPr>
          <w:p w:rsidR="00A47465" w:rsidRPr="008C0B93" w:rsidRDefault="00A47465" w:rsidP="005E3FD9">
            <w:pPr>
              <w:jc w:val="center"/>
              <w:rPr>
                <w:color w:val="000000"/>
                <w:sz w:val="18"/>
                <w:szCs w:val="18"/>
              </w:rPr>
            </w:pPr>
            <w:r w:rsidRPr="008C0B93">
              <w:rPr>
                <w:color w:val="000000"/>
                <w:sz w:val="18"/>
                <w:szCs w:val="18"/>
              </w:rPr>
              <w:t>59</w:t>
            </w:r>
          </w:p>
        </w:tc>
        <w:tc>
          <w:tcPr>
            <w:tcW w:w="851" w:type="dxa"/>
          </w:tcPr>
          <w:p w:rsidR="00A47465" w:rsidRPr="008C0B93" w:rsidRDefault="00A47465" w:rsidP="005E3FD9">
            <w:pPr>
              <w:jc w:val="center"/>
              <w:rPr>
                <w:color w:val="000000"/>
                <w:sz w:val="18"/>
                <w:szCs w:val="18"/>
              </w:rPr>
            </w:pPr>
            <w:r w:rsidRPr="008C0B93">
              <w:rPr>
                <w:color w:val="000000"/>
                <w:sz w:val="18"/>
                <w:szCs w:val="18"/>
              </w:rPr>
              <w:t>60</w:t>
            </w:r>
          </w:p>
        </w:tc>
        <w:tc>
          <w:tcPr>
            <w:tcW w:w="822" w:type="dxa"/>
          </w:tcPr>
          <w:p w:rsidR="00A47465" w:rsidRPr="008C0B93" w:rsidRDefault="00A47465" w:rsidP="005E3FD9">
            <w:pPr>
              <w:jc w:val="center"/>
              <w:rPr>
                <w:color w:val="000000"/>
                <w:sz w:val="18"/>
                <w:szCs w:val="18"/>
              </w:rPr>
            </w:pPr>
            <w:r w:rsidRPr="008C0B93">
              <w:rPr>
                <w:color w:val="000000"/>
                <w:sz w:val="18"/>
                <w:szCs w:val="18"/>
              </w:rPr>
              <w:t>61</w:t>
            </w:r>
          </w:p>
        </w:tc>
      </w:tr>
      <w:tr w:rsidR="00A47465" w:rsidRPr="008C0B93">
        <w:trPr>
          <w:cantSplit/>
          <w:trHeight w:val="280"/>
        </w:trPr>
        <w:tc>
          <w:tcPr>
            <w:tcW w:w="568" w:type="dxa"/>
            <w:vMerge/>
          </w:tcPr>
          <w:p w:rsidR="00A47465" w:rsidRPr="008C0B93" w:rsidRDefault="00A47465" w:rsidP="005E3FD9">
            <w:pPr>
              <w:rPr>
                <w:sz w:val="18"/>
                <w:szCs w:val="18"/>
              </w:rPr>
            </w:pPr>
          </w:p>
        </w:tc>
        <w:tc>
          <w:tcPr>
            <w:tcW w:w="3685" w:type="dxa"/>
            <w:vMerge/>
          </w:tcPr>
          <w:p w:rsidR="00A47465" w:rsidRPr="008C0B93" w:rsidRDefault="00A47465" w:rsidP="005E3FD9">
            <w:pPr>
              <w:rPr>
                <w:sz w:val="18"/>
                <w:szCs w:val="18"/>
              </w:rPr>
            </w:pPr>
          </w:p>
        </w:tc>
        <w:tc>
          <w:tcPr>
            <w:tcW w:w="1701" w:type="dxa"/>
            <w:vMerge/>
          </w:tcPr>
          <w:p w:rsidR="00A47465" w:rsidRPr="008C0B93" w:rsidRDefault="00A47465" w:rsidP="005E3FD9">
            <w:pPr>
              <w:rPr>
                <w:sz w:val="18"/>
                <w:szCs w:val="18"/>
              </w:rPr>
            </w:pPr>
          </w:p>
        </w:tc>
        <w:tc>
          <w:tcPr>
            <w:tcW w:w="1559" w:type="dxa"/>
            <w:vMerge/>
          </w:tcPr>
          <w:p w:rsidR="00A47465" w:rsidRPr="008C0B93" w:rsidRDefault="00A47465" w:rsidP="005E3FD9">
            <w:pPr>
              <w:rPr>
                <w:sz w:val="18"/>
                <w:szCs w:val="18"/>
              </w:rPr>
            </w:pPr>
          </w:p>
        </w:tc>
        <w:tc>
          <w:tcPr>
            <w:tcW w:w="3261" w:type="dxa"/>
          </w:tcPr>
          <w:p w:rsidR="00A47465" w:rsidRPr="008C0B93" w:rsidRDefault="00A47465" w:rsidP="005E3FD9">
            <w:pPr>
              <w:rPr>
                <w:sz w:val="18"/>
                <w:szCs w:val="18"/>
              </w:rPr>
            </w:pPr>
            <w:r w:rsidRPr="008C0B93">
              <w:rPr>
                <w:sz w:val="18"/>
                <w:szCs w:val="18"/>
              </w:rPr>
              <w:t>Доля вторых рождений детей</w:t>
            </w:r>
          </w:p>
        </w:tc>
        <w:tc>
          <w:tcPr>
            <w:tcW w:w="1134" w:type="dxa"/>
          </w:tcPr>
          <w:p w:rsidR="00A47465" w:rsidRPr="008C0B93" w:rsidRDefault="00A47465" w:rsidP="005E3FD9">
            <w:pPr>
              <w:jc w:val="center"/>
              <w:rPr>
                <w:sz w:val="18"/>
                <w:szCs w:val="18"/>
              </w:rPr>
            </w:pPr>
            <w:r w:rsidRPr="008C0B93">
              <w:rPr>
                <w:sz w:val="18"/>
                <w:szCs w:val="18"/>
              </w:rPr>
              <w:t>процент</w:t>
            </w:r>
          </w:p>
        </w:tc>
        <w:tc>
          <w:tcPr>
            <w:tcW w:w="1559" w:type="dxa"/>
          </w:tcPr>
          <w:p w:rsidR="00A47465" w:rsidRPr="008C0B93" w:rsidRDefault="00A47465" w:rsidP="005E3FD9">
            <w:pPr>
              <w:jc w:val="center"/>
              <w:rPr>
                <w:sz w:val="18"/>
                <w:szCs w:val="18"/>
              </w:rPr>
            </w:pPr>
            <w:r w:rsidRPr="008C0B93">
              <w:rPr>
                <w:sz w:val="18"/>
                <w:szCs w:val="18"/>
              </w:rPr>
              <w:t>36,7</w:t>
            </w:r>
          </w:p>
        </w:tc>
        <w:tc>
          <w:tcPr>
            <w:tcW w:w="850" w:type="dxa"/>
          </w:tcPr>
          <w:p w:rsidR="00A47465" w:rsidRPr="008C0B93" w:rsidRDefault="00A47465" w:rsidP="005E3FD9">
            <w:pPr>
              <w:jc w:val="center"/>
              <w:rPr>
                <w:color w:val="000000"/>
                <w:sz w:val="18"/>
                <w:szCs w:val="18"/>
              </w:rPr>
            </w:pPr>
            <w:r w:rsidRPr="008C0B93">
              <w:rPr>
                <w:color w:val="000000"/>
                <w:sz w:val="18"/>
                <w:szCs w:val="18"/>
              </w:rPr>
              <w:t>37,3</w:t>
            </w:r>
          </w:p>
        </w:tc>
        <w:tc>
          <w:tcPr>
            <w:tcW w:w="851" w:type="dxa"/>
          </w:tcPr>
          <w:p w:rsidR="00A47465" w:rsidRPr="008C0B93" w:rsidRDefault="00A47465" w:rsidP="005E3FD9">
            <w:pPr>
              <w:jc w:val="center"/>
              <w:rPr>
                <w:color w:val="000000"/>
                <w:sz w:val="18"/>
                <w:szCs w:val="18"/>
              </w:rPr>
            </w:pPr>
            <w:r w:rsidRPr="008C0B93">
              <w:rPr>
                <w:color w:val="000000"/>
                <w:sz w:val="18"/>
                <w:szCs w:val="18"/>
              </w:rPr>
              <w:t>37,9</w:t>
            </w:r>
          </w:p>
        </w:tc>
        <w:tc>
          <w:tcPr>
            <w:tcW w:w="822" w:type="dxa"/>
          </w:tcPr>
          <w:p w:rsidR="00A47465" w:rsidRPr="008C0B93" w:rsidRDefault="00A47465" w:rsidP="005E3FD9">
            <w:pPr>
              <w:jc w:val="center"/>
              <w:rPr>
                <w:color w:val="000000"/>
                <w:sz w:val="18"/>
                <w:szCs w:val="18"/>
              </w:rPr>
            </w:pPr>
            <w:r w:rsidRPr="008C0B93">
              <w:rPr>
                <w:color w:val="000000"/>
                <w:sz w:val="18"/>
                <w:szCs w:val="18"/>
              </w:rPr>
              <w:t>38,7</w:t>
            </w:r>
          </w:p>
        </w:tc>
      </w:tr>
      <w:tr w:rsidR="00A47465" w:rsidRPr="008C0B93">
        <w:trPr>
          <w:cantSplit/>
          <w:trHeight w:val="411"/>
        </w:trPr>
        <w:tc>
          <w:tcPr>
            <w:tcW w:w="568" w:type="dxa"/>
            <w:vMerge/>
          </w:tcPr>
          <w:p w:rsidR="00A47465" w:rsidRPr="008C0B93" w:rsidRDefault="00A47465" w:rsidP="005E3FD9">
            <w:pPr>
              <w:rPr>
                <w:sz w:val="18"/>
                <w:szCs w:val="18"/>
              </w:rPr>
            </w:pPr>
          </w:p>
        </w:tc>
        <w:tc>
          <w:tcPr>
            <w:tcW w:w="3685" w:type="dxa"/>
            <w:vMerge/>
          </w:tcPr>
          <w:p w:rsidR="00A47465" w:rsidRPr="008C0B93" w:rsidRDefault="00A47465" w:rsidP="005E3FD9">
            <w:pPr>
              <w:rPr>
                <w:sz w:val="18"/>
                <w:szCs w:val="18"/>
              </w:rPr>
            </w:pPr>
          </w:p>
        </w:tc>
        <w:tc>
          <w:tcPr>
            <w:tcW w:w="1701" w:type="dxa"/>
            <w:vMerge/>
          </w:tcPr>
          <w:p w:rsidR="00A47465" w:rsidRPr="008C0B93" w:rsidRDefault="00A47465" w:rsidP="005E3FD9">
            <w:pPr>
              <w:rPr>
                <w:sz w:val="18"/>
                <w:szCs w:val="18"/>
              </w:rPr>
            </w:pPr>
          </w:p>
        </w:tc>
        <w:tc>
          <w:tcPr>
            <w:tcW w:w="1559" w:type="dxa"/>
            <w:vMerge/>
          </w:tcPr>
          <w:p w:rsidR="00A47465" w:rsidRPr="008C0B93" w:rsidRDefault="00A47465" w:rsidP="005E3FD9">
            <w:pPr>
              <w:rPr>
                <w:sz w:val="18"/>
                <w:szCs w:val="18"/>
              </w:rPr>
            </w:pPr>
          </w:p>
        </w:tc>
        <w:tc>
          <w:tcPr>
            <w:tcW w:w="3261" w:type="dxa"/>
          </w:tcPr>
          <w:p w:rsidR="00A47465" w:rsidRPr="008C0B93" w:rsidRDefault="00A47465" w:rsidP="005E3FD9">
            <w:pPr>
              <w:rPr>
                <w:sz w:val="18"/>
                <w:szCs w:val="18"/>
              </w:rPr>
            </w:pPr>
            <w:r w:rsidRPr="008C0B93">
              <w:rPr>
                <w:sz w:val="18"/>
                <w:szCs w:val="18"/>
              </w:rPr>
              <w:t>Доля третьих и последующих рождения детей</w:t>
            </w:r>
          </w:p>
        </w:tc>
        <w:tc>
          <w:tcPr>
            <w:tcW w:w="1134" w:type="dxa"/>
          </w:tcPr>
          <w:p w:rsidR="00A47465" w:rsidRPr="008C0B93" w:rsidRDefault="00A47465" w:rsidP="005E3FD9">
            <w:pPr>
              <w:jc w:val="center"/>
              <w:rPr>
                <w:sz w:val="18"/>
                <w:szCs w:val="18"/>
              </w:rPr>
            </w:pPr>
            <w:r w:rsidRPr="008C0B93">
              <w:rPr>
                <w:sz w:val="18"/>
                <w:szCs w:val="18"/>
              </w:rPr>
              <w:t>процент</w:t>
            </w:r>
          </w:p>
        </w:tc>
        <w:tc>
          <w:tcPr>
            <w:tcW w:w="1559" w:type="dxa"/>
          </w:tcPr>
          <w:p w:rsidR="00A47465" w:rsidRPr="008C0B93" w:rsidRDefault="00A47465" w:rsidP="005E3FD9">
            <w:pPr>
              <w:jc w:val="center"/>
              <w:rPr>
                <w:sz w:val="18"/>
                <w:szCs w:val="18"/>
              </w:rPr>
            </w:pPr>
            <w:r w:rsidRPr="008C0B93">
              <w:rPr>
                <w:sz w:val="18"/>
                <w:szCs w:val="18"/>
              </w:rPr>
              <w:t>13,9</w:t>
            </w:r>
          </w:p>
        </w:tc>
        <w:tc>
          <w:tcPr>
            <w:tcW w:w="850" w:type="dxa"/>
          </w:tcPr>
          <w:p w:rsidR="00A47465" w:rsidRPr="008C0B93" w:rsidRDefault="00A47465" w:rsidP="005E3FD9">
            <w:pPr>
              <w:jc w:val="center"/>
              <w:rPr>
                <w:color w:val="000000"/>
                <w:sz w:val="18"/>
                <w:szCs w:val="18"/>
              </w:rPr>
            </w:pPr>
            <w:r w:rsidRPr="008C0B93">
              <w:rPr>
                <w:color w:val="000000"/>
                <w:sz w:val="18"/>
                <w:szCs w:val="18"/>
              </w:rPr>
              <w:t>14,8</w:t>
            </w:r>
          </w:p>
        </w:tc>
        <w:tc>
          <w:tcPr>
            <w:tcW w:w="851" w:type="dxa"/>
          </w:tcPr>
          <w:p w:rsidR="00A47465" w:rsidRPr="008C0B93" w:rsidRDefault="00A47465" w:rsidP="005E3FD9">
            <w:pPr>
              <w:jc w:val="center"/>
              <w:rPr>
                <w:color w:val="000000"/>
                <w:sz w:val="18"/>
                <w:szCs w:val="18"/>
              </w:rPr>
            </w:pPr>
            <w:r w:rsidRPr="008C0B93">
              <w:rPr>
                <w:color w:val="000000"/>
                <w:sz w:val="18"/>
                <w:szCs w:val="18"/>
              </w:rPr>
              <w:t>15,7</w:t>
            </w:r>
          </w:p>
        </w:tc>
        <w:tc>
          <w:tcPr>
            <w:tcW w:w="822" w:type="dxa"/>
          </w:tcPr>
          <w:p w:rsidR="00A47465" w:rsidRPr="008C0B93" w:rsidRDefault="00A47465" w:rsidP="005E3FD9">
            <w:pPr>
              <w:jc w:val="center"/>
              <w:rPr>
                <w:color w:val="000000"/>
                <w:sz w:val="18"/>
                <w:szCs w:val="18"/>
              </w:rPr>
            </w:pPr>
            <w:r w:rsidRPr="008C0B93">
              <w:rPr>
                <w:color w:val="000000"/>
                <w:sz w:val="18"/>
                <w:szCs w:val="18"/>
              </w:rPr>
              <w:t>16,6</w:t>
            </w:r>
          </w:p>
        </w:tc>
      </w:tr>
    </w:tbl>
    <w:p w:rsidR="00A47465" w:rsidRDefault="00A47465" w:rsidP="008F43FA">
      <w:pPr>
        <w:tabs>
          <w:tab w:val="left" w:pos="1890"/>
        </w:tabs>
        <w:rPr>
          <w:sz w:val="20"/>
          <w:szCs w:val="20"/>
        </w:rPr>
      </w:pPr>
      <w:r>
        <w:rPr>
          <w:sz w:val="20"/>
          <w:szCs w:val="20"/>
        </w:rPr>
        <w:br w:type="page"/>
      </w:r>
    </w:p>
    <w:p w:rsidR="00A47465" w:rsidRDefault="00A47465" w:rsidP="009D388E">
      <w:pPr>
        <w:widowControl w:val="0"/>
        <w:autoSpaceDE w:val="0"/>
        <w:autoSpaceDN w:val="0"/>
        <w:adjustRightInd w:val="0"/>
        <w:jc w:val="center"/>
        <w:rPr>
          <w:b/>
          <w:bCs/>
          <w:sz w:val="26"/>
          <w:szCs w:val="26"/>
        </w:rPr>
      </w:pPr>
      <w:r w:rsidRPr="009029D9">
        <w:rPr>
          <w:b/>
          <w:bCs/>
          <w:sz w:val="26"/>
          <w:szCs w:val="26"/>
        </w:rPr>
        <w:t>2.2. Планируемые результаты реализации подпрограммы «Доступная среда»</w:t>
      </w:r>
    </w:p>
    <w:p w:rsidR="00A47465" w:rsidRDefault="00A47465" w:rsidP="009D388E">
      <w:pPr>
        <w:widowControl w:val="0"/>
        <w:autoSpaceDE w:val="0"/>
        <w:autoSpaceDN w:val="0"/>
        <w:adjustRightInd w:val="0"/>
        <w:jc w:val="center"/>
        <w:rPr>
          <w:b/>
          <w:bCs/>
          <w:sz w:val="26"/>
          <w:szCs w:val="26"/>
        </w:rPr>
      </w:pPr>
    </w:p>
    <w:tbl>
      <w:tblPr>
        <w:tblW w:w="15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19"/>
      </w:tblGrid>
      <w:tr w:rsidR="00A47465" w:rsidRPr="004C758A">
        <w:trPr>
          <w:trHeight w:val="20"/>
          <w:tblHeader/>
        </w:trPr>
        <w:tc>
          <w:tcPr>
            <w:tcW w:w="568" w:type="dxa"/>
            <w:vMerge w:val="restart"/>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 п/п</w:t>
            </w:r>
          </w:p>
        </w:tc>
        <w:tc>
          <w:tcPr>
            <w:tcW w:w="3685" w:type="dxa"/>
            <w:vMerge w:val="restart"/>
            <w:vAlign w:val="center"/>
          </w:tcPr>
          <w:p w:rsidR="00A47465"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 xml:space="preserve">Задачи, </w:t>
            </w:r>
          </w:p>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направленные на достижение цели</w:t>
            </w:r>
          </w:p>
        </w:tc>
        <w:tc>
          <w:tcPr>
            <w:tcW w:w="3260" w:type="dxa"/>
            <w:gridSpan w:val="2"/>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Планируемый объем финансирования на решение данной задачи</w:t>
            </w:r>
          </w:p>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(тыс. руб.)</w:t>
            </w:r>
          </w:p>
        </w:tc>
        <w:tc>
          <w:tcPr>
            <w:tcW w:w="3261" w:type="dxa"/>
            <w:vMerge w:val="restart"/>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Единица измерения</w:t>
            </w:r>
          </w:p>
        </w:tc>
        <w:tc>
          <w:tcPr>
            <w:tcW w:w="1559" w:type="dxa"/>
            <w:vMerge w:val="restart"/>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Базовое значение показателя</w:t>
            </w:r>
          </w:p>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(на начало реализации подпрограммы)</w:t>
            </w:r>
          </w:p>
        </w:tc>
        <w:tc>
          <w:tcPr>
            <w:tcW w:w="2520" w:type="dxa"/>
            <w:gridSpan w:val="3"/>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Планируемое значение показателя по годам реализации</w:t>
            </w:r>
          </w:p>
        </w:tc>
      </w:tr>
      <w:tr w:rsidR="00A47465" w:rsidRPr="004C758A">
        <w:trPr>
          <w:trHeight w:val="20"/>
          <w:tblHeader/>
        </w:trPr>
        <w:tc>
          <w:tcPr>
            <w:tcW w:w="568" w:type="dxa"/>
            <w:vMerge/>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Бюджет Городского округа Подольск</w:t>
            </w:r>
          </w:p>
        </w:tc>
        <w:tc>
          <w:tcPr>
            <w:tcW w:w="1559" w:type="dxa"/>
            <w:vAlign w:val="center"/>
          </w:tcPr>
          <w:p w:rsidR="00A47465" w:rsidRPr="004C758A" w:rsidRDefault="00A47465" w:rsidP="00EC57CE">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A47465" w:rsidRPr="004C758A">
        <w:trPr>
          <w:trHeight w:val="256"/>
          <w:tblHeader/>
        </w:trPr>
        <w:tc>
          <w:tcPr>
            <w:tcW w:w="568"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1701"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3</w:t>
            </w:r>
          </w:p>
        </w:tc>
        <w:tc>
          <w:tcPr>
            <w:tcW w:w="1559"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4</w:t>
            </w:r>
          </w:p>
        </w:tc>
        <w:tc>
          <w:tcPr>
            <w:tcW w:w="3261"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5</w:t>
            </w:r>
          </w:p>
        </w:tc>
        <w:tc>
          <w:tcPr>
            <w:tcW w:w="1134"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6</w:t>
            </w:r>
          </w:p>
        </w:tc>
        <w:tc>
          <w:tcPr>
            <w:tcW w:w="1559"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7</w:t>
            </w:r>
          </w:p>
        </w:tc>
        <w:tc>
          <w:tcPr>
            <w:tcW w:w="850"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8</w:t>
            </w:r>
          </w:p>
        </w:tc>
        <w:tc>
          <w:tcPr>
            <w:tcW w:w="851"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9</w:t>
            </w:r>
          </w:p>
        </w:tc>
        <w:tc>
          <w:tcPr>
            <w:tcW w:w="819" w:type="dxa"/>
            <w:vAlign w:val="center"/>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10</w:t>
            </w:r>
          </w:p>
        </w:tc>
      </w:tr>
      <w:tr w:rsidR="00A47465" w:rsidRPr="004C758A">
        <w:trPr>
          <w:trHeight w:val="20"/>
        </w:trPr>
        <w:tc>
          <w:tcPr>
            <w:tcW w:w="568"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tcPr>
          <w:p w:rsidR="00A47465" w:rsidRPr="004C758A" w:rsidRDefault="00A47465" w:rsidP="005E3FD9">
            <w:pPr>
              <w:widowControl w:val="0"/>
              <w:tabs>
                <w:tab w:val="center" w:pos="4677"/>
                <w:tab w:val="right" w:pos="9355"/>
              </w:tabs>
              <w:autoSpaceDE w:val="0"/>
              <w:autoSpaceDN w:val="0"/>
              <w:adjustRightInd w:val="0"/>
              <w:rPr>
                <w:sz w:val="18"/>
                <w:szCs w:val="18"/>
              </w:rPr>
            </w:pPr>
            <w:r w:rsidRPr="004C758A">
              <w:rPr>
                <w:sz w:val="18"/>
                <w:szCs w:val="18"/>
              </w:rPr>
              <w:t xml:space="preserve">Задача 1. </w:t>
            </w:r>
          </w:p>
          <w:p w:rsidR="00A47465" w:rsidRPr="004C758A" w:rsidRDefault="00A47465" w:rsidP="005E3FD9">
            <w:pPr>
              <w:widowControl w:val="0"/>
              <w:tabs>
                <w:tab w:val="center" w:pos="4677"/>
                <w:tab w:val="right" w:pos="9355"/>
              </w:tabs>
              <w:autoSpaceDE w:val="0"/>
              <w:autoSpaceDN w:val="0"/>
              <w:adjustRightInd w:val="0"/>
              <w:ind w:firstLine="318"/>
              <w:rPr>
                <w:sz w:val="18"/>
                <w:szCs w:val="18"/>
              </w:rPr>
            </w:pPr>
            <w:r w:rsidRPr="004C758A">
              <w:rPr>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tc>
        <w:tc>
          <w:tcPr>
            <w:tcW w:w="1701" w:type="dxa"/>
          </w:tcPr>
          <w:p w:rsidR="00A47465" w:rsidRPr="008E5B35" w:rsidRDefault="00A47465" w:rsidP="000503ED">
            <w:pPr>
              <w:widowControl w:val="0"/>
              <w:tabs>
                <w:tab w:val="center" w:pos="4677"/>
                <w:tab w:val="right" w:pos="9355"/>
              </w:tabs>
              <w:autoSpaceDE w:val="0"/>
              <w:autoSpaceDN w:val="0"/>
              <w:adjustRightInd w:val="0"/>
              <w:jc w:val="center"/>
              <w:rPr>
                <w:sz w:val="18"/>
                <w:szCs w:val="18"/>
              </w:rPr>
            </w:pPr>
          </w:p>
        </w:tc>
        <w:tc>
          <w:tcPr>
            <w:tcW w:w="1559" w:type="dxa"/>
          </w:tcPr>
          <w:p w:rsidR="00A47465" w:rsidRPr="00A2446E" w:rsidRDefault="00A47465" w:rsidP="000503ED">
            <w:pPr>
              <w:widowControl w:val="0"/>
              <w:tabs>
                <w:tab w:val="center" w:pos="4677"/>
                <w:tab w:val="right" w:pos="9355"/>
              </w:tabs>
              <w:autoSpaceDE w:val="0"/>
              <w:autoSpaceDN w:val="0"/>
              <w:adjustRightInd w:val="0"/>
              <w:jc w:val="center"/>
              <w:rPr>
                <w:sz w:val="18"/>
                <w:szCs w:val="18"/>
              </w:rPr>
            </w:pPr>
          </w:p>
        </w:tc>
        <w:tc>
          <w:tcPr>
            <w:tcW w:w="3261" w:type="dxa"/>
          </w:tcPr>
          <w:p w:rsidR="00A47465" w:rsidRPr="004C758A" w:rsidRDefault="00A47465" w:rsidP="005E3FD9">
            <w:pPr>
              <w:widowControl w:val="0"/>
              <w:tabs>
                <w:tab w:val="center" w:pos="4677"/>
                <w:tab w:val="right" w:pos="9355"/>
              </w:tabs>
              <w:autoSpaceDE w:val="0"/>
              <w:autoSpaceDN w:val="0"/>
              <w:adjustRightInd w:val="0"/>
              <w:rPr>
                <w:sz w:val="18"/>
                <w:szCs w:val="18"/>
              </w:rPr>
            </w:pPr>
            <w:r w:rsidRPr="004C758A">
              <w:rPr>
                <w:sz w:val="18"/>
                <w:szCs w:val="18"/>
              </w:rPr>
              <w:t>Доля приоритетных объектов</w:t>
            </w:r>
            <w:r>
              <w:rPr>
                <w:sz w:val="18"/>
                <w:szCs w:val="18"/>
              </w:rPr>
              <w:t xml:space="preserve"> муниципальной формы собственности </w:t>
            </w:r>
            <w:r w:rsidRPr="004C758A">
              <w:rPr>
                <w:sz w:val="18"/>
                <w:szCs w:val="18"/>
              </w:rPr>
              <w:t xml:space="preserve"> и услуг </w:t>
            </w:r>
            <w:r>
              <w:rPr>
                <w:sz w:val="18"/>
                <w:szCs w:val="18"/>
              </w:rPr>
              <w:t xml:space="preserve">оказываемых организациями муниципальной формы собственности, </w:t>
            </w:r>
            <w:r w:rsidRPr="004C758A">
              <w:rPr>
                <w:sz w:val="18"/>
                <w:szCs w:val="18"/>
              </w:rPr>
              <w:t>в приоритетных сферах жизнедеятельности инвалидов и других маломобильных групп населения, которые имеют паспорта доступности</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100</w:t>
            </w:r>
          </w:p>
        </w:tc>
      </w:tr>
      <w:tr w:rsidR="00A47465" w:rsidRPr="004C758A">
        <w:trPr>
          <w:trHeight w:val="1581"/>
        </w:trPr>
        <w:tc>
          <w:tcPr>
            <w:tcW w:w="568" w:type="dxa"/>
            <w:vMerge w:val="restart"/>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3685" w:type="dxa"/>
            <w:vMerge w:val="restart"/>
          </w:tcPr>
          <w:p w:rsidR="00A47465" w:rsidRPr="004C758A" w:rsidRDefault="00A47465" w:rsidP="005E3FD9">
            <w:pPr>
              <w:widowControl w:val="0"/>
              <w:tabs>
                <w:tab w:val="center" w:pos="4677"/>
                <w:tab w:val="right" w:pos="9355"/>
              </w:tabs>
              <w:autoSpaceDE w:val="0"/>
              <w:autoSpaceDN w:val="0"/>
              <w:adjustRightInd w:val="0"/>
              <w:rPr>
                <w:sz w:val="18"/>
                <w:szCs w:val="18"/>
              </w:rPr>
            </w:pPr>
            <w:r w:rsidRPr="004C758A">
              <w:rPr>
                <w:sz w:val="18"/>
                <w:szCs w:val="18"/>
              </w:rPr>
              <w:t>Задача 2.</w:t>
            </w:r>
          </w:p>
          <w:p w:rsidR="00A47465" w:rsidRPr="004C758A" w:rsidRDefault="00A47465" w:rsidP="005E3FD9">
            <w:pPr>
              <w:widowControl w:val="0"/>
              <w:tabs>
                <w:tab w:val="center" w:pos="4677"/>
                <w:tab w:val="right" w:pos="9355"/>
              </w:tabs>
              <w:autoSpaceDE w:val="0"/>
              <w:autoSpaceDN w:val="0"/>
              <w:adjustRightInd w:val="0"/>
              <w:ind w:firstLine="318"/>
              <w:rPr>
                <w:sz w:val="18"/>
                <w:szCs w:val="18"/>
              </w:rPr>
            </w:pPr>
            <w:r w:rsidRPr="004C758A">
              <w:rPr>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701" w:type="dxa"/>
            <w:vMerge w:val="restart"/>
          </w:tcPr>
          <w:p w:rsidR="00A47465" w:rsidRPr="008E5B35" w:rsidRDefault="001D0C8A" w:rsidP="005E3FD9">
            <w:pPr>
              <w:widowControl w:val="0"/>
              <w:tabs>
                <w:tab w:val="center" w:pos="4677"/>
                <w:tab w:val="right" w:pos="9355"/>
              </w:tabs>
              <w:autoSpaceDE w:val="0"/>
              <w:autoSpaceDN w:val="0"/>
              <w:adjustRightInd w:val="0"/>
              <w:jc w:val="center"/>
              <w:rPr>
                <w:sz w:val="18"/>
                <w:szCs w:val="18"/>
              </w:rPr>
            </w:pPr>
            <w:r>
              <w:rPr>
                <w:sz w:val="18"/>
                <w:szCs w:val="18"/>
              </w:rPr>
              <w:t>53</w:t>
            </w:r>
            <w:r>
              <w:rPr>
                <w:sz w:val="18"/>
                <w:szCs w:val="18"/>
                <w:lang w:val="en-US"/>
              </w:rPr>
              <w:t>318</w:t>
            </w:r>
            <w:r w:rsidR="00A47465">
              <w:rPr>
                <w:sz w:val="18"/>
                <w:szCs w:val="18"/>
              </w:rPr>
              <w:t>,8</w:t>
            </w:r>
          </w:p>
        </w:tc>
        <w:tc>
          <w:tcPr>
            <w:tcW w:w="1559" w:type="dxa"/>
            <w:vMerge w:val="restart"/>
          </w:tcPr>
          <w:p w:rsidR="00A47465" w:rsidRPr="002133F8" w:rsidRDefault="00A47465" w:rsidP="005E3FD9">
            <w:pPr>
              <w:widowControl w:val="0"/>
              <w:tabs>
                <w:tab w:val="center" w:pos="4677"/>
                <w:tab w:val="right" w:pos="9355"/>
              </w:tabs>
              <w:autoSpaceDE w:val="0"/>
              <w:autoSpaceDN w:val="0"/>
              <w:adjustRightInd w:val="0"/>
              <w:jc w:val="center"/>
              <w:rPr>
                <w:sz w:val="18"/>
                <w:szCs w:val="18"/>
                <w:lang w:val="en-US"/>
              </w:rPr>
            </w:pPr>
            <w:r>
              <w:rPr>
                <w:sz w:val="18"/>
                <w:szCs w:val="18"/>
              </w:rPr>
              <w:t>784</w:t>
            </w:r>
          </w:p>
        </w:tc>
        <w:tc>
          <w:tcPr>
            <w:tcW w:w="3261" w:type="dxa"/>
          </w:tcPr>
          <w:p w:rsidR="00A47465" w:rsidRPr="00EA5670" w:rsidRDefault="00A47465" w:rsidP="00EA5670">
            <w:pPr>
              <w:pStyle w:val="ConsPlusCell"/>
              <w:rPr>
                <w:rFonts w:ascii="Times New Roman" w:hAnsi="Times New Roman" w:cs="Times New Roman"/>
                <w:sz w:val="18"/>
                <w:szCs w:val="18"/>
              </w:rPr>
            </w:pPr>
            <w:r w:rsidRPr="004C758A">
              <w:rPr>
                <w:rFonts w:ascii="Times New Roman" w:hAnsi="Times New Roman" w:cs="Times New Roman"/>
                <w:sz w:val="18"/>
                <w:szCs w:val="18"/>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w:t>
            </w:r>
            <w:r>
              <w:rPr>
                <w:rFonts w:ascii="Times New Roman" w:hAnsi="Times New Roman" w:cs="Times New Roman"/>
                <w:sz w:val="18"/>
                <w:szCs w:val="18"/>
              </w:rPr>
              <w:t xml:space="preserve">ов в муниципальном образовании </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45</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50</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55</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60</w:t>
            </w:r>
          </w:p>
        </w:tc>
      </w:tr>
      <w:tr w:rsidR="00A47465" w:rsidRPr="004C758A">
        <w:trPr>
          <w:trHeight w:val="1581"/>
        </w:trPr>
        <w:tc>
          <w:tcPr>
            <w:tcW w:w="568" w:type="dxa"/>
            <w:vMerge/>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tcPr>
          <w:p w:rsidR="00A47465" w:rsidRPr="004C758A" w:rsidRDefault="00A47465" w:rsidP="005E3FD9">
            <w:pPr>
              <w:widowControl w:val="0"/>
              <w:tabs>
                <w:tab w:val="center" w:pos="4677"/>
                <w:tab w:val="right" w:pos="9355"/>
              </w:tabs>
              <w:autoSpaceDE w:val="0"/>
              <w:autoSpaceDN w:val="0"/>
              <w:adjustRightInd w:val="0"/>
              <w:rPr>
                <w:sz w:val="18"/>
                <w:szCs w:val="18"/>
              </w:rPr>
            </w:pPr>
          </w:p>
        </w:tc>
        <w:tc>
          <w:tcPr>
            <w:tcW w:w="1701" w:type="dxa"/>
            <w:vMerge/>
          </w:tcPr>
          <w:p w:rsidR="00A47465" w:rsidRDefault="00A47465" w:rsidP="005E3FD9">
            <w:pPr>
              <w:widowControl w:val="0"/>
              <w:tabs>
                <w:tab w:val="center" w:pos="4677"/>
                <w:tab w:val="right" w:pos="9355"/>
              </w:tabs>
              <w:autoSpaceDE w:val="0"/>
              <w:autoSpaceDN w:val="0"/>
              <w:adjustRightInd w:val="0"/>
              <w:jc w:val="center"/>
              <w:rPr>
                <w:sz w:val="18"/>
                <w:szCs w:val="18"/>
                <w:lang w:val="en-US"/>
              </w:rPr>
            </w:pPr>
          </w:p>
        </w:tc>
        <w:tc>
          <w:tcPr>
            <w:tcW w:w="1559" w:type="dxa"/>
            <w:vMerge/>
          </w:tcPr>
          <w:p w:rsidR="00A47465" w:rsidRDefault="00A47465" w:rsidP="005E3FD9">
            <w:pPr>
              <w:widowControl w:val="0"/>
              <w:tabs>
                <w:tab w:val="center" w:pos="4677"/>
                <w:tab w:val="right" w:pos="9355"/>
              </w:tabs>
              <w:autoSpaceDE w:val="0"/>
              <w:autoSpaceDN w:val="0"/>
              <w:adjustRightInd w:val="0"/>
              <w:jc w:val="center"/>
              <w:rPr>
                <w:sz w:val="18"/>
                <w:szCs w:val="18"/>
              </w:rPr>
            </w:pPr>
          </w:p>
        </w:tc>
        <w:tc>
          <w:tcPr>
            <w:tcW w:w="3261" w:type="dxa"/>
          </w:tcPr>
          <w:p w:rsidR="00A47465" w:rsidRPr="00D438E0" w:rsidRDefault="00A47465" w:rsidP="00AE7F76">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(процент)</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C22145" w:rsidRDefault="00A47465" w:rsidP="005E3FD9">
            <w:pPr>
              <w:widowControl w:val="0"/>
              <w:tabs>
                <w:tab w:val="center" w:pos="4677"/>
                <w:tab w:val="right" w:pos="9355"/>
              </w:tabs>
              <w:autoSpaceDE w:val="0"/>
              <w:autoSpaceDN w:val="0"/>
              <w:adjustRightInd w:val="0"/>
              <w:jc w:val="center"/>
              <w:rPr>
                <w:sz w:val="18"/>
                <w:szCs w:val="18"/>
              </w:rPr>
            </w:pPr>
            <w:r>
              <w:rPr>
                <w:sz w:val="18"/>
                <w:szCs w:val="18"/>
                <w:lang w:val="en-US"/>
              </w:rPr>
              <w:t>21</w:t>
            </w:r>
            <w:r>
              <w:rPr>
                <w:sz w:val="18"/>
                <w:szCs w:val="18"/>
              </w:rPr>
              <w:t>,4</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21,4</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22,3</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23,2</w:t>
            </w:r>
          </w:p>
        </w:tc>
      </w:tr>
      <w:tr w:rsidR="00A47465" w:rsidRPr="004C758A">
        <w:trPr>
          <w:trHeight w:val="1581"/>
        </w:trPr>
        <w:tc>
          <w:tcPr>
            <w:tcW w:w="568" w:type="dxa"/>
            <w:vMerge/>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tcPr>
          <w:p w:rsidR="00A47465" w:rsidRPr="004C758A" w:rsidRDefault="00A47465" w:rsidP="005E3FD9">
            <w:pPr>
              <w:widowControl w:val="0"/>
              <w:tabs>
                <w:tab w:val="center" w:pos="4677"/>
                <w:tab w:val="right" w:pos="9355"/>
              </w:tabs>
              <w:autoSpaceDE w:val="0"/>
              <w:autoSpaceDN w:val="0"/>
              <w:adjustRightInd w:val="0"/>
              <w:rPr>
                <w:sz w:val="18"/>
                <w:szCs w:val="18"/>
              </w:rPr>
            </w:pPr>
          </w:p>
        </w:tc>
        <w:tc>
          <w:tcPr>
            <w:tcW w:w="1701" w:type="dxa"/>
            <w:vMerge/>
          </w:tcPr>
          <w:p w:rsidR="00A47465" w:rsidRPr="00D438E0"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47465" w:rsidRDefault="00A47465" w:rsidP="005E3FD9">
            <w:pPr>
              <w:widowControl w:val="0"/>
              <w:tabs>
                <w:tab w:val="center" w:pos="4677"/>
                <w:tab w:val="right" w:pos="9355"/>
              </w:tabs>
              <w:autoSpaceDE w:val="0"/>
              <w:autoSpaceDN w:val="0"/>
              <w:adjustRightInd w:val="0"/>
              <w:jc w:val="center"/>
              <w:rPr>
                <w:sz w:val="18"/>
                <w:szCs w:val="18"/>
              </w:rPr>
            </w:pPr>
          </w:p>
        </w:tc>
        <w:tc>
          <w:tcPr>
            <w:tcW w:w="3261" w:type="dxa"/>
          </w:tcPr>
          <w:p w:rsidR="00A47465" w:rsidRPr="00D438E0" w:rsidRDefault="00A47465" w:rsidP="00AE7F76">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д</w:t>
            </w:r>
            <w:r>
              <w:rPr>
                <w:rFonts w:ascii="Times New Roman" w:hAnsi="Times New Roman" w:cs="Times New Roman"/>
                <w:color w:val="000000"/>
                <w:sz w:val="18"/>
                <w:szCs w:val="18"/>
              </w:rPr>
              <w:t xml:space="preserve">етей-инвалидов в возрасте от 1,5 </w:t>
            </w:r>
            <w:r w:rsidRPr="00D438E0">
              <w:rPr>
                <w:rFonts w:ascii="Times New Roman" w:hAnsi="Times New Roman" w:cs="Times New Roman"/>
                <w:color w:val="000000"/>
                <w:sz w:val="18"/>
                <w:szCs w:val="18"/>
              </w:rPr>
              <w:t>до 7 лет, охваченных дошкольным образованием, в общей численности детей-инвалидов данного возраста (процент)</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80</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80</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85</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90</w:t>
            </w:r>
          </w:p>
        </w:tc>
      </w:tr>
      <w:tr w:rsidR="00A47465" w:rsidRPr="004C758A">
        <w:trPr>
          <w:trHeight w:val="1016"/>
        </w:trPr>
        <w:tc>
          <w:tcPr>
            <w:tcW w:w="568" w:type="dxa"/>
            <w:vMerge w:val="restart"/>
          </w:tcPr>
          <w:p w:rsidR="00A47465" w:rsidRDefault="00A47465" w:rsidP="005E3FD9">
            <w:pPr>
              <w:widowControl w:val="0"/>
              <w:tabs>
                <w:tab w:val="center" w:pos="4677"/>
                <w:tab w:val="right" w:pos="9355"/>
              </w:tabs>
              <w:autoSpaceDE w:val="0"/>
              <w:autoSpaceDN w:val="0"/>
              <w:adjustRightInd w:val="0"/>
              <w:jc w:val="center"/>
              <w:rPr>
                <w:sz w:val="18"/>
                <w:szCs w:val="18"/>
              </w:rPr>
            </w:pPr>
          </w:p>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val="restart"/>
          </w:tcPr>
          <w:p w:rsidR="00A47465" w:rsidRPr="004C758A" w:rsidRDefault="00A47465" w:rsidP="005E3FD9">
            <w:pPr>
              <w:widowControl w:val="0"/>
              <w:tabs>
                <w:tab w:val="center" w:pos="4677"/>
                <w:tab w:val="right" w:pos="9355"/>
              </w:tabs>
              <w:autoSpaceDE w:val="0"/>
              <w:autoSpaceDN w:val="0"/>
              <w:adjustRightInd w:val="0"/>
              <w:rPr>
                <w:sz w:val="18"/>
                <w:szCs w:val="18"/>
              </w:rPr>
            </w:pPr>
          </w:p>
        </w:tc>
        <w:tc>
          <w:tcPr>
            <w:tcW w:w="1701" w:type="dxa"/>
            <w:vMerge w:val="restart"/>
          </w:tcPr>
          <w:p w:rsidR="00A47465" w:rsidRPr="00D438E0"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val="restart"/>
          </w:tcPr>
          <w:p w:rsidR="00A47465" w:rsidRDefault="00A47465" w:rsidP="005E3FD9">
            <w:pPr>
              <w:widowControl w:val="0"/>
              <w:tabs>
                <w:tab w:val="center" w:pos="4677"/>
                <w:tab w:val="right" w:pos="9355"/>
              </w:tabs>
              <w:autoSpaceDE w:val="0"/>
              <w:autoSpaceDN w:val="0"/>
              <w:adjustRightInd w:val="0"/>
              <w:jc w:val="center"/>
              <w:rPr>
                <w:sz w:val="18"/>
                <w:szCs w:val="18"/>
              </w:rPr>
            </w:pPr>
          </w:p>
        </w:tc>
        <w:tc>
          <w:tcPr>
            <w:tcW w:w="3261" w:type="dxa"/>
          </w:tcPr>
          <w:p w:rsidR="00A47465" w:rsidRPr="00AE7F76" w:rsidRDefault="00A47465" w:rsidP="00D438E0">
            <w:pPr>
              <w:pStyle w:val="ConsPlusCell"/>
              <w:tabs>
                <w:tab w:val="right" w:pos="9360"/>
              </w:tabs>
              <w:ind w:right="-6"/>
              <w:rPr>
                <w:rFonts w:ascii="Times New Roman" w:hAnsi="Times New Roman" w:cs="Times New Roman"/>
                <w:color w:val="000000"/>
                <w:sz w:val="18"/>
                <w:szCs w:val="18"/>
              </w:rPr>
            </w:pPr>
            <w:r w:rsidRPr="00AE7F76">
              <w:rPr>
                <w:rFonts w:ascii="Times New Roman" w:hAnsi="Times New Roman" w:cs="Times New Roman"/>
                <w:color w:val="000000"/>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(процент)</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96</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96</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97</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98</w:t>
            </w:r>
          </w:p>
        </w:tc>
      </w:tr>
      <w:tr w:rsidR="00A47465" w:rsidRPr="004C758A">
        <w:trPr>
          <w:trHeight w:val="1102"/>
        </w:trPr>
        <w:tc>
          <w:tcPr>
            <w:tcW w:w="568" w:type="dxa"/>
            <w:vMerge/>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tcPr>
          <w:p w:rsidR="00A47465" w:rsidRPr="004C758A" w:rsidRDefault="00A47465" w:rsidP="005E3FD9">
            <w:pPr>
              <w:widowControl w:val="0"/>
              <w:tabs>
                <w:tab w:val="center" w:pos="4677"/>
                <w:tab w:val="right" w:pos="9355"/>
              </w:tabs>
              <w:autoSpaceDE w:val="0"/>
              <w:autoSpaceDN w:val="0"/>
              <w:adjustRightInd w:val="0"/>
              <w:rPr>
                <w:sz w:val="18"/>
                <w:szCs w:val="18"/>
              </w:rPr>
            </w:pPr>
          </w:p>
        </w:tc>
        <w:tc>
          <w:tcPr>
            <w:tcW w:w="1701" w:type="dxa"/>
            <w:vMerge/>
          </w:tcPr>
          <w:p w:rsidR="00A47465" w:rsidRPr="00D438E0"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47465" w:rsidRDefault="00A47465" w:rsidP="005E3FD9">
            <w:pPr>
              <w:widowControl w:val="0"/>
              <w:tabs>
                <w:tab w:val="center" w:pos="4677"/>
                <w:tab w:val="right" w:pos="9355"/>
              </w:tabs>
              <w:autoSpaceDE w:val="0"/>
              <w:autoSpaceDN w:val="0"/>
              <w:adjustRightInd w:val="0"/>
              <w:jc w:val="center"/>
              <w:rPr>
                <w:sz w:val="18"/>
                <w:szCs w:val="18"/>
              </w:rPr>
            </w:pPr>
          </w:p>
        </w:tc>
        <w:tc>
          <w:tcPr>
            <w:tcW w:w="3261" w:type="dxa"/>
          </w:tcPr>
          <w:p w:rsidR="00A47465" w:rsidRPr="00D438E0" w:rsidRDefault="00A47465" w:rsidP="00D438E0">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30</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30</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35</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40</w:t>
            </w:r>
          </w:p>
        </w:tc>
      </w:tr>
      <w:tr w:rsidR="00A47465" w:rsidRPr="004C758A">
        <w:trPr>
          <w:trHeight w:val="1581"/>
        </w:trPr>
        <w:tc>
          <w:tcPr>
            <w:tcW w:w="568" w:type="dxa"/>
            <w:vMerge/>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tcPr>
          <w:p w:rsidR="00A47465" w:rsidRPr="004C758A" w:rsidRDefault="00A47465" w:rsidP="005E3FD9">
            <w:pPr>
              <w:widowControl w:val="0"/>
              <w:tabs>
                <w:tab w:val="center" w:pos="4677"/>
                <w:tab w:val="right" w:pos="9355"/>
              </w:tabs>
              <w:autoSpaceDE w:val="0"/>
              <w:autoSpaceDN w:val="0"/>
              <w:adjustRightInd w:val="0"/>
              <w:rPr>
                <w:sz w:val="18"/>
                <w:szCs w:val="18"/>
              </w:rPr>
            </w:pPr>
          </w:p>
        </w:tc>
        <w:tc>
          <w:tcPr>
            <w:tcW w:w="1701" w:type="dxa"/>
            <w:vMerge/>
          </w:tcPr>
          <w:p w:rsidR="00A47465" w:rsidRPr="00D438E0"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47465" w:rsidRDefault="00A47465" w:rsidP="005E3FD9">
            <w:pPr>
              <w:widowControl w:val="0"/>
              <w:tabs>
                <w:tab w:val="center" w:pos="4677"/>
                <w:tab w:val="right" w:pos="9355"/>
              </w:tabs>
              <w:autoSpaceDE w:val="0"/>
              <w:autoSpaceDN w:val="0"/>
              <w:adjustRightInd w:val="0"/>
              <w:jc w:val="center"/>
              <w:rPr>
                <w:sz w:val="18"/>
                <w:szCs w:val="18"/>
              </w:rPr>
            </w:pPr>
          </w:p>
        </w:tc>
        <w:tc>
          <w:tcPr>
            <w:tcW w:w="3261" w:type="dxa"/>
          </w:tcPr>
          <w:p w:rsidR="00A47465" w:rsidRPr="00122E17" w:rsidRDefault="00A47465" w:rsidP="00AE7F76">
            <w:pPr>
              <w:pStyle w:val="ConsPlusCell"/>
              <w:tabs>
                <w:tab w:val="right" w:pos="9360"/>
              </w:tabs>
              <w:ind w:right="-6"/>
              <w:rPr>
                <w:rFonts w:ascii="Times New Roman" w:hAnsi="Times New Roman" w:cs="Times New Roman"/>
                <w:color w:val="000000"/>
                <w:sz w:val="18"/>
                <w:szCs w:val="18"/>
              </w:rPr>
            </w:pPr>
            <w:r w:rsidRPr="00122E17">
              <w:rPr>
                <w:rFonts w:ascii="Times New Roman" w:hAnsi="Times New Roman" w:cs="Times New Roman"/>
                <w:color w:val="000000"/>
                <w:sz w:val="18"/>
                <w:szCs w:val="1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16</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16</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17</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18</w:t>
            </w:r>
          </w:p>
        </w:tc>
      </w:tr>
      <w:tr w:rsidR="00A47465" w:rsidRPr="004C758A">
        <w:trPr>
          <w:trHeight w:val="1581"/>
        </w:trPr>
        <w:tc>
          <w:tcPr>
            <w:tcW w:w="568"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p>
        </w:tc>
        <w:tc>
          <w:tcPr>
            <w:tcW w:w="3685" w:type="dxa"/>
          </w:tcPr>
          <w:p w:rsidR="00A47465" w:rsidRPr="004C758A" w:rsidRDefault="00A47465" w:rsidP="005E3FD9">
            <w:pPr>
              <w:widowControl w:val="0"/>
              <w:tabs>
                <w:tab w:val="center" w:pos="4677"/>
                <w:tab w:val="right" w:pos="9355"/>
              </w:tabs>
              <w:autoSpaceDE w:val="0"/>
              <w:autoSpaceDN w:val="0"/>
              <w:adjustRightInd w:val="0"/>
              <w:rPr>
                <w:sz w:val="18"/>
                <w:szCs w:val="18"/>
              </w:rPr>
            </w:pPr>
          </w:p>
        </w:tc>
        <w:tc>
          <w:tcPr>
            <w:tcW w:w="1701" w:type="dxa"/>
          </w:tcPr>
          <w:p w:rsidR="00A47465" w:rsidRPr="00D438E0" w:rsidRDefault="00A47465" w:rsidP="005E3FD9">
            <w:pPr>
              <w:widowControl w:val="0"/>
              <w:tabs>
                <w:tab w:val="center" w:pos="4677"/>
                <w:tab w:val="right" w:pos="9355"/>
              </w:tabs>
              <w:autoSpaceDE w:val="0"/>
              <w:autoSpaceDN w:val="0"/>
              <w:adjustRightInd w:val="0"/>
              <w:jc w:val="center"/>
              <w:rPr>
                <w:sz w:val="18"/>
                <w:szCs w:val="18"/>
              </w:rPr>
            </w:pPr>
          </w:p>
        </w:tc>
        <w:tc>
          <w:tcPr>
            <w:tcW w:w="1559" w:type="dxa"/>
          </w:tcPr>
          <w:p w:rsidR="00A47465" w:rsidRDefault="00A47465" w:rsidP="005E3FD9">
            <w:pPr>
              <w:widowControl w:val="0"/>
              <w:tabs>
                <w:tab w:val="center" w:pos="4677"/>
                <w:tab w:val="right" w:pos="9355"/>
              </w:tabs>
              <w:autoSpaceDE w:val="0"/>
              <w:autoSpaceDN w:val="0"/>
              <w:adjustRightInd w:val="0"/>
              <w:jc w:val="center"/>
              <w:rPr>
                <w:sz w:val="18"/>
                <w:szCs w:val="18"/>
              </w:rPr>
            </w:pPr>
          </w:p>
        </w:tc>
        <w:tc>
          <w:tcPr>
            <w:tcW w:w="3261" w:type="dxa"/>
          </w:tcPr>
          <w:p w:rsidR="00A47465" w:rsidRPr="00122E17" w:rsidRDefault="00A47465" w:rsidP="00AE7F76">
            <w:pPr>
              <w:pStyle w:val="ConsPlusCell"/>
              <w:tabs>
                <w:tab w:val="right" w:pos="9360"/>
              </w:tabs>
              <w:ind w:right="-6"/>
              <w:rPr>
                <w:rFonts w:ascii="Times New Roman" w:hAnsi="Times New Roman" w:cs="Times New Roman"/>
                <w:color w:val="000000"/>
                <w:sz w:val="18"/>
                <w:szCs w:val="18"/>
              </w:rPr>
            </w:pPr>
            <w:r w:rsidRPr="00122E17">
              <w:rPr>
                <w:rFonts w:ascii="Times New Roman" w:hAnsi="Times New Roman" w:cs="Times New Roman"/>
                <w:color w:val="000000"/>
                <w:sz w:val="18"/>
                <w:szCs w:val="18"/>
              </w:rPr>
              <w:t xml:space="preserve">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 </w:t>
            </w:r>
          </w:p>
        </w:tc>
        <w:tc>
          <w:tcPr>
            <w:tcW w:w="1134"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18</w:t>
            </w:r>
          </w:p>
        </w:tc>
        <w:tc>
          <w:tcPr>
            <w:tcW w:w="850"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18</w:t>
            </w:r>
          </w:p>
        </w:tc>
        <w:tc>
          <w:tcPr>
            <w:tcW w:w="851"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19</w:t>
            </w:r>
          </w:p>
        </w:tc>
        <w:tc>
          <w:tcPr>
            <w:tcW w:w="819" w:type="dxa"/>
          </w:tcPr>
          <w:p w:rsidR="00A47465" w:rsidRPr="004C758A" w:rsidRDefault="00A47465" w:rsidP="005E3FD9">
            <w:pPr>
              <w:widowControl w:val="0"/>
              <w:tabs>
                <w:tab w:val="center" w:pos="4677"/>
                <w:tab w:val="right" w:pos="9355"/>
              </w:tabs>
              <w:autoSpaceDE w:val="0"/>
              <w:autoSpaceDN w:val="0"/>
              <w:adjustRightInd w:val="0"/>
              <w:jc w:val="center"/>
              <w:rPr>
                <w:sz w:val="18"/>
                <w:szCs w:val="18"/>
              </w:rPr>
            </w:pPr>
            <w:r>
              <w:rPr>
                <w:sz w:val="18"/>
                <w:szCs w:val="18"/>
              </w:rPr>
              <w:t>20</w:t>
            </w:r>
          </w:p>
        </w:tc>
      </w:tr>
    </w:tbl>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8F43FA">
      <w:pPr>
        <w:tabs>
          <w:tab w:val="left" w:pos="1890"/>
        </w:tabs>
        <w:rPr>
          <w:sz w:val="20"/>
          <w:szCs w:val="20"/>
        </w:rPr>
      </w:pPr>
    </w:p>
    <w:p w:rsidR="00A47465" w:rsidRDefault="00A47465" w:rsidP="009D388E">
      <w:pPr>
        <w:widowControl w:val="0"/>
        <w:autoSpaceDE w:val="0"/>
        <w:autoSpaceDN w:val="0"/>
        <w:adjustRightInd w:val="0"/>
        <w:jc w:val="center"/>
        <w:rPr>
          <w:b/>
          <w:bCs/>
          <w:sz w:val="26"/>
          <w:szCs w:val="26"/>
        </w:rPr>
      </w:pPr>
      <w:r>
        <w:rPr>
          <w:b/>
          <w:bCs/>
          <w:sz w:val="26"/>
          <w:szCs w:val="26"/>
        </w:rPr>
        <w:lastRenderedPageBreak/>
        <w:t>2.</w:t>
      </w:r>
      <w:r w:rsidRPr="00C10CC9">
        <w:rPr>
          <w:b/>
          <w:bCs/>
          <w:sz w:val="26"/>
          <w:szCs w:val="26"/>
        </w:rPr>
        <w:t>3</w:t>
      </w:r>
      <w:r w:rsidRPr="00936918">
        <w:rPr>
          <w:b/>
          <w:bCs/>
          <w:sz w:val="26"/>
          <w:szCs w:val="26"/>
        </w:rPr>
        <w:t>. Планируемые результаты реализации подпрограммы «</w:t>
      </w:r>
      <w:r>
        <w:rPr>
          <w:b/>
          <w:bCs/>
          <w:sz w:val="26"/>
          <w:szCs w:val="26"/>
        </w:rPr>
        <w:t>Предоставление гражданам субсидий на оплату жилого помещения и коммунальных услуг</w:t>
      </w:r>
      <w:r w:rsidRPr="00936918">
        <w:rPr>
          <w:b/>
          <w:bCs/>
          <w:sz w:val="26"/>
          <w:szCs w:val="26"/>
        </w:rPr>
        <w:t>»</w:t>
      </w:r>
    </w:p>
    <w:p w:rsidR="00A47465" w:rsidRPr="00936918" w:rsidRDefault="00A47465" w:rsidP="009D388E">
      <w:pPr>
        <w:widowControl w:val="0"/>
        <w:autoSpaceDE w:val="0"/>
        <w:autoSpaceDN w:val="0"/>
        <w:adjustRightInd w:val="0"/>
        <w:jc w:val="center"/>
        <w:rPr>
          <w:b/>
          <w:bCs/>
          <w:sz w:val="26"/>
          <w:szCs w:val="26"/>
        </w:rPr>
      </w:pPr>
    </w:p>
    <w:tbl>
      <w:tblPr>
        <w:tblW w:w="160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50"/>
      </w:tblGrid>
      <w:tr w:rsidR="00A47465" w:rsidRPr="0010264F">
        <w:trPr>
          <w:cantSplit/>
          <w:trHeight w:val="20"/>
        </w:trPr>
        <w:tc>
          <w:tcPr>
            <w:tcW w:w="568" w:type="dxa"/>
            <w:vMerge w:val="restart"/>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 п/п</w:t>
            </w:r>
          </w:p>
        </w:tc>
        <w:tc>
          <w:tcPr>
            <w:tcW w:w="3685" w:type="dxa"/>
            <w:vMerge w:val="restart"/>
            <w:noWrap/>
            <w:vAlign w:val="center"/>
          </w:tcPr>
          <w:p w:rsidR="00A47465" w:rsidRDefault="00A47465" w:rsidP="009D388E">
            <w:pPr>
              <w:keepNext/>
              <w:keepLines/>
              <w:tabs>
                <w:tab w:val="center" w:pos="4677"/>
                <w:tab w:val="right" w:pos="9355"/>
              </w:tabs>
              <w:autoSpaceDE w:val="0"/>
              <w:autoSpaceDN w:val="0"/>
              <w:adjustRightInd w:val="0"/>
              <w:jc w:val="center"/>
              <w:rPr>
                <w:sz w:val="18"/>
                <w:szCs w:val="18"/>
              </w:rPr>
            </w:pPr>
            <w:r w:rsidRPr="0010264F">
              <w:rPr>
                <w:sz w:val="18"/>
                <w:szCs w:val="18"/>
              </w:rPr>
              <w:t xml:space="preserve">Задачи, </w:t>
            </w:r>
          </w:p>
          <w:p w:rsidR="00A47465" w:rsidRPr="0010264F" w:rsidRDefault="00A47465" w:rsidP="009D388E">
            <w:pPr>
              <w:keepNext/>
              <w:keepLines/>
              <w:tabs>
                <w:tab w:val="center" w:pos="4677"/>
                <w:tab w:val="right" w:pos="9355"/>
              </w:tabs>
              <w:autoSpaceDE w:val="0"/>
              <w:autoSpaceDN w:val="0"/>
              <w:adjustRightInd w:val="0"/>
              <w:jc w:val="center"/>
              <w:rPr>
                <w:sz w:val="18"/>
                <w:szCs w:val="18"/>
              </w:rPr>
            </w:pPr>
            <w:r w:rsidRPr="0010264F">
              <w:rPr>
                <w:sz w:val="18"/>
                <w:szCs w:val="18"/>
              </w:rPr>
              <w:t>направленные на достижение цели</w:t>
            </w:r>
          </w:p>
        </w:tc>
        <w:tc>
          <w:tcPr>
            <w:tcW w:w="3260" w:type="dxa"/>
            <w:gridSpan w:val="2"/>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Планируемый объем финансирования на решение данной задачи</w:t>
            </w:r>
          </w:p>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(тыс. руб.)</w:t>
            </w:r>
          </w:p>
        </w:tc>
        <w:tc>
          <w:tcPr>
            <w:tcW w:w="3261" w:type="dxa"/>
            <w:vMerge w:val="restart"/>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Единица измерения</w:t>
            </w:r>
          </w:p>
        </w:tc>
        <w:tc>
          <w:tcPr>
            <w:tcW w:w="1559" w:type="dxa"/>
            <w:vMerge w:val="restart"/>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Базовое значение показателя</w:t>
            </w:r>
          </w:p>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(на начало реализации подпрограммы)</w:t>
            </w:r>
          </w:p>
        </w:tc>
        <w:tc>
          <w:tcPr>
            <w:tcW w:w="2551" w:type="dxa"/>
            <w:gridSpan w:val="3"/>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Планируемое значение показателя по годам реализации</w:t>
            </w:r>
          </w:p>
        </w:tc>
      </w:tr>
      <w:tr w:rsidR="00A47465" w:rsidRPr="0010264F">
        <w:trPr>
          <w:cantSplit/>
          <w:trHeight w:val="20"/>
        </w:trPr>
        <w:tc>
          <w:tcPr>
            <w:tcW w:w="568" w:type="dxa"/>
            <w:vMerge/>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Бюджет Городского округа Подольск</w:t>
            </w:r>
          </w:p>
        </w:tc>
        <w:tc>
          <w:tcPr>
            <w:tcW w:w="1559" w:type="dxa"/>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50" w:type="dxa"/>
            <w:noWrap/>
            <w:vAlign w:val="center"/>
          </w:tcPr>
          <w:p w:rsidR="00A47465" w:rsidRPr="0010264F" w:rsidRDefault="00A47465" w:rsidP="009D388E">
            <w:pPr>
              <w:keepLines/>
              <w:suppressLineNumbers/>
              <w:tabs>
                <w:tab w:val="center" w:pos="4677"/>
                <w:tab w:val="right" w:pos="9355"/>
              </w:tabs>
              <w:suppressAutoHyphens/>
              <w:autoSpaceDE w:val="0"/>
              <w:autoSpaceDN w:val="0"/>
              <w:adjustRightInd w:val="0"/>
              <w:ind w:right="34"/>
              <w:jc w:val="center"/>
              <w:rPr>
                <w:sz w:val="18"/>
                <w:szCs w:val="18"/>
              </w:rPr>
            </w:pPr>
            <w:r w:rsidRPr="0010264F">
              <w:rPr>
                <w:sz w:val="18"/>
                <w:szCs w:val="18"/>
              </w:rPr>
              <w:t>20</w:t>
            </w:r>
            <w:r>
              <w:rPr>
                <w:sz w:val="18"/>
                <w:szCs w:val="18"/>
              </w:rPr>
              <w:t>18</w:t>
            </w:r>
          </w:p>
        </w:tc>
      </w:tr>
      <w:tr w:rsidR="00A47465" w:rsidRPr="0010264F">
        <w:trPr>
          <w:cantSplit/>
          <w:trHeight w:val="20"/>
        </w:trPr>
        <w:tc>
          <w:tcPr>
            <w:tcW w:w="568"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2</w:t>
            </w:r>
          </w:p>
        </w:tc>
        <w:tc>
          <w:tcPr>
            <w:tcW w:w="1701"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3</w:t>
            </w:r>
          </w:p>
        </w:tc>
        <w:tc>
          <w:tcPr>
            <w:tcW w:w="1559"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4</w:t>
            </w:r>
          </w:p>
        </w:tc>
        <w:tc>
          <w:tcPr>
            <w:tcW w:w="3261"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5</w:t>
            </w:r>
          </w:p>
        </w:tc>
        <w:tc>
          <w:tcPr>
            <w:tcW w:w="1134"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6</w:t>
            </w:r>
          </w:p>
        </w:tc>
        <w:tc>
          <w:tcPr>
            <w:tcW w:w="1559" w:type="dxa"/>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7</w:t>
            </w:r>
          </w:p>
        </w:tc>
        <w:tc>
          <w:tcPr>
            <w:tcW w:w="850"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8</w:t>
            </w:r>
          </w:p>
        </w:tc>
        <w:tc>
          <w:tcPr>
            <w:tcW w:w="851"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9</w:t>
            </w:r>
          </w:p>
        </w:tc>
        <w:tc>
          <w:tcPr>
            <w:tcW w:w="850" w:type="dxa"/>
            <w:noWrap/>
          </w:tcPr>
          <w:p w:rsidR="00A47465" w:rsidRPr="0010264F" w:rsidRDefault="00A47465"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10</w:t>
            </w:r>
          </w:p>
        </w:tc>
      </w:tr>
      <w:tr w:rsidR="00A47465" w:rsidRPr="0010264F">
        <w:trPr>
          <w:cantSplit/>
          <w:trHeight w:val="1549"/>
        </w:trPr>
        <w:tc>
          <w:tcPr>
            <w:tcW w:w="568" w:type="dxa"/>
            <w:noWrap/>
          </w:tcPr>
          <w:p w:rsidR="00A47465" w:rsidRPr="0010264F" w:rsidRDefault="00A47465" w:rsidP="008F43FA">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A47465" w:rsidRPr="0010264F" w:rsidRDefault="00A47465" w:rsidP="005E3FD9">
            <w:pPr>
              <w:keepNext/>
              <w:keepLines/>
              <w:suppressLineNumbers/>
              <w:suppressAutoHyphens/>
              <w:jc w:val="both"/>
              <w:rPr>
                <w:sz w:val="18"/>
                <w:szCs w:val="18"/>
              </w:rPr>
            </w:pPr>
            <w:r w:rsidRPr="0010264F">
              <w:rPr>
                <w:sz w:val="18"/>
                <w:szCs w:val="18"/>
              </w:rPr>
              <w:t>Задача 1</w:t>
            </w:r>
            <w:r>
              <w:rPr>
                <w:sz w:val="18"/>
                <w:szCs w:val="18"/>
              </w:rPr>
              <w:t>.</w:t>
            </w:r>
          </w:p>
          <w:p w:rsidR="00A47465" w:rsidRDefault="00A47465" w:rsidP="00513254">
            <w:pPr>
              <w:pStyle w:val="ConsPlusCell"/>
              <w:keepNext/>
              <w:keepLines/>
              <w:widowControl/>
              <w:suppressLineNumbers/>
              <w:suppressAutoHyphens/>
              <w:ind w:firstLine="318"/>
              <w:rPr>
                <w:rFonts w:ascii="Times New Roman" w:hAnsi="Times New Roman" w:cs="Times New Roman"/>
                <w:sz w:val="18"/>
                <w:szCs w:val="18"/>
              </w:rPr>
            </w:pPr>
            <w:r w:rsidRPr="0010264F">
              <w:rPr>
                <w:rFonts w:ascii="Times New Roman" w:hAnsi="Times New Roman" w:cs="Times New Roman"/>
                <w:color w:val="000000"/>
                <w:sz w:val="18"/>
                <w:szCs w:val="18"/>
              </w:rPr>
              <w:t>Организация  предост</w:t>
            </w:r>
            <w:r>
              <w:rPr>
                <w:rFonts w:ascii="Times New Roman" w:hAnsi="Times New Roman" w:cs="Times New Roman"/>
                <w:color w:val="000000"/>
                <w:sz w:val="18"/>
                <w:szCs w:val="18"/>
              </w:rPr>
              <w:t xml:space="preserve">авления </w:t>
            </w:r>
            <w:r w:rsidRPr="0010264F">
              <w:rPr>
                <w:rFonts w:ascii="Times New Roman" w:hAnsi="Times New Roman" w:cs="Times New Roman"/>
                <w:color w:val="000000"/>
                <w:sz w:val="18"/>
                <w:szCs w:val="18"/>
              </w:rPr>
              <w:t>гражданам</w:t>
            </w:r>
            <w:r>
              <w:rPr>
                <w:rFonts w:ascii="Times New Roman" w:hAnsi="Times New Roman" w:cs="Times New Roman"/>
                <w:color w:val="000000"/>
                <w:sz w:val="18"/>
                <w:szCs w:val="18"/>
              </w:rPr>
              <w:t xml:space="preserve">, </w:t>
            </w:r>
            <w:r w:rsidRPr="0010264F">
              <w:rPr>
                <w:rFonts w:ascii="Times New Roman" w:hAnsi="Times New Roman" w:cs="Times New Roman"/>
                <w:sz w:val="18"/>
                <w:szCs w:val="18"/>
              </w:rPr>
              <w:t>имеющим реги</w:t>
            </w:r>
            <w:r>
              <w:rPr>
                <w:rFonts w:ascii="Times New Roman" w:hAnsi="Times New Roman" w:cs="Times New Roman"/>
                <w:sz w:val="18"/>
                <w:szCs w:val="18"/>
              </w:rPr>
              <w:t>страцию по месту жительства  в Г</w:t>
            </w:r>
            <w:r w:rsidRPr="0010264F">
              <w:rPr>
                <w:rFonts w:ascii="Times New Roman" w:hAnsi="Times New Roman" w:cs="Times New Roman"/>
                <w:sz w:val="18"/>
                <w:szCs w:val="18"/>
              </w:rPr>
              <w:t>ородском округе Подольск</w:t>
            </w:r>
            <w:r>
              <w:rPr>
                <w:rFonts w:ascii="Times New Roman" w:hAnsi="Times New Roman" w:cs="Times New Roman"/>
                <w:sz w:val="18"/>
                <w:szCs w:val="18"/>
              </w:rPr>
              <w:t>,</w:t>
            </w:r>
          </w:p>
          <w:p w:rsidR="00A47465" w:rsidRPr="0010264F" w:rsidRDefault="00A47465" w:rsidP="00513254">
            <w:pPr>
              <w:pStyle w:val="ConsPlusCell"/>
              <w:keepNext/>
              <w:keepLines/>
              <w:widowControl/>
              <w:suppressLineNumbers/>
              <w:suppressAutoHyphens/>
              <w:rPr>
                <w:rFonts w:ascii="Times New Roman" w:hAnsi="Times New Roman" w:cs="Times New Roman"/>
                <w:sz w:val="18"/>
                <w:szCs w:val="18"/>
              </w:rPr>
            </w:pPr>
            <w:r>
              <w:rPr>
                <w:rFonts w:ascii="Times New Roman" w:hAnsi="Times New Roman" w:cs="Times New Roman"/>
                <w:sz w:val="18"/>
                <w:szCs w:val="18"/>
              </w:rPr>
              <w:t xml:space="preserve"> </w:t>
            </w:r>
            <w:r w:rsidRPr="0010264F">
              <w:rPr>
                <w:rFonts w:ascii="Times New Roman" w:hAnsi="Times New Roman" w:cs="Times New Roman"/>
                <w:sz w:val="18"/>
                <w:szCs w:val="18"/>
              </w:rPr>
              <w:t>субсидий на оплату жилого</w:t>
            </w:r>
            <w:r>
              <w:rPr>
                <w:rFonts w:ascii="Times New Roman" w:hAnsi="Times New Roman" w:cs="Times New Roman"/>
                <w:sz w:val="18"/>
                <w:szCs w:val="18"/>
              </w:rPr>
              <w:t xml:space="preserve"> помещения и коммунальных услуг. Повышение качества и уровня жизни граждан</w:t>
            </w:r>
            <w:r w:rsidRPr="0010264F">
              <w:rPr>
                <w:rFonts w:ascii="Times New Roman" w:hAnsi="Times New Roman" w:cs="Times New Roman"/>
                <w:sz w:val="18"/>
                <w:szCs w:val="18"/>
              </w:rPr>
              <w:t>.</w:t>
            </w:r>
          </w:p>
        </w:tc>
        <w:tc>
          <w:tcPr>
            <w:tcW w:w="1701" w:type="dxa"/>
            <w:noWrap/>
          </w:tcPr>
          <w:p w:rsidR="00A47465" w:rsidRPr="0010264F" w:rsidRDefault="00A47465"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A47465" w:rsidRPr="001D0C8A" w:rsidRDefault="00A47465" w:rsidP="0065435D">
            <w:pPr>
              <w:widowControl w:val="0"/>
              <w:tabs>
                <w:tab w:val="center" w:pos="4677"/>
                <w:tab w:val="right" w:pos="9355"/>
              </w:tabs>
              <w:autoSpaceDE w:val="0"/>
              <w:autoSpaceDN w:val="0"/>
              <w:adjustRightInd w:val="0"/>
              <w:jc w:val="center"/>
              <w:rPr>
                <w:sz w:val="18"/>
                <w:szCs w:val="18"/>
                <w:lang w:val="en-US"/>
              </w:rPr>
            </w:pPr>
            <w:r>
              <w:rPr>
                <w:sz w:val="18"/>
                <w:szCs w:val="18"/>
              </w:rPr>
              <w:t>4</w:t>
            </w:r>
            <w:r w:rsidR="001D0C8A">
              <w:rPr>
                <w:sz w:val="18"/>
                <w:szCs w:val="18"/>
                <w:lang w:val="en-US"/>
              </w:rPr>
              <w:t>16850</w:t>
            </w:r>
          </w:p>
        </w:tc>
        <w:tc>
          <w:tcPr>
            <w:tcW w:w="3261" w:type="dxa"/>
            <w:noWrap/>
          </w:tcPr>
          <w:p w:rsidR="00A47465" w:rsidRPr="0010264F" w:rsidRDefault="00A47465" w:rsidP="00C958A3">
            <w:pPr>
              <w:keepLines/>
              <w:suppressLineNumbers/>
              <w:tabs>
                <w:tab w:val="center" w:pos="4677"/>
                <w:tab w:val="right" w:pos="9355"/>
              </w:tabs>
              <w:suppressAutoHyphens/>
              <w:autoSpaceDE w:val="0"/>
              <w:autoSpaceDN w:val="0"/>
              <w:adjustRightInd w:val="0"/>
              <w:rPr>
                <w:sz w:val="18"/>
                <w:szCs w:val="18"/>
              </w:rPr>
            </w:pPr>
            <w:r w:rsidRPr="0010264F">
              <w:rPr>
                <w:sz w:val="18"/>
                <w:szCs w:val="18"/>
              </w:rPr>
              <w:t xml:space="preserve">Доля граждан, получивших </w:t>
            </w:r>
            <w:r>
              <w:rPr>
                <w:sz w:val="18"/>
                <w:szCs w:val="18"/>
              </w:rPr>
              <w:t xml:space="preserve">жилищные </w:t>
            </w:r>
            <w:r w:rsidRPr="0010264F">
              <w:rPr>
                <w:sz w:val="18"/>
                <w:szCs w:val="18"/>
              </w:rPr>
              <w:t>субсидии</w:t>
            </w:r>
            <w:r>
              <w:rPr>
                <w:sz w:val="18"/>
                <w:szCs w:val="18"/>
              </w:rPr>
              <w:t xml:space="preserve"> от общего числа обратившихся граждан</w:t>
            </w:r>
            <w:r w:rsidRPr="0010264F">
              <w:rPr>
                <w:sz w:val="18"/>
                <w:szCs w:val="18"/>
              </w:rPr>
              <w:t>, имеющих право на их получение  в соот</w:t>
            </w:r>
            <w:r>
              <w:rPr>
                <w:sz w:val="18"/>
                <w:szCs w:val="18"/>
              </w:rPr>
              <w:t>ветствии с законодательством РФ</w:t>
            </w:r>
            <w:r w:rsidRPr="0010264F">
              <w:rPr>
                <w:sz w:val="18"/>
                <w:szCs w:val="18"/>
              </w:rPr>
              <w:t xml:space="preserve"> </w:t>
            </w:r>
          </w:p>
        </w:tc>
        <w:tc>
          <w:tcPr>
            <w:tcW w:w="1134" w:type="dxa"/>
            <w:noWrap/>
          </w:tcPr>
          <w:p w:rsidR="00A47465" w:rsidRPr="0010264F" w:rsidRDefault="00A47465" w:rsidP="005E3FD9">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процент</w:t>
            </w:r>
          </w:p>
        </w:tc>
        <w:tc>
          <w:tcPr>
            <w:tcW w:w="1559" w:type="dxa"/>
          </w:tcPr>
          <w:p w:rsidR="00A47465" w:rsidRPr="0010264F" w:rsidRDefault="00A47465"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A47465" w:rsidRPr="0010264F" w:rsidRDefault="00A47465"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1" w:type="dxa"/>
            <w:noWrap/>
          </w:tcPr>
          <w:p w:rsidR="00A47465" w:rsidRPr="0010264F" w:rsidRDefault="00A47465"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0" w:type="dxa"/>
            <w:noWrap/>
          </w:tcPr>
          <w:p w:rsidR="00A47465" w:rsidRPr="0010264F" w:rsidRDefault="00A47465"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A47465" w:rsidRDefault="00A47465" w:rsidP="009D388E">
      <w:pPr>
        <w:tabs>
          <w:tab w:val="left" w:pos="1890"/>
        </w:tabs>
        <w:rPr>
          <w:sz w:val="20"/>
          <w:szCs w:val="20"/>
        </w:rPr>
      </w:pPr>
    </w:p>
    <w:p w:rsidR="00A47465" w:rsidRDefault="00A47465" w:rsidP="009D388E">
      <w:pPr>
        <w:widowControl w:val="0"/>
        <w:autoSpaceDE w:val="0"/>
        <w:autoSpaceDN w:val="0"/>
        <w:adjustRightInd w:val="0"/>
        <w:jc w:val="center"/>
        <w:rPr>
          <w:b/>
          <w:bCs/>
          <w:sz w:val="26"/>
          <w:szCs w:val="26"/>
        </w:rPr>
      </w:pPr>
      <w:r>
        <w:rPr>
          <w:b/>
          <w:bCs/>
          <w:sz w:val="26"/>
          <w:szCs w:val="26"/>
        </w:rPr>
        <w:t>2.4</w:t>
      </w:r>
      <w:r w:rsidRPr="00E1159A">
        <w:rPr>
          <w:b/>
          <w:bCs/>
          <w:sz w:val="26"/>
          <w:szCs w:val="26"/>
        </w:rPr>
        <w:t>. Планируемые результаты реализации подпрограммы «Создание условий д</w:t>
      </w:r>
      <w:r>
        <w:rPr>
          <w:b/>
          <w:bCs/>
          <w:sz w:val="26"/>
          <w:szCs w:val="26"/>
        </w:rPr>
        <w:t>ля оказания медицинской помощи Г</w:t>
      </w:r>
      <w:r w:rsidRPr="00E1159A">
        <w:rPr>
          <w:b/>
          <w:bCs/>
          <w:sz w:val="26"/>
          <w:szCs w:val="26"/>
        </w:rPr>
        <w:t>ород</w:t>
      </w:r>
      <w:r>
        <w:rPr>
          <w:b/>
          <w:bCs/>
          <w:sz w:val="26"/>
          <w:szCs w:val="26"/>
        </w:rPr>
        <w:t>ском округе</w:t>
      </w:r>
      <w:r w:rsidRPr="00E1159A">
        <w:rPr>
          <w:b/>
          <w:bCs/>
          <w:sz w:val="26"/>
          <w:szCs w:val="26"/>
        </w:rPr>
        <w:t xml:space="preserve"> Подольск»</w:t>
      </w:r>
    </w:p>
    <w:p w:rsidR="00A47465" w:rsidRPr="00E1159A" w:rsidRDefault="00A47465" w:rsidP="009D388E">
      <w:pPr>
        <w:widowControl w:val="0"/>
        <w:autoSpaceDE w:val="0"/>
        <w:autoSpaceDN w:val="0"/>
        <w:adjustRightInd w:val="0"/>
        <w:jc w:val="center"/>
        <w:rPr>
          <w:b/>
          <w:bCs/>
          <w:sz w:val="26"/>
          <w:szCs w:val="26"/>
        </w:rPr>
      </w:pPr>
    </w:p>
    <w:tbl>
      <w:tblPr>
        <w:tblW w:w="15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19"/>
      </w:tblGrid>
      <w:tr w:rsidR="00A47465" w:rsidRPr="00833DE4">
        <w:trPr>
          <w:trHeight w:val="20"/>
          <w:tblHeader/>
        </w:trPr>
        <w:tc>
          <w:tcPr>
            <w:tcW w:w="568" w:type="dxa"/>
            <w:vMerge w:val="restart"/>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 п/п</w:t>
            </w:r>
          </w:p>
        </w:tc>
        <w:tc>
          <w:tcPr>
            <w:tcW w:w="3685" w:type="dxa"/>
            <w:vMerge w:val="restart"/>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Планируемый объем финансирования на решение данной задачи</w:t>
            </w:r>
          </w:p>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(тыс. руб.)</w:t>
            </w:r>
          </w:p>
        </w:tc>
        <w:tc>
          <w:tcPr>
            <w:tcW w:w="3261" w:type="dxa"/>
            <w:vMerge w:val="restart"/>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Единица измерения</w:t>
            </w:r>
          </w:p>
        </w:tc>
        <w:tc>
          <w:tcPr>
            <w:tcW w:w="1559" w:type="dxa"/>
            <w:vMerge w:val="restart"/>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Базовое значение показателя</w:t>
            </w:r>
          </w:p>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A47465" w:rsidRPr="00833DE4">
        <w:trPr>
          <w:trHeight w:val="20"/>
          <w:tblHeader/>
        </w:trPr>
        <w:tc>
          <w:tcPr>
            <w:tcW w:w="568" w:type="dxa"/>
            <w:vMerge/>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A47465" w:rsidRPr="00833DE4" w:rsidRDefault="00A47465"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vAlign w:val="center"/>
          </w:tcPr>
          <w:p w:rsidR="00A47465" w:rsidRPr="00833DE4" w:rsidRDefault="00A47465"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A47465" w:rsidRPr="00833DE4">
        <w:trPr>
          <w:trHeight w:val="283"/>
          <w:tblHeader/>
        </w:trPr>
        <w:tc>
          <w:tcPr>
            <w:tcW w:w="568"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1</w:t>
            </w:r>
          </w:p>
        </w:tc>
        <w:tc>
          <w:tcPr>
            <w:tcW w:w="3685"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2</w:t>
            </w:r>
          </w:p>
        </w:tc>
        <w:tc>
          <w:tcPr>
            <w:tcW w:w="1701"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3</w:t>
            </w:r>
          </w:p>
        </w:tc>
        <w:tc>
          <w:tcPr>
            <w:tcW w:w="1559"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4</w:t>
            </w:r>
          </w:p>
        </w:tc>
        <w:tc>
          <w:tcPr>
            <w:tcW w:w="3261"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5</w:t>
            </w:r>
          </w:p>
        </w:tc>
        <w:tc>
          <w:tcPr>
            <w:tcW w:w="1134"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6</w:t>
            </w:r>
          </w:p>
        </w:tc>
        <w:tc>
          <w:tcPr>
            <w:tcW w:w="1559"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7</w:t>
            </w:r>
          </w:p>
        </w:tc>
        <w:tc>
          <w:tcPr>
            <w:tcW w:w="850"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Pr>
                <w:sz w:val="18"/>
                <w:szCs w:val="18"/>
              </w:rPr>
              <w:t>8</w:t>
            </w:r>
          </w:p>
        </w:tc>
        <w:tc>
          <w:tcPr>
            <w:tcW w:w="851"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9</w:t>
            </w:r>
          </w:p>
        </w:tc>
        <w:tc>
          <w:tcPr>
            <w:tcW w:w="819" w:type="dxa"/>
            <w:vAlign w:val="center"/>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10</w:t>
            </w:r>
          </w:p>
        </w:tc>
      </w:tr>
      <w:tr w:rsidR="00A47465" w:rsidRPr="00833DE4">
        <w:trPr>
          <w:trHeight w:val="445"/>
        </w:trPr>
        <w:tc>
          <w:tcPr>
            <w:tcW w:w="568" w:type="dxa"/>
            <w:vMerge w:val="restart"/>
          </w:tcPr>
          <w:p w:rsidR="00A47465" w:rsidRPr="00833DE4" w:rsidRDefault="00A47465" w:rsidP="005E3FD9">
            <w:pPr>
              <w:widowControl w:val="0"/>
              <w:tabs>
                <w:tab w:val="center" w:pos="4677"/>
                <w:tab w:val="right" w:pos="9355"/>
              </w:tabs>
              <w:autoSpaceDE w:val="0"/>
              <w:autoSpaceDN w:val="0"/>
              <w:adjustRightInd w:val="0"/>
              <w:rPr>
                <w:sz w:val="18"/>
                <w:szCs w:val="18"/>
              </w:rPr>
            </w:pPr>
            <w:r w:rsidRPr="00833DE4">
              <w:rPr>
                <w:sz w:val="18"/>
                <w:szCs w:val="18"/>
              </w:rPr>
              <w:t>1.</w:t>
            </w:r>
          </w:p>
        </w:tc>
        <w:tc>
          <w:tcPr>
            <w:tcW w:w="3685" w:type="dxa"/>
            <w:vMerge w:val="restart"/>
          </w:tcPr>
          <w:p w:rsidR="00A47465" w:rsidRPr="00833DE4" w:rsidRDefault="00A47465" w:rsidP="005E3FD9">
            <w:pPr>
              <w:widowControl w:val="0"/>
              <w:tabs>
                <w:tab w:val="center" w:pos="4677"/>
                <w:tab w:val="right" w:pos="9355"/>
              </w:tabs>
              <w:autoSpaceDE w:val="0"/>
              <w:autoSpaceDN w:val="0"/>
              <w:adjustRightInd w:val="0"/>
              <w:rPr>
                <w:sz w:val="18"/>
                <w:szCs w:val="18"/>
              </w:rPr>
            </w:pPr>
            <w:r w:rsidRPr="00833DE4">
              <w:rPr>
                <w:sz w:val="18"/>
                <w:szCs w:val="18"/>
              </w:rPr>
              <w:t xml:space="preserve">Задача 1. </w:t>
            </w:r>
          </w:p>
          <w:p w:rsidR="00A47465" w:rsidRPr="00833DE4" w:rsidRDefault="00A47465" w:rsidP="00A11542">
            <w:pPr>
              <w:rPr>
                <w:sz w:val="18"/>
                <w:szCs w:val="18"/>
              </w:rPr>
            </w:pPr>
            <w:r w:rsidRPr="00833DE4">
              <w:rPr>
                <w:sz w:val="18"/>
                <w:szCs w:val="18"/>
              </w:rPr>
              <w:t xml:space="preserve">Обеспечение государственных медицинских организаций, находящихся на </w:t>
            </w:r>
          </w:p>
          <w:p w:rsidR="00A47465" w:rsidRPr="00833DE4" w:rsidRDefault="00A47465" w:rsidP="005E3FD9">
            <w:pPr>
              <w:rPr>
                <w:sz w:val="18"/>
                <w:szCs w:val="18"/>
              </w:rPr>
            </w:pPr>
            <w:r w:rsidRPr="00833DE4">
              <w:rPr>
                <w:sz w:val="18"/>
                <w:szCs w:val="18"/>
              </w:rPr>
              <w:t>территории муниципального обр</w:t>
            </w:r>
            <w:r>
              <w:rPr>
                <w:sz w:val="18"/>
                <w:szCs w:val="18"/>
              </w:rPr>
              <w:t>азования «Г</w:t>
            </w:r>
            <w:r w:rsidRPr="00833DE4">
              <w:rPr>
                <w:sz w:val="18"/>
                <w:szCs w:val="18"/>
              </w:rPr>
              <w:t>ородской округ Подольск Московской области», медицинскими кадрами</w:t>
            </w:r>
            <w:r>
              <w:rPr>
                <w:sz w:val="18"/>
                <w:szCs w:val="18"/>
              </w:rPr>
              <w:t>; профилактика заболеваний населения</w:t>
            </w:r>
          </w:p>
        </w:tc>
        <w:tc>
          <w:tcPr>
            <w:tcW w:w="1701" w:type="dxa"/>
            <w:vMerge w:val="restart"/>
          </w:tcPr>
          <w:p w:rsidR="00A47465" w:rsidRPr="007857A2" w:rsidRDefault="001D0C8A" w:rsidP="00AC17AA">
            <w:pPr>
              <w:widowControl w:val="0"/>
              <w:tabs>
                <w:tab w:val="center" w:pos="4677"/>
                <w:tab w:val="right" w:pos="9355"/>
              </w:tabs>
              <w:autoSpaceDE w:val="0"/>
              <w:autoSpaceDN w:val="0"/>
              <w:adjustRightInd w:val="0"/>
              <w:jc w:val="center"/>
              <w:rPr>
                <w:sz w:val="18"/>
                <w:szCs w:val="18"/>
              </w:rPr>
            </w:pPr>
            <w:r>
              <w:rPr>
                <w:sz w:val="18"/>
                <w:szCs w:val="18"/>
              </w:rPr>
              <w:t>4</w:t>
            </w:r>
            <w:r>
              <w:rPr>
                <w:sz w:val="18"/>
                <w:szCs w:val="18"/>
                <w:lang w:val="en-US"/>
              </w:rPr>
              <w:t>3</w:t>
            </w:r>
            <w:r w:rsidR="00A47465">
              <w:rPr>
                <w:sz w:val="18"/>
                <w:szCs w:val="18"/>
              </w:rPr>
              <w:t>560</w:t>
            </w:r>
          </w:p>
        </w:tc>
        <w:tc>
          <w:tcPr>
            <w:tcW w:w="1559" w:type="dxa"/>
            <w:vMerge w:val="restart"/>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3261" w:type="dxa"/>
          </w:tcPr>
          <w:p w:rsidR="00A47465" w:rsidRPr="00833DE4" w:rsidRDefault="00A47465" w:rsidP="005E3FD9">
            <w:pPr>
              <w:widowControl w:val="0"/>
              <w:tabs>
                <w:tab w:val="center" w:pos="4677"/>
                <w:tab w:val="right" w:pos="9355"/>
              </w:tabs>
              <w:autoSpaceDE w:val="0"/>
              <w:autoSpaceDN w:val="0"/>
              <w:adjustRightInd w:val="0"/>
              <w:rPr>
                <w:sz w:val="18"/>
                <w:szCs w:val="18"/>
              </w:rPr>
            </w:pPr>
            <w:r w:rsidRPr="00833DE4">
              <w:rPr>
                <w:sz w:val="18"/>
                <w:szCs w:val="18"/>
              </w:rPr>
              <w:t xml:space="preserve">Обеспеченность врачами </w:t>
            </w:r>
          </w:p>
        </w:tc>
        <w:tc>
          <w:tcPr>
            <w:tcW w:w="1134"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на 10 тыс. населения</w:t>
            </w:r>
          </w:p>
        </w:tc>
        <w:tc>
          <w:tcPr>
            <w:tcW w:w="1559"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37,5</w:t>
            </w:r>
          </w:p>
        </w:tc>
        <w:tc>
          <w:tcPr>
            <w:tcW w:w="850" w:type="dxa"/>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32</w:t>
            </w:r>
          </w:p>
        </w:tc>
        <w:tc>
          <w:tcPr>
            <w:tcW w:w="851"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32,4</w:t>
            </w:r>
          </w:p>
        </w:tc>
        <w:tc>
          <w:tcPr>
            <w:tcW w:w="819"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32,8</w:t>
            </w:r>
          </w:p>
        </w:tc>
      </w:tr>
      <w:tr w:rsidR="00A47465" w:rsidRPr="00833DE4">
        <w:trPr>
          <w:trHeight w:val="495"/>
        </w:trPr>
        <w:tc>
          <w:tcPr>
            <w:tcW w:w="568" w:type="dxa"/>
            <w:vMerge/>
          </w:tcPr>
          <w:p w:rsidR="00A47465" w:rsidRPr="00833DE4" w:rsidRDefault="00A47465" w:rsidP="005E3FD9">
            <w:pPr>
              <w:widowControl w:val="0"/>
              <w:tabs>
                <w:tab w:val="center" w:pos="4677"/>
                <w:tab w:val="right" w:pos="9355"/>
              </w:tabs>
              <w:autoSpaceDE w:val="0"/>
              <w:autoSpaceDN w:val="0"/>
              <w:adjustRightInd w:val="0"/>
              <w:rPr>
                <w:sz w:val="18"/>
                <w:szCs w:val="18"/>
              </w:rPr>
            </w:pPr>
          </w:p>
        </w:tc>
        <w:tc>
          <w:tcPr>
            <w:tcW w:w="3685" w:type="dxa"/>
            <w:vMerge/>
          </w:tcPr>
          <w:p w:rsidR="00A47465" w:rsidRPr="00833DE4" w:rsidRDefault="00A47465" w:rsidP="005E3FD9">
            <w:pPr>
              <w:widowControl w:val="0"/>
              <w:tabs>
                <w:tab w:val="center" w:pos="4677"/>
                <w:tab w:val="right" w:pos="9355"/>
              </w:tabs>
              <w:autoSpaceDE w:val="0"/>
              <w:autoSpaceDN w:val="0"/>
              <w:adjustRightInd w:val="0"/>
              <w:rPr>
                <w:sz w:val="18"/>
                <w:szCs w:val="18"/>
              </w:rPr>
            </w:pPr>
          </w:p>
        </w:tc>
        <w:tc>
          <w:tcPr>
            <w:tcW w:w="1701" w:type="dxa"/>
            <w:vMerge/>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47465" w:rsidRPr="00833DE4" w:rsidRDefault="00A47465" w:rsidP="005E3FD9">
            <w:pPr>
              <w:widowControl w:val="0"/>
              <w:tabs>
                <w:tab w:val="center" w:pos="4677"/>
                <w:tab w:val="right" w:pos="9355"/>
              </w:tabs>
              <w:autoSpaceDE w:val="0"/>
              <w:autoSpaceDN w:val="0"/>
              <w:adjustRightInd w:val="0"/>
              <w:rPr>
                <w:sz w:val="18"/>
                <w:szCs w:val="18"/>
              </w:rPr>
            </w:pPr>
          </w:p>
        </w:tc>
        <w:tc>
          <w:tcPr>
            <w:tcW w:w="3261" w:type="dxa"/>
          </w:tcPr>
          <w:p w:rsidR="00A47465" w:rsidRPr="00833DE4" w:rsidRDefault="00A47465" w:rsidP="005E3FD9">
            <w:pPr>
              <w:rPr>
                <w:sz w:val="18"/>
                <w:szCs w:val="18"/>
              </w:rPr>
            </w:pPr>
            <w:r w:rsidRPr="00833DE4">
              <w:rPr>
                <w:sz w:val="18"/>
                <w:szCs w:val="18"/>
              </w:rPr>
              <w:t>Соотношение врачей и среднего медицинского персонала</w:t>
            </w:r>
          </w:p>
        </w:tc>
        <w:tc>
          <w:tcPr>
            <w:tcW w:w="1134" w:type="dxa"/>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Pr>
                <w:sz w:val="18"/>
                <w:szCs w:val="18"/>
              </w:rPr>
              <w:t>абс.число</w:t>
            </w:r>
          </w:p>
        </w:tc>
        <w:tc>
          <w:tcPr>
            <w:tcW w:w="1559"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1/2,2</w:t>
            </w:r>
          </w:p>
        </w:tc>
        <w:tc>
          <w:tcPr>
            <w:tcW w:w="850" w:type="dxa"/>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sidRPr="00833DE4">
              <w:rPr>
                <w:sz w:val="18"/>
                <w:szCs w:val="18"/>
              </w:rPr>
              <w:t>1/2,3</w:t>
            </w:r>
          </w:p>
        </w:tc>
        <w:tc>
          <w:tcPr>
            <w:tcW w:w="851"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1/2,4</w:t>
            </w:r>
          </w:p>
        </w:tc>
        <w:tc>
          <w:tcPr>
            <w:tcW w:w="819"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sidRPr="00833DE4">
              <w:rPr>
                <w:sz w:val="18"/>
                <w:szCs w:val="18"/>
              </w:rPr>
              <w:t>1/2,5</w:t>
            </w:r>
          </w:p>
        </w:tc>
      </w:tr>
      <w:tr w:rsidR="00A47465" w:rsidRPr="00833DE4">
        <w:trPr>
          <w:trHeight w:val="611"/>
        </w:trPr>
        <w:tc>
          <w:tcPr>
            <w:tcW w:w="568" w:type="dxa"/>
            <w:vMerge/>
          </w:tcPr>
          <w:p w:rsidR="00A47465" w:rsidRPr="00833DE4" w:rsidRDefault="00A47465" w:rsidP="005E3FD9">
            <w:pPr>
              <w:widowControl w:val="0"/>
              <w:tabs>
                <w:tab w:val="center" w:pos="4677"/>
                <w:tab w:val="right" w:pos="9355"/>
              </w:tabs>
              <w:autoSpaceDE w:val="0"/>
              <w:autoSpaceDN w:val="0"/>
              <w:adjustRightInd w:val="0"/>
              <w:rPr>
                <w:sz w:val="18"/>
                <w:szCs w:val="18"/>
              </w:rPr>
            </w:pPr>
          </w:p>
        </w:tc>
        <w:tc>
          <w:tcPr>
            <w:tcW w:w="3685" w:type="dxa"/>
            <w:vMerge/>
          </w:tcPr>
          <w:p w:rsidR="00A47465" w:rsidRPr="00833DE4" w:rsidRDefault="00A47465" w:rsidP="005E3FD9">
            <w:pPr>
              <w:widowControl w:val="0"/>
              <w:tabs>
                <w:tab w:val="center" w:pos="4677"/>
                <w:tab w:val="right" w:pos="9355"/>
              </w:tabs>
              <w:autoSpaceDE w:val="0"/>
              <w:autoSpaceDN w:val="0"/>
              <w:adjustRightInd w:val="0"/>
              <w:rPr>
                <w:sz w:val="18"/>
                <w:szCs w:val="18"/>
              </w:rPr>
            </w:pPr>
          </w:p>
        </w:tc>
        <w:tc>
          <w:tcPr>
            <w:tcW w:w="1701" w:type="dxa"/>
            <w:vMerge/>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47465" w:rsidRPr="00833DE4" w:rsidRDefault="00A47465" w:rsidP="005E3FD9">
            <w:pPr>
              <w:widowControl w:val="0"/>
              <w:tabs>
                <w:tab w:val="center" w:pos="4677"/>
                <w:tab w:val="right" w:pos="9355"/>
              </w:tabs>
              <w:autoSpaceDE w:val="0"/>
              <w:autoSpaceDN w:val="0"/>
              <w:adjustRightInd w:val="0"/>
              <w:rPr>
                <w:sz w:val="18"/>
                <w:szCs w:val="18"/>
              </w:rPr>
            </w:pPr>
          </w:p>
        </w:tc>
        <w:tc>
          <w:tcPr>
            <w:tcW w:w="3261" w:type="dxa"/>
          </w:tcPr>
          <w:p w:rsidR="00A47465" w:rsidRPr="00833DE4" w:rsidRDefault="00A47465" w:rsidP="00A11542">
            <w:pPr>
              <w:rPr>
                <w:sz w:val="18"/>
                <w:szCs w:val="18"/>
              </w:rPr>
            </w:pPr>
            <w:r>
              <w:rPr>
                <w:sz w:val="18"/>
                <w:szCs w:val="18"/>
              </w:rPr>
              <w:t>Доля взрослого населения муниципального образования, прошедших диспансеризацию, от общего числа взрослого населения</w:t>
            </w:r>
          </w:p>
        </w:tc>
        <w:tc>
          <w:tcPr>
            <w:tcW w:w="1134" w:type="dxa"/>
          </w:tcPr>
          <w:p w:rsidR="00A47465" w:rsidRDefault="00A47465" w:rsidP="00EA5670">
            <w:pPr>
              <w:widowControl w:val="0"/>
              <w:tabs>
                <w:tab w:val="center" w:pos="4677"/>
                <w:tab w:val="right" w:pos="9355"/>
              </w:tabs>
              <w:autoSpaceDE w:val="0"/>
              <w:autoSpaceDN w:val="0"/>
              <w:adjustRightInd w:val="0"/>
              <w:jc w:val="center"/>
              <w:rPr>
                <w:sz w:val="18"/>
                <w:szCs w:val="18"/>
              </w:rPr>
            </w:pPr>
            <w:r>
              <w:rPr>
                <w:sz w:val="18"/>
                <w:szCs w:val="18"/>
              </w:rPr>
              <w:t>процент</w:t>
            </w:r>
          </w:p>
        </w:tc>
        <w:tc>
          <w:tcPr>
            <w:tcW w:w="1559"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23</w:t>
            </w:r>
          </w:p>
        </w:tc>
        <w:tc>
          <w:tcPr>
            <w:tcW w:w="850" w:type="dxa"/>
          </w:tcPr>
          <w:p w:rsidR="00A47465" w:rsidRPr="00833DE4" w:rsidRDefault="00A47465" w:rsidP="00EA5670">
            <w:pPr>
              <w:widowControl w:val="0"/>
              <w:tabs>
                <w:tab w:val="center" w:pos="4677"/>
                <w:tab w:val="right" w:pos="9355"/>
              </w:tabs>
              <w:autoSpaceDE w:val="0"/>
              <w:autoSpaceDN w:val="0"/>
              <w:adjustRightInd w:val="0"/>
              <w:jc w:val="center"/>
              <w:rPr>
                <w:sz w:val="18"/>
                <w:szCs w:val="18"/>
              </w:rPr>
            </w:pPr>
            <w:r>
              <w:rPr>
                <w:sz w:val="18"/>
                <w:szCs w:val="18"/>
              </w:rPr>
              <w:t>23</w:t>
            </w:r>
          </w:p>
        </w:tc>
        <w:tc>
          <w:tcPr>
            <w:tcW w:w="851"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23</w:t>
            </w:r>
          </w:p>
        </w:tc>
        <w:tc>
          <w:tcPr>
            <w:tcW w:w="819" w:type="dxa"/>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23</w:t>
            </w:r>
          </w:p>
        </w:tc>
      </w:tr>
    </w:tbl>
    <w:p w:rsidR="00A47465" w:rsidRPr="00936918" w:rsidRDefault="00A47465" w:rsidP="00220A52">
      <w:pPr>
        <w:tabs>
          <w:tab w:val="left" w:pos="1890"/>
        </w:tabs>
        <w:jc w:val="center"/>
        <w:rPr>
          <w:b/>
          <w:bCs/>
          <w:sz w:val="26"/>
          <w:szCs w:val="26"/>
        </w:rPr>
      </w:pPr>
      <w:r>
        <w:rPr>
          <w:sz w:val="20"/>
          <w:szCs w:val="20"/>
        </w:rPr>
        <w:br w:type="page"/>
      </w:r>
      <w:r>
        <w:rPr>
          <w:b/>
          <w:bCs/>
          <w:sz w:val="26"/>
          <w:szCs w:val="26"/>
        </w:rPr>
        <w:lastRenderedPageBreak/>
        <w:t>2.5</w:t>
      </w:r>
      <w:r w:rsidRPr="00936918">
        <w:rPr>
          <w:b/>
          <w:bCs/>
          <w:sz w:val="26"/>
          <w:szCs w:val="26"/>
        </w:rPr>
        <w:t>. Планируемые резу</w:t>
      </w:r>
      <w:r>
        <w:rPr>
          <w:b/>
          <w:bCs/>
          <w:sz w:val="26"/>
          <w:szCs w:val="26"/>
        </w:rPr>
        <w:t>льтаты реализации подпрограммы «Социальная поддержка беременных женщин, кормящих матерей, детей в возрасте до трех лет»</w:t>
      </w:r>
    </w:p>
    <w:p w:rsidR="00A47465" w:rsidRDefault="00A47465" w:rsidP="00EA5670">
      <w:pPr>
        <w:tabs>
          <w:tab w:val="left" w:pos="1890"/>
        </w:tabs>
        <w:rPr>
          <w:sz w:val="20"/>
          <w:szCs w:val="20"/>
        </w:rPr>
      </w:pPr>
    </w:p>
    <w:tbl>
      <w:tblPr>
        <w:tblW w:w="15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19"/>
      </w:tblGrid>
      <w:tr w:rsidR="00A47465" w:rsidRPr="00833DE4">
        <w:trPr>
          <w:cantSplit/>
          <w:trHeight w:val="20"/>
        </w:trPr>
        <w:tc>
          <w:tcPr>
            <w:tcW w:w="568" w:type="dxa"/>
            <w:vMerge w:val="restart"/>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 п/п</w:t>
            </w:r>
          </w:p>
        </w:tc>
        <w:tc>
          <w:tcPr>
            <w:tcW w:w="3685" w:type="dxa"/>
            <w:vMerge w:val="restart"/>
            <w:noWrap/>
            <w:vAlign w:val="center"/>
          </w:tcPr>
          <w:p w:rsidR="00A47465" w:rsidRDefault="00A47465" w:rsidP="005E3FD9">
            <w:pPr>
              <w:keepNext/>
              <w:keepLines/>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A47465" w:rsidRPr="00833DE4" w:rsidRDefault="00A47465" w:rsidP="005E3FD9">
            <w:pPr>
              <w:keepNext/>
              <w:keepLines/>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noWrap/>
            <w:vAlign w:val="center"/>
          </w:tcPr>
          <w:p w:rsidR="00A47465" w:rsidRPr="00833DE4" w:rsidRDefault="00A47465" w:rsidP="00B55BE2">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Планируемый объем финансир</w:t>
            </w:r>
            <w:r>
              <w:rPr>
                <w:sz w:val="18"/>
                <w:szCs w:val="18"/>
              </w:rPr>
              <w:t xml:space="preserve">ования на решение данной задачи </w:t>
            </w:r>
            <w:r w:rsidRPr="00833DE4">
              <w:rPr>
                <w:sz w:val="18"/>
                <w:szCs w:val="18"/>
              </w:rPr>
              <w:t>(тыс. руб.)</w:t>
            </w:r>
          </w:p>
        </w:tc>
        <w:tc>
          <w:tcPr>
            <w:tcW w:w="3261" w:type="dxa"/>
            <w:vMerge w:val="restart"/>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Единица измерения</w:t>
            </w:r>
          </w:p>
        </w:tc>
        <w:tc>
          <w:tcPr>
            <w:tcW w:w="1559" w:type="dxa"/>
            <w:vMerge w:val="restart"/>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Базовое значение показателя</w:t>
            </w:r>
          </w:p>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A47465" w:rsidRPr="00833DE4">
        <w:trPr>
          <w:cantSplit/>
          <w:trHeight w:val="20"/>
        </w:trPr>
        <w:tc>
          <w:tcPr>
            <w:tcW w:w="568" w:type="dxa"/>
            <w:vMerge/>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19" w:type="dxa"/>
            <w:noWrap/>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A47465" w:rsidRPr="00833DE4">
        <w:trPr>
          <w:cantSplit/>
          <w:trHeight w:val="20"/>
        </w:trPr>
        <w:tc>
          <w:tcPr>
            <w:tcW w:w="568" w:type="dxa"/>
            <w:noWrap/>
          </w:tcPr>
          <w:p w:rsidR="00A47465" w:rsidRPr="00833DE4" w:rsidRDefault="00A47465" w:rsidP="003D61C8">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w:t>
            </w:r>
          </w:p>
        </w:tc>
        <w:tc>
          <w:tcPr>
            <w:tcW w:w="3685"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2</w:t>
            </w:r>
          </w:p>
        </w:tc>
        <w:tc>
          <w:tcPr>
            <w:tcW w:w="1701"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3</w:t>
            </w:r>
          </w:p>
        </w:tc>
        <w:tc>
          <w:tcPr>
            <w:tcW w:w="1559"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4</w:t>
            </w:r>
          </w:p>
        </w:tc>
        <w:tc>
          <w:tcPr>
            <w:tcW w:w="3261"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5</w:t>
            </w:r>
          </w:p>
        </w:tc>
        <w:tc>
          <w:tcPr>
            <w:tcW w:w="1134"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6</w:t>
            </w:r>
          </w:p>
        </w:tc>
        <w:tc>
          <w:tcPr>
            <w:tcW w:w="1559"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7</w:t>
            </w:r>
          </w:p>
        </w:tc>
        <w:tc>
          <w:tcPr>
            <w:tcW w:w="850"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8</w:t>
            </w:r>
          </w:p>
        </w:tc>
        <w:tc>
          <w:tcPr>
            <w:tcW w:w="851"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9</w:t>
            </w:r>
          </w:p>
        </w:tc>
        <w:tc>
          <w:tcPr>
            <w:tcW w:w="819" w:type="dxa"/>
            <w:noWrap/>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10</w:t>
            </w:r>
          </w:p>
        </w:tc>
      </w:tr>
      <w:tr w:rsidR="00A47465" w:rsidRPr="00833DE4">
        <w:trPr>
          <w:cantSplit/>
          <w:trHeight w:val="3585"/>
        </w:trPr>
        <w:tc>
          <w:tcPr>
            <w:tcW w:w="568" w:type="dxa"/>
            <w:noWrap/>
          </w:tcPr>
          <w:p w:rsidR="00A47465" w:rsidRPr="00833DE4" w:rsidRDefault="00A47465"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w:t>
            </w:r>
          </w:p>
        </w:tc>
        <w:tc>
          <w:tcPr>
            <w:tcW w:w="3685" w:type="dxa"/>
            <w:noWrap/>
          </w:tcPr>
          <w:p w:rsidR="00A47465" w:rsidRPr="00833DE4" w:rsidRDefault="00A47465" w:rsidP="005E3FD9">
            <w:pPr>
              <w:keepNext/>
              <w:keepLines/>
              <w:suppressLineNumbers/>
              <w:suppressAutoHyphens/>
              <w:jc w:val="both"/>
              <w:rPr>
                <w:sz w:val="18"/>
                <w:szCs w:val="18"/>
              </w:rPr>
            </w:pPr>
            <w:r w:rsidRPr="00833DE4">
              <w:rPr>
                <w:sz w:val="18"/>
                <w:szCs w:val="18"/>
              </w:rPr>
              <w:t>Задача 1</w:t>
            </w:r>
            <w:r>
              <w:rPr>
                <w:sz w:val="18"/>
                <w:szCs w:val="18"/>
              </w:rPr>
              <w:t>.</w:t>
            </w:r>
          </w:p>
          <w:p w:rsidR="00A47465" w:rsidRPr="00833DE4" w:rsidRDefault="00A47465" w:rsidP="00513254">
            <w:pPr>
              <w:keepNext/>
              <w:keepLines/>
              <w:suppressLineNumbers/>
              <w:tabs>
                <w:tab w:val="center" w:pos="4677"/>
                <w:tab w:val="right" w:pos="9355"/>
              </w:tabs>
              <w:suppressAutoHyphens/>
              <w:autoSpaceDE w:val="0"/>
              <w:autoSpaceDN w:val="0"/>
              <w:adjustRightInd w:val="0"/>
              <w:ind w:firstLine="311"/>
              <w:rPr>
                <w:sz w:val="18"/>
                <w:szCs w:val="18"/>
              </w:rPr>
            </w:pPr>
            <w:r w:rsidRPr="00833DE4">
              <w:rPr>
                <w:sz w:val="18"/>
                <w:szCs w:val="18"/>
              </w:rPr>
              <w:t>Организация предоставления мер социальной поддержки беременным женщинам, кормящим матерям</w:t>
            </w:r>
            <w:r>
              <w:rPr>
                <w:sz w:val="18"/>
                <w:szCs w:val="18"/>
              </w:rPr>
              <w:t xml:space="preserve">, детям в возрасте до трех лет. </w:t>
            </w:r>
            <w:r w:rsidRPr="00833DE4">
              <w:rPr>
                <w:sz w:val="18"/>
                <w:szCs w:val="18"/>
              </w:rPr>
              <w:t>Улучшение качества питания, повышение качества жизни беременных женщин, кормящих матерей и детей до трех лет.</w:t>
            </w:r>
          </w:p>
        </w:tc>
        <w:tc>
          <w:tcPr>
            <w:tcW w:w="1701" w:type="dxa"/>
            <w:noWrap/>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183370</w:t>
            </w:r>
          </w:p>
        </w:tc>
        <w:tc>
          <w:tcPr>
            <w:tcW w:w="3261" w:type="dxa"/>
            <w:noWrap/>
          </w:tcPr>
          <w:p w:rsidR="00A47465" w:rsidRPr="00833DE4" w:rsidRDefault="00A47465" w:rsidP="005E3FD9">
            <w:pPr>
              <w:keepNext/>
              <w:keepLines/>
              <w:suppressLineNumbers/>
              <w:tabs>
                <w:tab w:val="center" w:pos="4677"/>
                <w:tab w:val="right" w:pos="9355"/>
              </w:tabs>
              <w:suppressAutoHyphens/>
              <w:autoSpaceDE w:val="0"/>
              <w:autoSpaceDN w:val="0"/>
              <w:adjustRightInd w:val="0"/>
              <w:rPr>
                <w:sz w:val="18"/>
                <w:szCs w:val="18"/>
              </w:rPr>
            </w:pPr>
            <w:r w:rsidRPr="00833DE4">
              <w:rPr>
                <w:sz w:val="18"/>
                <w:szCs w:val="18"/>
              </w:rPr>
              <w:t xml:space="preserve">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обратившихся граждан </w:t>
            </w:r>
          </w:p>
        </w:tc>
        <w:tc>
          <w:tcPr>
            <w:tcW w:w="1134" w:type="dxa"/>
            <w:noWrap/>
          </w:tcPr>
          <w:p w:rsidR="00A47465" w:rsidRPr="00833DE4" w:rsidRDefault="00A47465"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процент</w:t>
            </w:r>
          </w:p>
        </w:tc>
        <w:tc>
          <w:tcPr>
            <w:tcW w:w="1559" w:type="dxa"/>
            <w:noWrap/>
          </w:tcPr>
          <w:p w:rsidR="00A47465" w:rsidRPr="00833DE4" w:rsidRDefault="00A47465"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A47465" w:rsidRPr="00833DE4" w:rsidRDefault="00A47465"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noWrap/>
          </w:tcPr>
          <w:p w:rsidR="00A47465" w:rsidRPr="00833DE4" w:rsidRDefault="00A47465"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19" w:type="dxa"/>
            <w:noWrap/>
          </w:tcPr>
          <w:p w:rsidR="00A47465" w:rsidRPr="00833DE4" w:rsidRDefault="00A47465"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A47465" w:rsidRDefault="00A47465" w:rsidP="00EA5670">
      <w:pPr>
        <w:tabs>
          <w:tab w:val="left" w:pos="1890"/>
        </w:tabs>
        <w:rPr>
          <w:sz w:val="20"/>
          <w:szCs w:val="20"/>
        </w:rPr>
      </w:pPr>
      <w:r>
        <w:rPr>
          <w:sz w:val="20"/>
          <w:szCs w:val="20"/>
        </w:rPr>
        <w:br w:type="page"/>
      </w:r>
    </w:p>
    <w:p w:rsidR="00A47465" w:rsidRDefault="00A47465" w:rsidP="00EA5670">
      <w:pPr>
        <w:widowControl w:val="0"/>
        <w:autoSpaceDE w:val="0"/>
        <w:autoSpaceDN w:val="0"/>
        <w:adjustRightInd w:val="0"/>
        <w:spacing w:line="360" w:lineRule="auto"/>
        <w:ind w:firstLine="720"/>
        <w:jc w:val="center"/>
        <w:rPr>
          <w:b/>
          <w:bCs/>
          <w:sz w:val="26"/>
          <w:szCs w:val="26"/>
        </w:rPr>
      </w:pPr>
      <w:r>
        <w:rPr>
          <w:b/>
          <w:bCs/>
          <w:sz w:val="26"/>
          <w:szCs w:val="26"/>
        </w:rPr>
        <w:t xml:space="preserve">2.6. </w:t>
      </w:r>
      <w:r w:rsidRPr="00936918">
        <w:rPr>
          <w:b/>
          <w:bCs/>
          <w:sz w:val="26"/>
          <w:szCs w:val="26"/>
        </w:rPr>
        <w:t xml:space="preserve">Планируемые результаты реализации подпрограммы </w:t>
      </w:r>
      <w:r>
        <w:rPr>
          <w:b/>
          <w:bCs/>
          <w:sz w:val="26"/>
          <w:szCs w:val="26"/>
        </w:rPr>
        <w:t>«Обеспечивающая подпрограмма»</w:t>
      </w:r>
    </w:p>
    <w:p w:rsidR="00A47465" w:rsidRDefault="00A47465" w:rsidP="00EA5670">
      <w:pPr>
        <w:widowControl w:val="0"/>
        <w:autoSpaceDE w:val="0"/>
        <w:autoSpaceDN w:val="0"/>
        <w:adjustRightInd w:val="0"/>
        <w:spacing w:line="360" w:lineRule="auto"/>
        <w:ind w:firstLine="720"/>
        <w:jc w:val="center"/>
        <w:rPr>
          <w:b/>
          <w:bCs/>
          <w:sz w:val="26"/>
          <w:szCs w:val="26"/>
        </w:rPr>
      </w:pPr>
    </w:p>
    <w:tbl>
      <w:tblPr>
        <w:tblW w:w="502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
        <w:gridCol w:w="3649"/>
        <w:gridCol w:w="1701"/>
        <w:gridCol w:w="1564"/>
        <w:gridCol w:w="3259"/>
        <w:gridCol w:w="1135"/>
        <w:gridCol w:w="1557"/>
        <w:gridCol w:w="851"/>
        <w:gridCol w:w="851"/>
        <w:gridCol w:w="847"/>
      </w:tblGrid>
      <w:tr w:rsidR="00A47465" w:rsidRPr="00833DE4">
        <w:trPr>
          <w:trHeight w:val="512"/>
        </w:trPr>
        <w:tc>
          <w:tcPr>
            <w:tcW w:w="180" w:type="pct"/>
            <w:vMerge w:val="restart"/>
            <w:vAlign w:val="center"/>
          </w:tcPr>
          <w:p w:rsidR="00A47465" w:rsidRPr="00833DE4" w:rsidRDefault="00A47465" w:rsidP="005E3FD9">
            <w:pPr>
              <w:jc w:val="center"/>
              <w:rPr>
                <w:sz w:val="18"/>
                <w:szCs w:val="18"/>
              </w:rPr>
            </w:pPr>
            <w:r w:rsidRPr="00833DE4">
              <w:rPr>
                <w:sz w:val="18"/>
                <w:szCs w:val="18"/>
              </w:rPr>
              <w:t>№ п/п</w:t>
            </w:r>
          </w:p>
          <w:p w:rsidR="00A47465" w:rsidRPr="00833DE4" w:rsidRDefault="00A47465" w:rsidP="005E3FD9">
            <w:pPr>
              <w:jc w:val="center"/>
              <w:rPr>
                <w:sz w:val="18"/>
                <w:szCs w:val="18"/>
              </w:rPr>
            </w:pPr>
            <w:r w:rsidRPr="00833DE4">
              <w:rPr>
                <w:sz w:val="18"/>
                <w:szCs w:val="18"/>
              </w:rPr>
              <w:t> </w:t>
            </w:r>
          </w:p>
        </w:tc>
        <w:tc>
          <w:tcPr>
            <w:tcW w:w="1141" w:type="pct"/>
            <w:vMerge w:val="restart"/>
            <w:vAlign w:val="center"/>
          </w:tcPr>
          <w:p w:rsidR="00A47465" w:rsidRPr="00833DE4" w:rsidRDefault="00A47465" w:rsidP="005E3FD9">
            <w:pPr>
              <w:jc w:val="center"/>
              <w:rPr>
                <w:sz w:val="18"/>
                <w:szCs w:val="18"/>
              </w:rPr>
            </w:pPr>
            <w:r w:rsidRPr="00833DE4">
              <w:rPr>
                <w:sz w:val="18"/>
                <w:szCs w:val="18"/>
              </w:rPr>
              <w:t>Задачи, направленные на достижение цели</w:t>
            </w:r>
          </w:p>
        </w:tc>
        <w:tc>
          <w:tcPr>
            <w:tcW w:w="1020" w:type="pct"/>
            <w:gridSpan w:val="2"/>
            <w:vAlign w:val="center"/>
          </w:tcPr>
          <w:p w:rsidR="00A47465" w:rsidRPr="00833DE4" w:rsidRDefault="00A47465" w:rsidP="005E3FD9">
            <w:pPr>
              <w:jc w:val="center"/>
              <w:rPr>
                <w:sz w:val="18"/>
                <w:szCs w:val="18"/>
              </w:rPr>
            </w:pPr>
            <w:r w:rsidRPr="00833DE4">
              <w:rPr>
                <w:sz w:val="18"/>
                <w:szCs w:val="18"/>
              </w:rPr>
              <w:t>Планируемый объем финансирования на решение данной задачи (тыс. руб.)</w:t>
            </w:r>
          </w:p>
        </w:tc>
        <w:tc>
          <w:tcPr>
            <w:tcW w:w="1019" w:type="pct"/>
            <w:vMerge w:val="restart"/>
            <w:vAlign w:val="center"/>
          </w:tcPr>
          <w:p w:rsidR="00A47465" w:rsidRPr="00833DE4" w:rsidRDefault="00A47465" w:rsidP="005E3FD9">
            <w:pPr>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355" w:type="pct"/>
            <w:vMerge w:val="restart"/>
            <w:vAlign w:val="center"/>
          </w:tcPr>
          <w:p w:rsidR="00A47465" w:rsidRPr="00833DE4" w:rsidRDefault="00A47465" w:rsidP="005E3FD9">
            <w:pPr>
              <w:jc w:val="center"/>
              <w:rPr>
                <w:sz w:val="18"/>
                <w:szCs w:val="18"/>
              </w:rPr>
            </w:pPr>
            <w:r w:rsidRPr="00833DE4">
              <w:rPr>
                <w:sz w:val="18"/>
                <w:szCs w:val="18"/>
              </w:rPr>
              <w:t>Единица измерения</w:t>
            </w:r>
          </w:p>
        </w:tc>
        <w:tc>
          <w:tcPr>
            <w:tcW w:w="487" w:type="pct"/>
            <w:vMerge w:val="restart"/>
            <w:vAlign w:val="center"/>
          </w:tcPr>
          <w:p w:rsidR="00A47465" w:rsidRPr="00833DE4" w:rsidRDefault="00A47465" w:rsidP="005E3FD9">
            <w:pPr>
              <w:jc w:val="center"/>
              <w:rPr>
                <w:sz w:val="18"/>
                <w:szCs w:val="18"/>
              </w:rPr>
            </w:pPr>
            <w:r w:rsidRPr="00833DE4">
              <w:rPr>
                <w:sz w:val="18"/>
                <w:szCs w:val="18"/>
              </w:rPr>
              <w:t>Базовое значение показателя (на начало реализации подпрограммы)</w:t>
            </w:r>
          </w:p>
        </w:tc>
        <w:tc>
          <w:tcPr>
            <w:tcW w:w="798" w:type="pct"/>
            <w:gridSpan w:val="3"/>
            <w:vAlign w:val="center"/>
          </w:tcPr>
          <w:p w:rsidR="00A47465" w:rsidRPr="00833DE4" w:rsidRDefault="00A47465" w:rsidP="005E3FD9">
            <w:pPr>
              <w:jc w:val="center"/>
              <w:rPr>
                <w:sz w:val="18"/>
                <w:szCs w:val="18"/>
              </w:rPr>
            </w:pPr>
            <w:r w:rsidRPr="00833DE4">
              <w:rPr>
                <w:sz w:val="18"/>
                <w:szCs w:val="18"/>
              </w:rPr>
              <w:t>Планируемое значение показателя по годам реализации</w:t>
            </w:r>
          </w:p>
        </w:tc>
      </w:tr>
      <w:tr w:rsidR="00A47465" w:rsidRPr="00833DE4">
        <w:trPr>
          <w:trHeight w:val="720"/>
        </w:trPr>
        <w:tc>
          <w:tcPr>
            <w:tcW w:w="180" w:type="pct"/>
            <w:vMerge/>
            <w:noWrap/>
            <w:vAlign w:val="bottom"/>
          </w:tcPr>
          <w:p w:rsidR="00A47465" w:rsidRPr="00833DE4" w:rsidRDefault="00A47465" w:rsidP="005E3FD9">
            <w:pPr>
              <w:jc w:val="center"/>
              <w:rPr>
                <w:sz w:val="18"/>
                <w:szCs w:val="18"/>
              </w:rPr>
            </w:pPr>
          </w:p>
        </w:tc>
        <w:tc>
          <w:tcPr>
            <w:tcW w:w="1141" w:type="pct"/>
            <w:vMerge/>
            <w:noWrap/>
            <w:vAlign w:val="center"/>
          </w:tcPr>
          <w:p w:rsidR="00A47465" w:rsidRPr="00833DE4" w:rsidRDefault="00A47465" w:rsidP="005E3FD9">
            <w:pPr>
              <w:jc w:val="center"/>
              <w:rPr>
                <w:sz w:val="18"/>
                <w:szCs w:val="18"/>
              </w:rPr>
            </w:pPr>
          </w:p>
        </w:tc>
        <w:tc>
          <w:tcPr>
            <w:tcW w:w="532" w:type="pct"/>
            <w:vAlign w:val="center"/>
          </w:tcPr>
          <w:p w:rsidR="00A47465" w:rsidRPr="00833DE4" w:rsidRDefault="00A47465" w:rsidP="005E3FD9">
            <w:pPr>
              <w:jc w:val="center"/>
              <w:rPr>
                <w:sz w:val="18"/>
                <w:szCs w:val="18"/>
              </w:rPr>
            </w:pPr>
            <w:r w:rsidRPr="00833DE4">
              <w:rPr>
                <w:sz w:val="18"/>
                <w:szCs w:val="18"/>
              </w:rPr>
              <w:t>Бюджет Городского округа Подольск</w:t>
            </w:r>
            <w:r>
              <w:rPr>
                <w:sz w:val="18"/>
                <w:szCs w:val="18"/>
              </w:rPr>
              <w:t>*</w:t>
            </w:r>
          </w:p>
        </w:tc>
        <w:tc>
          <w:tcPr>
            <w:tcW w:w="489" w:type="pct"/>
            <w:vAlign w:val="center"/>
          </w:tcPr>
          <w:p w:rsidR="00A47465" w:rsidRPr="00833DE4" w:rsidRDefault="00A47465" w:rsidP="005E3FD9">
            <w:pPr>
              <w:jc w:val="center"/>
              <w:rPr>
                <w:sz w:val="18"/>
                <w:szCs w:val="18"/>
              </w:rPr>
            </w:pPr>
            <w:r w:rsidRPr="00833DE4">
              <w:rPr>
                <w:sz w:val="18"/>
                <w:szCs w:val="18"/>
              </w:rPr>
              <w:t>Бюджет Московской области</w:t>
            </w:r>
            <w:r>
              <w:rPr>
                <w:sz w:val="18"/>
                <w:szCs w:val="18"/>
              </w:rPr>
              <w:t>*</w:t>
            </w:r>
          </w:p>
        </w:tc>
        <w:tc>
          <w:tcPr>
            <w:tcW w:w="1019" w:type="pct"/>
            <w:vMerge/>
            <w:noWrap/>
            <w:vAlign w:val="center"/>
          </w:tcPr>
          <w:p w:rsidR="00A47465" w:rsidRPr="00833DE4" w:rsidRDefault="00A47465" w:rsidP="005E3FD9">
            <w:pPr>
              <w:jc w:val="center"/>
              <w:rPr>
                <w:sz w:val="18"/>
                <w:szCs w:val="18"/>
              </w:rPr>
            </w:pPr>
          </w:p>
        </w:tc>
        <w:tc>
          <w:tcPr>
            <w:tcW w:w="355" w:type="pct"/>
            <w:vMerge/>
            <w:noWrap/>
            <w:vAlign w:val="center"/>
          </w:tcPr>
          <w:p w:rsidR="00A47465" w:rsidRPr="00833DE4" w:rsidRDefault="00A47465" w:rsidP="005E3FD9">
            <w:pPr>
              <w:jc w:val="center"/>
              <w:rPr>
                <w:sz w:val="18"/>
                <w:szCs w:val="18"/>
              </w:rPr>
            </w:pPr>
          </w:p>
        </w:tc>
        <w:tc>
          <w:tcPr>
            <w:tcW w:w="487" w:type="pct"/>
            <w:vMerge/>
            <w:noWrap/>
            <w:vAlign w:val="center"/>
          </w:tcPr>
          <w:p w:rsidR="00A47465" w:rsidRPr="00833DE4" w:rsidRDefault="00A47465" w:rsidP="005E3FD9">
            <w:pPr>
              <w:jc w:val="center"/>
              <w:rPr>
                <w:sz w:val="18"/>
                <w:szCs w:val="18"/>
              </w:rPr>
            </w:pPr>
          </w:p>
        </w:tc>
        <w:tc>
          <w:tcPr>
            <w:tcW w:w="266" w:type="pct"/>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266" w:type="pct"/>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266" w:type="pct"/>
            <w:vAlign w:val="center"/>
          </w:tcPr>
          <w:p w:rsidR="00A47465" w:rsidRPr="00833DE4" w:rsidRDefault="00A47465"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A47465" w:rsidRPr="00833DE4">
        <w:trPr>
          <w:trHeight w:val="141"/>
        </w:trPr>
        <w:tc>
          <w:tcPr>
            <w:tcW w:w="180" w:type="pct"/>
            <w:noWrap/>
            <w:vAlign w:val="center"/>
          </w:tcPr>
          <w:p w:rsidR="00A47465" w:rsidRPr="00833DE4" w:rsidRDefault="00A47465" w:rsidP="005E3FD9">
            <w:pPr>
              <w:jc w:val="center"/>
              <w:rPr>
                <w:sz w:val="18"/>
                <w:szCs w:val="18"/>
              </w:rPr>
            </w:pPr>
            <w:r w:rsidRPr="00833DE4">
              <w:rPr>
                <w:sz w:val="18"/>
                <w:szCs w:val="18"/>
              </w:rPr>
              <w:t>1</w:t>
            </w:r>
          </w:p>
        </w:tc>
        <w:tc>
          <w:tcPr>
            <w:tcW w:w="1141" w:type="pct"/>
            <w:noWrap/>
            <w:vAlign w:val="center"/>
          </w:tcPr>
          <w:p w:rsidR="00A47465" w:rsidRPr="00833DE4" w:rsidRDefault="00A47465" w:rsidP="005E3FD9">
            <w:pPr>
              <w:jc w:val="center"/>
              <w:rPr>
                <w:sz w:val="18"/>
                <w:szCs w:val="18"/>
              </w:rPr>
            </w:pPr>
            <w:r w:rsidRPr="00833DE4">
              <w:rPr>
                <w:sz w:val="18"/>
                <w:szCs w:val="18"/>
              </w:rPr>
              <w:t>2</w:t>
            </w:r>
          </w:p>
        </w:tc>
        <w:tc>
          <w:tcPr>
            <w:tcW w:w="532" w:type="pct"/>
            <w:noWrap/>
            <w:vAlign w:val="center"/>
          </w:tcPr>
          <w:p w:rsidR="00A47465" w:rsidRPr="00833DE4" w:rsidRDefault="00A47465" w:rsidP="005E3FD9">
            <w:pPr>
              <w:jc w:val="center"/>
              <w:rPr>
                <w:sz w:val="18"/>
                <w:szCs w:val="18"/>
              </w:rPr>
            </w:pPr>
            <w:r w:rsidRPr="00833DE4">
              <w:rPr>
                <w:sz w:val="18"/>
                <w:szCs w:val="18"/>
              </w:rPr>
              <w:t>3</w:t>
            </w:r>
          </w:p>
        </w:tc>
        <w:tc>
          <w:tcPr>
            <w:tcW w:w="489" w:type="pct"/>
            <w:noWrap/>
            <w:vAlign w:val="center"/>
          </w:tcPr>
          <w:p w:rsidR="00A47465" w:rsidRPr="00833DE4" w:rsidRDefault="00A47465" w:rsidP="005E3FD9">
            <w:pPr>
              <w:jc w:val="center"/>
              <w:rPr>
                <w:sz w:val="18"/>
                <w:szCs w:val="18"/>
              </w:rPr>
            </w:pPr>
            <w:r w:rsidRPr="00833DE4">
              <w:rPr>
                <w:sz w:val="18"/>
                <w:szCs w:val="18"/>
              </w:rPr>
              <w:t>4</w:t>
            </w:r>
          </w:p>
        </w:tc>
        <w:tc>
          <w:tcPr>
            <w:tcW w:w="1019" w:type="pct"/>
            <w:noWrap/>
            <w:vAlign w:val="center"/>
          </w:tcPr>
          <w:p w:rsidR="00A47465" w:rsidRPr="00833DE4" w:rsidRDefault="00A47465" w:rsidP="005E3FD9">
            <w:pPr>
              <w:jc w:val="center"/>
              <w:rPr>
                <w:sz w:val="18"/>
                <w:szCs w:val="18"/>
              </w:rPr>
            </w:pPr>
            <w:r w:rsidRPr="00833DE4">
              <w:rPr>
                <w:sz w:val="18"/>
                <w:szCs w:val="18"/>
              </w:rPr>
              <w:t>5</w:t>
            </w:r>
          </w:p>
        </w:tc>
        <w:tc>
          <w:tcPr>
            <w:tcW w:w="355" w:type="pct"/>
            <w:noWrap/>
            <w:vAlign w:val="center"/>
          </w:tcPr>
          <w:p w:rsidR="00A47465" w:rsidRPr="00833DE4" w:rsidRDefault="00A47465" w:rsidP="005E3FD9">
            <w:pPr>
              <w:jc w:val="center"/>
              <w:rPr>
                <w:sz w:val="18"/>
                <w:szCs w:val="18"/>
              </w:rPr>
            </w:pPr>
            <w:r w:rsidRPr="00833DE4">
              <w:rPr>
                <w:sz w:val="18"/>
                <w:szCs w:val="18"/>
              </w:rPr>
              <w:t>6</w:t>
            </w:r>
          </w:p>
        </w:tc>
        <w:tc>
          <w:tcPr>
            <w:tcW w:w="487" w:type="pct"/>
            <w:noWrap/>
            <w:vAlign w:val="center"/>
          </w:tcPr>
          <w:p w:rsidR="00A47465" w:rsidRPr="00833DE4" w:rsidRDefault="00A47465" w:rsidP="005E3FD9">
            <w:pPr>
              <w:jc w:val="center"/>
              <w:rPr>
                <w:sz w:val="18"/>
                <w:szCs w:val="18"/>
              </w:rPr>
            </w:pPr>
            <w:r w:rsidRPr="00833DE4">
              <w:rPr>
                <w:sz w:val="18"/>
                <w:szCs w:val="18"/>
              </w:rPr>
              <w:t>7</w:t>
            </w:r>
          </w:p>
        </w:tc>
        <w:tc>
          <w:tcPr>
            <w:tcW w:w="266" w:type="pct"/>
            <w:noWrap/>
            <w:vAlign w:val="center"/>
          </w:tcPr>
          <w:p w:rsidR="00A47465" w:rsidRPr="00833DE4" w:rsidRDefault="00A47465" w:rsidP="005E3FD9">
            <w:pPr>
              <w:jc w:val="center"/>
              <w:rPr>
                <w:sz w:val="18"/>
                <w:szCs w:val="18"/>
              </w:rPr>
            </w:pPr>
            <w:r w:rsidRPr="00833DE4">
              <w:rPr>
                <w:sz w:val="18"/>
                <w:szCs w:val="18"/>
              </w:rPr>
              <w:t>8</w:t>
            </w:r>
          </w:p>
        </w:tc>
        <w:tc>
          <w:tcPr>
            <w:tcW w:w="266" w:type="pct"/>
            <w:noWrap/>
            <w:vAlign w:val="center"/>
          </w:tcPr>
          <w:p w:rsidR="00A47465" w:rsidRPr="00833DE4" w:rsidRDefault="00A47465" w:rsidP="005E3FD9">
            <w:pPr>
              <w:jc w:val="center"/>
              <w:rPr>
                <w:sz w:val="18"/>
                <w:szCs w:val="18"/>
              </w:rPr>
            </w:pPr>
            <w:r w:rsidRPr="00833DE4">
              <w:rPr>
                <w:sz w:val="18"/>
                <w:szCs w:val="18"/>
              </w:rPr>
              <w:t>9</w:t>
            </w:r>
          </w:p>
        </w:tc>
        <w:tc>
          <w:tcPr>
            <w:tcW w:w="266" w:type="pct"/>
            <w:noWrap/>
            <w:vAlign w:val="center"/>
          </w:tcPr>
          <w:p w:rsidR="00A47465" w:rsidRPr="00833DE4" w:rsidRDefault="00A47465" w:rsidP="005E3FD9">
            <w:pPr>
              <w:jc w:val="center"/>
              <w:rPr>
                <w:sz w:val="18"/>
                <w:szCs w:val="18"/>
              </w:rPr>
            </w:pPr>
            <w:r w:rsidRPr="00833DE4">
              <w:rPr>
                <w:sz w:val="18"/>
                <w:szCs w:val="18"/>
              </w:rPr>
              <w:t>10</w:t>
            </w:r>
          </w:p>
        </w:tc>
      </w:tr>
      <w:tr w:rsidR="00A47465" w:rsidRPr="00833DE4">
        <w:trPr>
          <w:trHeight w:val="4469"/>
        </w:trPr>
        <w:tc>
          <w:tcPr>
            <w:tcW w:w="180" w:type="pct"/>
          </w:tcPr>
          <w:p w:rsidR="00A47465" w:rsidRPr="00833DE4" w:rsidRDefault="00A47465" w:rsidP="005E3FD9">
            <w:pPr>
              <w:jc w:val="center"/>
              <w:rPr>
                <w:sz w:val="18"/>
                <w:szCs w:val="18"/>
              </w:rPr>
            </w:pPr>
            <w:r w:rsidRPr="00833DE4">
              <w:rPr>
                <w:sz w:val="18"/>
                <w:szCs w:val="18"/>
              </w:rPr>
              <w:t>1.</w:t>
            </w:r>
          </w:p>
        </w:tc>
        <w:tc>
          <w:tcPr>
            <w:tcW w:w="1141" w:type="pct"/>
          </w:tcPr>
          <w:p w:rsidR="00A47465" w:rsidRPr="00833DE4" w:rsidRDefault="00A47465" w:rsidP="005E3FD9">
            <w:pPr>
              <w:rPr>
                <w:sz w:val="18"/>
                <w:szCs w:val="18"/>
              </w:rPr>
            </w:pPr>
            <w:r w:rsidRPr="00833DE4">
              <w:rPr>
                <w:sz w:val="18"/>
                <w:szCs w:val="18"/>
              </w:rPr>
              <w:t>Задача 1.</w:t>
            </w:r>
          </w:p>
          <w:p w:rsidR="00A47465" w:rsidRPr="00833DE4" w:rsidRDefault="00A47465" w:rsidP="00FB5000">
            <w:pPr>
              <w:ind w:firstLine="322"/>
              <w:rPr>
                <w:sz w:val="18"/>
                <w:szCs w:val="18"/>
              </w:rPr>
            </w:pPr>
            <w:r w:rsidRPr="00833DE4">
              <w:rPr>
                <w:sz w:val="18"/>
                <w:szCs w:val="18"/>
              </w:rPr>
              <w:t>Повышение эффективности использования и прозрачность расходов денежных средств, в</w:t>
            </w:r>
            <w:r>
              <w:rPr>
                <w:sz w:val="18"/>
                <w:szCs w:val="18"/>
              </w:rPr>
              <w:t xml:space="preserve">ыделяемых </w:t>
            </w:r>
            <w:r w:rsidRPr="00B55BE7">
              <w:rPr>
                <w:sz w:val="18"/>
                <w:szCs w:val="18"/>
              </w:rPr>
              <w:t xml:space="preserve">МКУ «Центр социальной поддержки» </w:t>
            </w:r>
            <w:r w:rsidRPr="00833DE4">
              <w:rPr>
                <w:sz w:val="18"/>
                <w:szCs w:val="18"/>
              </w:rPr>
              <w:t xml:space="preserve"> на материально-техническое и организационное о</w:t>
            </w:r>
            <w:r>
              <w:rPr>
                <w:sz w:val="18"/>
                <w:szCs w:val="18"/>
              </w:rPr>
              <w:t xml:space="preserve">беспечение деятельности </w:t>
            </w:r>
            <w:r w:rsidRPr="00B55BE7">
              <w:rPr>
                <w:sz w:val="18"/>
                <w:szCs w:val="18"/>
              </w:rPr>
              <w:t xml:space="preserve">МКУ «Центр социальной поддержки» </w:t>
            </w:r>
            <w:r w:rsidRPr="00833DE4">
              <w:rPr>
                <w:sz w:val="18"/>
                <w:szCs w:val="18"/>
              </w:rPr>
              <w:t xml:space="preserve">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решение вопросов социальных прав граждан, относящихся к ком</w:t>
            </w:r>
            <w:r>
              <w:rPr>
                <w:sz w:val="18"/>
                <w:szCs w:val="18"/>
              </w:rPr>
              <w:t xml:space="preserve">петенции </w:t>
            </w:r>
            <w:r w:rsidRPr="00B55BE7">
              <w:rPr>
                <w:sz w:val="18"/>
                <w:szCs w:val="18"/>
              </w:rPr>
              <w:t>МКУ «Центр социальной поддержки»</w:t>
            </w:r>
            <w:r>
              <w:rPr>
                <w:sz w:val="18"/>
                <w:szCs w:val="18"/>
              </w:rPr>
              <w:t>;</w:t>
            </w:r>
            <w:r w:rsidRPr="00B55BE7">
              <w:rPr>
                <w:sz w:val="18"/>
                <w:szCs w:val="18"/>
              </w:rPr>
              <w:t xml:space="preserve"> </w:t>
            </w:r>
            <w:r>
              <w:rPr>
                <w:sz w:val="18"/>
                <w:szCs w:val="18"/>
              </w:rPr>
              <w:t>с</w:t>
            </w:r>
            <w:r w:rsidRPr="00833DE4">
              <w:rPr>
                <w:sz w:val="18"/>
                <w:szCs w:val="18"/>
              </w:rPr>
              <w:t>воевременное и полное обеспечение денежным содержанием и допо</w:t>
            </w:r>
            <w:r>
              <w:rPr>
                <w:sz w:val="18"/>
                <w:szCs w:val="18"/>
              </w:rPr>
              <w:t xml:space="preserve">лнительными выплатами </w:t>
            </w:r>
            <w:r w:rsidRPr="00833DE4">
              <w:rPr>
                <w:sz w:val="18"/>
                <w:szCs w:val="18"/>
              </w:rPr>
              <w:t xml:space="preserve"> </w:t>
            </w:r>
            <w:r>
              <w:rPr>
                <w:sz w:val="18"/>
                <w:szCs w:val="18"/>
              </w:rPr>
              <w:t>работников</w:t>
            </w:r>
            <w:r w:rsidRPr="00833DE4">
              <w:rPr>
                <w:sz w:val="18"/>
                <w:szCs w:val="18"/>
              </w:rPr>
              <w:t>, начисление и перечисление денежных средств по страховым взносам в соответствии с действующими нормативно-правовыми актами.</w:t>
            </w:r>
          </w:p>
        </w:tc>
        <w:tc>
          <w:tcPr>
            <w:tcW w:w="532" w:type="pct"/>
          </w:tcPr>
          <w:p w:rsidR="00A47465" w:rsidRPr="00F55147" w:rsidRDefault="00A47465" w:rsidP="005E3FD9">
            <w:pPr>
              <w:widowControl w:val="0"/>
              <w:tabs>
                <w:tab w:val="center" w:pos="4677"/>
                <w:tab w:val="right" w:pos="9355"/>
              </w:tabs>
              <w:autoSpaceDE w:val="0"/>
              <w:autoSpaceDN w:val="0"/>
              <w:adjustRightInd w:val="0"/>
              <w:jc w:val="center"/>
              <w:rPr>
                <w:sz w:val="18"/>
                <w:szCs w:val="18"/>
                <w:lang w:val="en-US"/>
              </w:rPr>
            </w:pPr>
            <w:r>
              <w:rPr>
                <w:sz w:val="18"/>
                <w:szCs w:val="18"/>
                <w:lang w:val="en-US"/>
              </w:rPr>
              <w:t>3</w:t>
            </w:r>
            <w:r w:rsidR="001D0C8A">
              <w:rPr>
                <w:sz w:val="18"/>
                <w:szCs w:val="18"/>
                <w:lang w:val="en-US"/>
              </w:rPr>
              <w:t>2060</w:t>
            </w:r>
          </w:p>
        </w:tc>
        <w:tc>
          <w:tcPr>
            <w:tcW w:w="489" w:type="pct"/>
          </w:tcPr>
          <w:p w:rsidR="00A47465" w:rsidRPr="00833DE4" w:rsidRDefault="00A47465"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019" w:type="pct"/>
            <w:tcBorders>
              <w:top w:val="single" w:sz="6" w:space="0" w:color="auto"/>
              <w:left w:val="single" w:sz="6" w:space="0" w:color="auto"/>
              <w:right w:val="single" w:sz="6" w:space="0" w:color="auto"/>
            </w:tcBorders>
            <w:shd w:val="clear" w:color="auto" w:fill="FFFFFF"/>
          </w:tcPr>
          <w:p w:rsidR="00A47465" w:rsidRPr="00833DE4" w:rsidRDefault="00A47465" w:rsidP="005E3FD9">
            <w:pPr>
              <w:rPr>
                <w:color w:val="000000"/>
                <w:spacing w:val="-1"/>
                <w:sz w:val="18"/>
                <w:szCs w:val="18"/>
              </w:rPr>
            </w:pPr>
            <w:r w:rsidRPr="00833DE4">
              <w:rPr>
                <w:color w:val="000000"/>
                <w:spacing w:val="-1"/>
                <w:sz w:val="18"/>
                <w:szCs w:val="18"/>
                <w:lang w:eastAsia="en-US"/>
              </w:rPr>
              <w:t>Среднее значение доли выплаченных объемов денежного содержания, прочих и иных выплат, страховых взносов от запланированных к выплате</w:t>
            </w:r>
          </w:p>
        </w:tc>
        <w:tc>
          <w:tcPr>
            <w:tcW w:w="355" w:type="pct"/>
          </w:tcPr>
          <w:p w:rsidR="00A47465" w:rsidRPr="00833DE4" w:rsidRDefault="00A47465" w:rsidP="005E3FD9">
            <w:pPr>
              <w:jc w:val="center"/>
              <w:rPr>
                <w:sz w:val="18"/>
                <w:szCs w:val="18"/>
                <w:lang w:eastAsia="en-US"/>
              </w:rPr>
            </w:pPr>
            <w:r>
              <w:rPr>
                <w:sz w:val="18"/>
                <w:szCs w:val="18"/>
              </w:rPr>
              <w:t>п</w:t>
            </w:r>
            <w:r w:rsidRPr="00833DE4">
              <w:rPr>
                <w:sz w:val="18"/>
                <w:szCs w:val="18"/>
              </w:rPr>
              <w:t>роцент</w:t>
            </w:r>
          </w:p>
        </w:tc>
        <w:tc>
          <w:tcPr>
            <w:tcW w:w="487" w:type="pct"/>
            <w:tcBorders>
              <w:top w:val="single" w:sz="6" w:space="0" w:color="auto"/>
              <w:left w:val="single" w:sz="6" w:space="0" w:color="auto"/>
              <w:right w:val="single" w:sz="6" w:space="0" w:color="auto"/>
            </w:tcBorders>
            <w:shd w:val="clear" w:color="auto" w:fill="FFFFFF"/>
          </w:tcPr>
          <w:p w:rsidR="00A47465" w:rsidRPr="00833DE4" w:rsidRDefault="00A47465" w:rsidP="005E3FD9">
            <w:pPr>
              <w:jc w:val="center"/>
              <w:rPr>
                <w:color w:val="000000"/>
                <w:spacing w:val="-1"/>
                <w:sz w:val="18"/>
                <w:szCs w:val="18"/>
                <w:lang w:eastAsia="en-US"/>
              </w:rPr>
            </w:pPr>
            <w:r w:rsidRPr="00833DE4">
              <w:rPr>
                <w:sz w:val="18"/>
                <w:szCs w:val="18"/>
              </w:rPr>
              <w:t>100</w:t>
            </w:r>
          </w:p>
        </w:tc>
        <w:tc>
          <w:tcPr>
            <w:tcW w:w="266" w:type="pct"/>
          </w:tcPr>
          <w:p w:rsidR="00A47465" w:rsidRPr="00833DE4" w:rsidRDefault="00A47465" w:rsidP="005E3FD9">
            <w:pPr>
              <w:jc w:val="center"/>
              <w:rPr>
                <w:sz w:val="18"/>
                <w:szCs w:val="18"/>
                <w:lang w:eastAsia="en-US"/>
              </w:rPr>
            </w:pPr>
            <w:r w:rsidRPr="00833DE4">
              <w:rPr>
                <w:sz w:val="18"/>
                <w:szCs w:val="18"/>
              </w:rPr>
              <w:t>100</w:t>
            </w:r>
          </w:p>
          <w:p w:rsidR="00A47465" w:rsidRPr="00833DE4" w:rsidRDefault="00A47465" w:rsidP="005E3FD9">
            <w:pPr>
              <w:jc w:val="center"/>
              <w:rPr>
                <w:sz w:val="18"/>
                <w:szCs w:val="18"/>
                <w:lang w:eastAsia="en-US"/>
              </w:rPr>
            </w:pPr>
          </w:p>
        </w:tc>
        <w:tc>
          <w:tcPr>
            <w:tcW w:w="266" w:type="pct"/>
          </w:tcPr>
          <w:p w:rsidR="00A47465" w:rsidRPr="00833DE4" w:rsidRDefault="00A47465" w:rsidP="005E3FD9">
            <w:pPr>
              <w:jc w:val="center"/>
              <w:rPr>
                <w:sz w:val="18"/>
                <w:szCs w:val="18"/>
                <w:lang w:eastAsia="en-US"/>
              </w:rPr>
            </w:pPr>
            <w:r w:rsidRPr="00833DE4">
              <w:rPr>
                <w:sz w:val="18"/>
                <w:szCs w:val="18"/>
              </w:rPr>
              <w:t>100</w:t>
            </w:r>
          </w:p>
        </w:tc>
        <w:tc>
          <w:tcPr>
            <w:tcW w:w="266" w:type="pct"/>
          </w:tcPr>
          <w:p w:rsidR="00A47465" w:rsidRPr="00833DE4" w:rsidRDefault="00A47465" w:rsidP="005E3FD9">
            <w:pPr>
              <w:jc w:val="center"/>
              <w:rPr>
                <w:sz w:val="18"/>
                <w:szCs w:val="18"/>
              </w:rPr>
            </w:pPr>
            <w:r w:rsidRPr="00833DE4">
              <w:rPr>
                <w:sz w:val="18"/>
                <w:szCs w:val="18"/>
              </w:rPr>
              <w:t>100</w:t>
            </w:r>
          </w:p>
        </w:tc>
      </w:tr>
    </w:tbl>
    <w:p w:rsidR="00A47465" w:rsidRPr="003165A3" w:rsidRDefault="00A47465" w:rsidP="003165A3">
      <w:pPr>
        <w:tabs>
          <w:tab w:val="left" w:pos="1890"/>
        </w:tabs>
        <w:rPr>
          <w:sz w:val="20"/>
          <w:szCs w:val="20"/>
        </w:rPr>
        <w:sectPr w:rsidR="00A47465" w:rsidRPr="003165A3" w:rsidSect="00DA2C61">
          <w:pgSz w:w="16838" w:h="11906" w:orient="landscape"/>
          <w:pgMar w:top="1134" w:right="567" w:bottom="567" w:left="567" w:header="709" w:footer="284" w:gutter="0"/>
          <w:cols w:space="708"/>
          <w:docGrid w:linePitch="360"/>
        </w:sectPr>
      </w:pPr>
      <w:r>
        <w:rPr>
          <w:sz w:val="20"/>
          <w:szCs w:val="20"/>
        </w:rPr>
        <w:t>*</w:t>
      </w:r>
      <w:r w:rsidRPr="006A72CB">
        <w:rPr>
          <w:sz w:val="20"/>
          <w:szCs w:val="20"/>
        </w:rPr>
        <w:t xml:space="preserve"> </w:t>
      </w:r>
      <w:r>
        <w:rPr>
          <w:sz w:val="20"/>
          <w:szCs w:val="20"/>
        </w:rPr>
        <w:t xml:space="preserve">финансирование будет уточняться </w:t>
      </w:r>
      <w:r w:rsidRPr="006A72CB">
        <w:rPr>
          <w:sz w:val="20"/>
          <w:szCs w:val="20"/>
        </w:rPr>
        <w:t xml:space="preserve">после принятия бюджета </w:t>
      </w:r>
      <w:r>
        <w:rPr>
          <w:sz w:val="20"/>
          <w:szCs w:val="20"/>
        </w:rPr>
        <w:t>Городского округа Подольск на 2016-2018 годы</w:t>
      </w:r>
    </w:p>
    <w:p w:rsidR="00A47465" w:rsidRPr="00833DE4" w:rsidRDefault="00A47465" w:rsidP="00885D14">
      <w:pPr>
        <w:autoSpaceDE w:val="0"/>
        <w:autoSpaceDN w:val="0"/>
        <w:adjustRightInd w:val="0"/>
        <w:ind w:firstLine="709"/>
        <w:jc w:val="center"/>
        <w:rPr>
          <w:b/>
          <w:bCs/>
          <w:sz w:val="26"/>
          <w:szCs w:val="26"/>
        </w:rPr>
      </w:pPr>
      <w:r>
        <w:rPr>
          <w:b/>
          <w:bCs/>
          <w:sz w:val="26"/>
          <w:szCs w:val="26"/>
        </w:rPr>
        <w:lastRenderedPageBreak/>
        <w:t>3</w:t>
      </w:r>
      <w:r w:rsidRPr="002B5620">
        <w:rPr>
          <w:b/>
          <w:bCs/>
          <w:sz w:val="26"/>
          <w:szCs w:val="26"/>
        </w:rPr>
        <w:t xml:space="preserve">. </w:t>
      </w:r>
      <w:r w:rsidRPr="00833DE4">
        <w:rPr>
          <w:b/>
          <w:bCs/>
          <w:sz w:val="26"/>
          <w:szCs w:val="26"/>
        </w:rPr>
        <w:t>Методика расчета значений показателей эффективности реализации муниципальной программы Городского округа Подольск «Социальная защита»</w:t>
      </w:r>
    </w:p>
    <w:p w:rsidR="00A47465" w:rsidRDefault="00A47465" w:rsidP="00885D14">
      <w:pPr>
        <w:autoSpaceDE w:val="0"/>
        <w:autoSpaceDN w:val="0"/>
        <w:adjustRightInd w:val="0"/>
        <w:ind w:firstLine="709"/>
        <w:jc w:val="center"/>
        <w:rPr>
          <w:b/>
          <w:bCs/>
          <w:sz w:val="26"/>
          <w:szCs w:val="26"/>
        </w:rPr>
      </w:pPr>
      <w:r w:rsidRPr="00833DE4">
        <w:rPr>
          <w:b/>
          <w:bCs/>
          <w:sz w:val="26"/>
          <w:szCs w:val="26"/>
        </w:rPr>
        <w:t>3.1. Методика расчета значений показателей эффективности реализации подпрограммы «Дополнительная социальная поддержка»</w:t>
      </w:r>
    </w:p>
    <w:p w:rsidR="00A47465" w:rsidRPr="00833DE4" w:rsidRDefault="00A47465" w:rsidP="00885D14">
      <w:pPr>
        <w:autoSpaceDE w:val="0"/>
        <w:autoSpaceDN w:val="0"/>
        <w:adjustRightInd w:val="0"/>
        <w:ind w:firstLine="709"/>
        <w:jc w:val="center"/>
        <w:rPr>
          <w:b/>
          <w:bCs/>
          <w:sz w:val="26"/>
          <w:szCs w:val="26"/>
        </w:rPr>
      </w:pP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и количественное выражение. Эффективность реализации подпрограммы определяется степенью достижения следующих показателей.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достижения по состоянию на 31.12.2013.</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1. По задаче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показателем эффективности реализации подпрограммы является:</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A47465" w:rsidRPr="00833DE4" w:rsidRDefault="00A47465" w:rsidP="00885D14">
      <w:pPr>
        <w:widowControl w:val="0"/>
        <w:autoSpaceDE w:val="0"/>
        <w:autoSpaceDN w:val="0"/>
        <w:adjustRightInd w:val="0"/>
        <w:ind w:firstLine="709"/>
        <w:jc w:val="both"/>
        <w:rPr>
          <w:sz w:val="26"/>
          <w:szCs w:val="26"/>
        </w:rPr>
      </w:pP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рассчитываются по формуле:</w:t>
      </w:r>
    </w:p>
    <w:p w:rsidR="00A47465" w:rsidRPr="00833DE4" w:rsidRDefault="00A47465" w:rsidP="00885D14">
      <w:pPr>
        <w:autoSpaceDE w:val="0"/>
        <w:ind w:firstLine="709"/>
        <w:jc w:val="center"/>
        <w:rPr>
          <w:sz w:val="26"/>
          <w:szCs w:val="26"/>
        </w:rPr>
      </w:pPr>
      <w:r w:rsidRPr="00833DE4">
        <w:rPr>
          <w:position w:val="-32"/>
          <w:sz w:val="26"/>
          <w:szCs w:val="26"/>
        </w:rPr>
        <w:object w:dxaOrig="1900" w:dyaOrig="720">
          <v:shape id="_x0000_i1025" type="#_x0000_t75" style="width:92.95pt;height:36pt" o:ole="">
            <v:imagedata r:id="rId14" o:title=""/>
          </v:shape>
          <o:OLEObject Type="Embed" ProgID="Equation.3" ShapeID="_x0000_i1025" DrawAspect="Content" ObjectID="_1548249481" r:id="rId15"/>
        </w:objec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Д</w:t>
      </w:r>
      <w:r w:rsidRPr="00833DE4">
        <w:rPr>
          <w:i/>
          <w:iCs/>
          <w:sz w:val="26"/>
          <w:szCs w:val="26"/>
          <w:vertAlign w:val="subscript"/>
        </w:rPr>
        <w:t>п</w:t>
      </w:r>
      <w:r w:rsidRPr="00833DE4">
        <w:rPr>
          <w:sz w:val="26"/>
          <w:szCs w:val="26"/>
        </w:rPr>
        <w:t xml:space="preserve"> - доля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 </w:t>
      </w:r>
    </w:p>
    <w:p w:rsidR="00A47465" w:rsidRPr="00833DE4" w:rsidRDefault="00A47465"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п</w:t>
      </w:r>
      <w:r w:rsidRPr="00833DE4">
        <w:rPr>
          <w:sz w:val="26"/>
          <w:szCs w:val="26"/>
        </w:rPr>
        <w:t xml:space="preserve"> - количество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w:t>
      </w:r>
    </w:p>
    <w:p w:rsidR="00A47465" w:rsidRPr="00833DE4" w:rsidRDefault="00A47465"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(единовременной материальной помощи, в том числе на основе адресного подхода; материальной помощи в случае имущественных потерь, вызванных чрезвычайными ситуациями; ежемесячных и ежегодных денежных выплат, компенсаций, установленных нормативными правовыми актами Городского округа Подольск), имеющих право на их получение.</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2. По задаче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показателем эффективности реализации подпрограммы является:</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w:t>
      </w:r>
      <w:r w:rsidRPr="00833DE4">
        <w:rPr>
          <w:sz w:val="26"/>
          <w:szCs w:val="26"/>
        </w:rPr>
        <w:lastRenderedPageBreak/>
        <w:t xml:space="preserve">имеющих право на её получение в соответствии с нормативными правовыми актами Городского округа Подольск.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рассчитываются по формуле:</w:t>
      </w:r>
    </w:p>
    <w:p w:rsidR="00A47465" w:rsidRPr="00833DE4" w:rsidRDefault="00A47465" w:rsidP="00885D14">
      <w:pPr>
        <w:autoSpaceDE w:val="0"/>
        <w:ind w:firstLine="709"/>
        <w:jc w:val="center"/>
        <w:rPr>
          <w:sz w:val="26"/>
          <w:szCs w:val="26"/>
        </w:rPr>
      </w:pPr>
      <w:r w:rsidRPr="00833DE4">
        <w:rPr>
          <w:position w:val="-32"/>
          <w:sz w:val="26"/>
          <w:szCs w:val="26"/>
        </w:rPr>
        <w:object w:dxaOrig="1900" w:dyaOrig="740">
          <v:shape id="_x0000_i1026" type="#_x0000_t75" style="width:92.95pt;height:36pt" o:ole="">
            <v:imagedata r:id="rId16" o:title=""/>
          </v:shape>
          <o:OLEObject Type="Embed" ProgID="Equation.3" ShapeID="_x0000_i1026" DrawAspect="Content" ObjectID="_1548249482" r:id="rId17"/>
        </w:objec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Д</w:t>
      </w:r>
      <w:r w:rsidRPr="00833DE4">
        <w:rPr>
          <w:i/>
          <w:iCs/>
          <w:sz w:val="26"/>
          <w:szCs w:val="26"/>
          <w:vertAlign w:val="subscript"/>
        </w:rPr>
        <w:t>пу</w:t>
      </w:r>
      <w:r w:rsidRPr="00833DE4">
        <w:rPr>
          <w:sz w:val="26"/>
          <w:szCs w:val="26"/>
        </w:rPr>
        <w:t xml:space="preserve"> - доля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 </w:t>
      </w:r>
    </w:p>
    <w:p w:rsidR="00A47465" w:rsidRPr="00833DE4" w:rsidRDefault="00A47465"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пу</w:t>
      </w:r>
      <w:r w:rsidRPr="00833DE4">
        <w:rPr>
          <w:sz w:val="26"/>
          <w:szCs w:val="26"/>
        </w:rPr>
        <w:t xml:space="preserve"> - количество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w:t>
      </w:r>
    </w:p>
    <w:p w:rsidR="00A47465" w:rsidRPr="00833DE4" w:rsidRDefault="00A47465"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непосредственно в форме предоставления услуг (бани и душевых, подписка на периодические печатные издания), имеющих право на их получение.</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3. По задаче: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 вопросам, относящимся к сфере деятельности уполномоченного органа, торжественных мероприятий, посвященных государственным праздникам, мероприятий, посвященных памятным датам» показателем эффективности реализации подпрограммы является: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Количество организованных и проведенных семинаров, конференций, выставок, торжественных и иных мероприятий по вопросам, относящимся к сфере деятельности уполномоченного органа Администрации Городского округа Подольск,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Единица измерения данного показателя - мероприятия.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Базовое значение по состоянию на 01.01.2013 – 38 мероприятий.</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Предусматривается довести количество мероприятий, способствующих развитию духовных, нравственных традиций, достойному воспитанию детей, пропаганде семейных ценностей, укреплению основ общества, в 2018 году до </w:t>
      </w:r>
      <w:r>
        <w:rPr>
          <w:sz w:val="26"/>
          <w:szCs w:val="26"/>
        </w:rPr>
        <w:t>70</w:t>
      </w:r>
      <w:r w:rsidRPr="00833DE4">
        <w:rPr>
          <w:sz w:val="26"/>
          <w:szCs w:val="26"/>
        </w:rPr>
        <w:t xml:space="preserve">.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Источником получения информации для показателя являются отчеты о проведенных, в том числе во исполнение Указа Президента Российской Федерации от 07.05.2012 № 597 «О мероприятиях по реализации государственной социальной политики», мероприятиях.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Показателем улучшения демографической ситуации в городе является количество рождаемых вторых, третьих и последующих детей. </w:t>
      </w:r>
    </w:p>
    <w:p w:rsidR="00A47465" w:rsidRDefault="00A47465"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r>
        <w:rPr>
          <w:sz w:val="26"/>
          <w:szCs w:val="26"/>
        </w:rPr>
        <w:t xml:space="preserve"> </w:t>
      </w:r>
      <w:r w:rsidRPr="00833DE4">
        <w:rPr>
          <w:sz w:val="26"/>
          <w:szCs w:val="26"/>
        </w:rPr>
        <w:t>Рассчитываются по формуле:</w:t>
      </w:r>
    </w:p>
    <w:p w:rsidR="00A47465" w:rsidRPr="00833DE4" w:rsidRDefault="00A47465" w:rsidP="00885D14">
      <w:pPr>
        <w:widowControl w:val="0"/>
        <w:autoSpaceDE w:val="0"/>
        <w:autoSpaceDN w:val="0"/>
        <w:adjustRightInd w:val="0"/>
        <w:ind w:firstLine="709"/>
        <w:jc w:val="center"/>
        <w:rPr>
          <w:sz w:val="26"/>
          <w:szCs w:val="26"/>
        </w:rPr>
      </w:pPr>
      <w:r w:rsidRPr="00833DE4">
        <w:rPr>
          <w:position w:val="-28"/>
        </w:rPr>
        <w:object w:dxaOrig="1900" w:dyaOrig="660">
          <v:shape id="_x0000_i1027" type="#_x0000_t75" style="width:92.95pt;height:30.15pt" o:ole="">
            <v:imagedata r:id="rId18" o:title=""/>
          </v:shape>
          <o:OLEObject Type="Embed" ProgID="Equation.3" ShapeID="_x0000_i1027" DrawAspect="Content" ObjectID="_1548249483" r:id="rId19"/>
        </w:objec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 xml:space="preserve">Д </w:t>
      </w:r>
      <w:r w:rsidRPr="00833DE4">
        <w:rPr>
          <w:i/>
          <w:iCs/>
          <w:sz w:val="26"/>
          <w:szCs w:val="26"/>
          <w:vertAlign w:val="subscript"/>
        </w:rPr>
        <w:t>р</w:t>
      </w:r>
      <w:r w:rsidRPr="00833DE4">
        <w:rPr>
          <w:i/>
          <w:iCs/>
          <w:sz w:val="26"/>
          <w:szCs w:val="26"/>
        </w:rPr>
        <w:t xml:space="preserve"> - </w:t>
      </w:r>
      <w:r w:rsidRPr="00833DE4">
        <w:rPr>
          <w:sz w:val="26"/>
          <w:szCs w:val="26"/>
        </w:rPr>
        <w:t>доля вторых, третьих и последующих рождений детей;</w:t>
      </w:r>
    </w:p>
    <w:p w:rsidR="00A47465" w:rsidRPr="00833DE4" w:rsidRDefault="00A47465" w:rsidP="00885D14">
      <w:pPr>
        <w:widowControl w:val="0"/>
        <w:autoSpaceDE w:val="0"/>
        <w:autoSpaceDN w:val="0"/>
        <w:adjustRightInd w:val="0"/>
        <w:ind w:firstLine="709"/>
        <w:jc w:val="both"/>
        <w:rPr>
          <w:sz w:val="26"/>
          <w:szCs w:val="26"/>
        </w:rPr>
      </w:pPr>
      <w:r w:rsidRPr="00833DE4">
        <w:rPr>
          <w:i/>
          <w:iCs/>
          <w:sz w:val="26"/>
          <w:szCs w:val="26"/>
        </w:rPr>
        <w:lastRenderedPageBreak/>
        <w:t xml:space="preserve">К </w:t>
      </w:r>
      <w:r w:rsidRPr="00833DE4">
        <w:rPr>
          <w:i/>
          <w:iCs/>
          <w:sz w:val="26"/>
          <w:szCs w:val="26"/>
          <w:vertAlign w:val="subscript"/>
        </w:rPr>
        <w:t>рв</w:t>
      </w:r>
      <w:r w:rsidRPr="00833DE4">
        <w:rPr>
          <w:i/>
          <w:iCs/>
          <w:sz w:val="26"/>
          <w:szCs w:val="26"/>
        </w:rPr>
        <w:t xml:space="preserve"> – </w:t>
      </w:r>
      <w:r w:rsidRPr="00833DE4">
        <w:rPr>
          <w:sz w:val="26"/>
          <w:szCs w:val="26"/>
        </w:rPr>
        <w:t>количество новорожденных детей в семьях, со вторым, третьим и последующим ребенком;</w:t>
      </w:r>
    </w:p>
    <w:p w:rsidR="00A47465" w:rsidRPr="00833DE4" w:rsidRDefault="00A47465" w:rsidP="00885D14">
      <w:pPr>
        <w:widowControl w:val="0"/>
        <w:autoSpaceDE w:val="0"/>
        <w:autoSpaceDN w:val="0"/>
        <w:adjustRightInd w:val="0"/>
        <w:ind w:firstLine="709"/>
        <w:jc w:val="both"/>
        <w:rPr>
          <w:sz w:val="26"/>
          <w:szCs w:val="26"/>
        </w:rPr>
      </w:pPr>
      <w:r w:rsidRPr="00833DE4">
        <w:rPr>
          <w:i/>
          <w:iCs/>
          <w:sz w:val="26"/>
          <w:szCs w:val="26"/>
        </w:rPr>
        <w:t xml:space="preserve">К </w:t>
      </w:r>
      <w:r w:rsidRPr="00833DE4">
        <w:rPr>
          <w:i/>
          <w:iCs/>
          <w:sz w:val="26"/>
          <w:szCs w:val="26"/>
          <w:vertAlign w:val="subscript"/>
        </w:rPr>
        <w:t>ро</w:t>
      </w:r>
      <w:r w:rsidRPr="00833DE4">
        <w:rPr>
          <w:sz w:val="26"/>
          <w:szCs w:val="26"/>
        </w:rPr>
        <w:t xml:space="preserve"> – общее количество новорожденных детей в год.</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Источником для расчета показателя, характеризующего достижение данной задачи по итогам отчетного года и итогового отчета, являются форма № 97 учета и отчетности, утвержденная приказом Главного управления записи актов гражданского состояния Московской области</w:t>
      </w:r>
      <w:r>
        <w:rPr>
          <w:sz w:val="26"/>
          <w:szCs w:val="26"/>
        </w:rPr>
        <w:t xml:space="preserve">. </w:t>
      </w:r>
    </w:p>
    <w:p w:rsidR="00A47465" w:rsidRDefault="00A47465" w:rsidP="00480796">
      <w:pPr>
        <w:widowControl w:val="0"/>
        <w:autoSpaceDE w:val="0"/>
        <w:autoSpaceDN w:val="0"/>
        <w:adjustRightInd w:val="0"/>
        <w:jc w:val="both"/>
        <w:rPr>
          <w:sz w:val="26"/>
          <w:szCs w:val="26"/>
        </w:rPr>
      </w:pPr>
    </w:p>
    <w:p w:rsidR="00A47465" w:rsidRDefault="00A47465" w:rsidP="00885D14">
      <w:pPr>
        <w:autoSpaceDE w:val="0"/>
        <w:autoSpaceDN w:val="0"/>
        <w:adjustRightInd w:val="0"/>
        <w:ind w:firstLine="709"/>
        <w:jc w:val="center"/>
        <w:rPr>
          <w:b/>
          <w:bCs/>
          <w:sz w:val="26"/>
          <w:szCs w:val="26"/>
        </w:rPr>
      </w:pPr>
      <w:r w:rsidRPr="00833DE4">
        <w:rPr>
          <w:b/>
          <w:bCs/>
          <w:sz w:val="26"/>
          <w:szCs w:val="26"/>
        </w:rPr>
        <w:t>3.2. Методика расчета значений показателей эффективности реализации подпрограммы «Доступная среда»</w:t>
      </w:r>
    </w:p>
    <w:p w:rsidR="00A47465" w:rsidRPr="00833DE4" w:rsidRDefault="00A47465" w:rsidP="00885D14">
      <w:pPr>
        <w:autoSpaceDE w:val="0"/>
        <w:autoSpaceDN w:val="0"/>
        <w:adjustRightInd w:val="0"/>
        <w:ind w:firstLine="709"/>
        <w:jc w:val="center"/>
        <w:rPr>
          <w:b/>
          <w:bCs/>
          <w:sz w:val="26"/>
          <w:szCs w:val="26"/>
        </w:rPr>
      </w:pP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выражение. Эффективность реализации подпрограммы определяется степенью достижения следующих показателей. </w:t>
      </w:r>
    </w:p>
    <w:p w:rsidR="00A47465" w:rsidRPr="00833DE4" w:rsidRDefault="00A47465" w:rsidP="00885D14">
      <w:pPr>
        <w:ind w:firstLine="709"/>
        <w:jc w:val="both"/>
        <w:rPr>
          <w:sz w:val="26"/>
          <w:szCs w:val="26"/>
        </w:rPr>
      </w:pPr>
      <w:r w:rsidRPr="00833DE4">
        <w:rPr>
          <w:sz w:val="26"/>
          <w:szCs w:val="26"/>
        </w:rPr>
        <w:t xml:space="preserve">Доля приоритетных объектов муниципальной формы собственности и услуг, оказываемых организациями муниципальной формы собственности, в приоритетных сферах жизнедеятельности инвалидов и других маломобильных групп населения, которые имеют паспорта доступности, рассчитывается: </w:t>
      </w:r>
    </w:p>
    <w:p w:rsidR="00A47465" w:rsidRDefault="00A47465" w:rsidP="00885D14">
      <w:pPr>
        <w:ind w:firstLine="709"/>
        <w:jc w:val="both"/>
        <w:rPr>
          <w:sz w:val="26"/>
          <w:szCs w:val="26"/>
        </w:rPr>
      </w:pPr>
      <w:r w:rsidRPr="00833DE4">
        <w:rPr>
          <w:sz w:val="26"/>
          <w:szCs w:val="26"/>
        </w:rPr>
        <w:t xml:space="preserve">отношение количества приоритетных объектов и услуг в приоритетных сферах жизнедеятельности инвалидов и других маломобильных групп населения, имеющих паспорта доступности, к общему количеству приоритетных объектов и услуг в приоритетных сферах жизнедеятельности инвалидов и других маломобильных групп населения, умноженное на 100 процентов. </w:t>
      </w:r>
    </w:p>
    <w:p w:rsidR="00A47465" w:rsidRPr="00833DE4" w:rsidRDefault="00A47465" w:rsidP="00885D14">
      <w:pPr>
        <w:ind w:firstLine="709"/>
        <w:jc w:val="both"/>
        <w:rPr>
          <w:sz w:val="26"/>
          <w:szCs w:val="26"/>
        </w:rPr>
      </w:pPr>
      <w:r w:rsidRPr="00833DE4">
        <w:rPr>
          <w:sz w:val="26"/>
          <w:szCs w:val="26"/>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 рассчитывается: </w:t>
      </w:r>
    </w:p>
    <w:p w:rsidR="00A47465" w:rsidRDefault="00A47465" w:rsidP="00885D14">
      <w:pPr>
        <w:ind w:firstLine="709"/>
        <w:jc w:val="both"/>
        <w:rPr>
          <w:sz w:val="26"/>
          <w:szCs w:val="26"/>
        </w:rPr>
      </w:pPr>
      <w:r w:rsidRPr="00833DE4">
        <w:rPr>
          <w:sz w:val="26"/>
          <w:szCs w:val="26"/>
        </w:rPr>
        <w:t xml:space="preserve">отношение количества доступных для инвалидов и других маломобильных групп населения приоритетных объектов и услуг в муниципальных учреждениях, к общему количеству приоритетных объектов и услуг в муниципальных учреждениях, умноженное на 100 процентов. </w:t>
      </w:r>
    </w:p>
    <w:p w:rsidR="00A47465" w:rsidRDefault="00A47465" w:rsidP="00885D14">
      <w:pPr>
        <w:ind w:firstLine="709"/>
        <w:jc w:val="both"/>
        <w:rPr>
          <w:sz w:val="26"/>
          <w:szCs w:val="26"/>
        </w:rPr>
      </w:pPr>
      <w:r w:rsidRPr="00833D55">
        <w:rPr>
          <w:sz w:val="26"/>
          <w:szCs w:val="26"/>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рассчитывается</w:t>
      </w:r>
      <w:r>
        <w:rPr>
          <w:sz w:val="26"/>
          <w:szCs w:val="26"/>
        </w:rPr>
        <w:t>:</w:t>
      </w:r>
    </w:p>
    <w:p w:rsidR="00A47465" w:rsidRDefault="00A47465" w:rsidP="00833D55">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общеобразовательных организаций, в которых создана универсальная безбарьерная среда для инклюзивного образования детей-инвалидов</w:t>
      </w:r>
      <w:r>
        <w:rPr>
          <w:sz w:val="26"/>
          <w:szCs w:val="26"/>
        </w:rPr>
        <w:t>, к общему количеству</w:t>
      </w:r>
      <w:r w:rsidRPr="00833D55">
        <w:rPr>
          <w:sz w:val="26"/>
          <w:szCs w:val="26"/>
        </w:rPr>
        <w:t xml:space="preserve"> общеобразовательных организаций в муниципальном образовании</w:t>
      </w:r>
      <w:r>
        <w:rPr>
          <w:sz w:val="26"/>
          <w:szCs w:val="26"/>
        </w:rPr>
        <w:t xml:space="preserve">, </w:t>
      </w:r>
      <w:r w:rsidRPr="00833DE4">
        <w:rPr>
          <w:sz w:val="26"/>
          <w:szCs w:val="26"/>
        </w:rPr>
        <w:t xml:space="preserve">умноженное на 100 процентов. </w:t>
      </w:r>
    </w:p>
    <w:p w:rsidR="00A47465" w:rsidRDefault="00A47465" w:rsidP="00833D55">
      <w:pPr>
        <w:jc w:val="both"/>
        <w:rPr>
          <w:sz w:val="26"/>
          <w:szCs w:val="26"/>
        </w:rPr>
      </w:pPr>
      <w:r>
        <w:rPr>
          <w:sz w:val="26"/>
          <w:szCs w:val="26"/>
        </w:rPr>
        <w:t xml:space="preserve">       </w:t>
      </w:r>
      <w:r w:rsidRPr="00833D55">
        <w:rPr>
          <w:sz w:val="26"/>
          <w:szCs w:val="26"/>
        </w:rPr>
        <w:t xml:space="preserve">   Доля детей-инвалидов в возрасте от 1,5 до 7 лет, охваченных дошкольным образованием, в общей численности детей-инвалидов данного возраста</w:t>
      </w:r>
      <w:r>
        <w:rPr>
          <w:sz w:val="26"/>
          <w:szCs w:val="26"/>
        </w:rPr>
        <w:t>,</w:t>
      </w:r>
      <w:r w:rsidRPr="00833D55">
        <w:rPr>
          <w:sz w:val="26"/>
          <w:szCs w:val="26"/>
        </w:rPr>
        <w:t xml:space="preserve"> рассчитывается</w:t>
      </w:r>
      <w:r>
        <w:rPr>
          <w:sz w:val="26"/>
          <w:szCs w:val="26"/>
        </w:rPr>
        <w:t>:</w:t>
      </w:r>
    </w:p>
    <w:p w:rsidR="00A47465" w:rsidRPr="00833DE4" w:rsidRDefault="00A47465" w:rsidP="00833D55">
      <w:pPr>
        <w:jc w:val="both"/>
        <w:rPr>
          <w:sz w:val="26"/>
          <w:szCs w:val="26"/>
        </w:rPr>
      </w:pPr>
      <w:r>
        <w:rPr>
          <w:sz w:val="26"/>
          <w:szCs w:val="26"/>
        </w:rPr>
        <w:t xml:space="preserve">          </w:t>
      </w:r>
      <w:r w:rsidRPr="00833DE4">
        <w:rPr>
          <w:sz w:val="26"/>
          <w:szCs w:val="26"/>
        </w:rPr>
        <w:t>отношение количества</w:t>
      </w:r>
      <w:r w:rsidRPr="00833D55">
        <w:rPr>
          <w:sz w:val="26"/>
          <w:szCs w:val="26"/>
        </w:rPr>
        <w:t xml:space="preserve"> детей-инвалидов в возрасте от 1,5 до 7 лет, охваченных дошкольным образованием</w:t>
      </w:r>
      <w:r>
        <w:rPr>
          <w:sz w:val="26"/>
          <w:szCs w:val="26"/>
        </w:rPr>
        <w:t xml:space="preserve">, к общей </w:t>
      </w:r>
      <w:r w:rsidRPr="00833D55">
        <w:rPr>
          <w:sz w:val="26"/>
          <w:szCs w:val="26"/>
        </w:rPr>
        <w:t>численности детей-инвалидов данного возраста</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A47465" w:rsidRDefault="00A47465" w:rsidP="00833D55">
      <w:pPr>
        <w:ind w:firstLine="709"/>
        <w:jc w:val="both"/>
        <w:rPr>
          <w:sz w:val="26"/>
          <w:szCs w:val="26"/>
        </w:rPr>
      </w:pPr>
      <w:r w:rsidRPr="00833D55">
        <w:rPr>
          <w:sz w:val="26"/>
          <w:szCs w:val="26"/>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w:t>
      </w:r>
      <w:r>
        <w:rPr>
          <w:sz w:val="26"/>
          <w:szCs w:val="26"/>
        </w:rPr>
        <w:t>ей-инвалидов школьного возраста,</w:t>
      </w:r>
      <w:r w:rsidRPr="00833D55">
        <w:rPr>
          <w:sz w:val="26"/>
          <w:szCs w:val="26"/>
        </w:rPr>
        <w:t xml:space="preserve"> рассчитывается</w:t>
      </w:r>
      <w:r>
        <w:rPr>
          <w:sz w:val="26"/>
          <w:szCs w:val="26"/>
        </w:rPr>
        <w:t>:</w:t>
      </w:r>
    </w:p>
    <w:p w:rsidR="00A47465" w:rsidRDefault="00A47465" w:rsidP="00833D55">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детей-инвалидов, которым созданы условия для получения качественного начального общего, основного общего, среднего общего образования,</w:t>
      </w:r>
      <w:r>
        <w:rPr>
          <w:sz w:val="26"/>
          <w:szCs w:val="26"/>
        </w:rPr>
        <w:t xml:space="preserve"> к </w:t>
      </w:r>
      <w:r w:rsidRPr="00833D55">
        <w:rPr>
          <w:sz w:val="26"/>
          <w:szCs w:val="26"/>
        </w:rPr>
        <w:t>общей численности дет</w:t>
      </w:r>
      <w:r>
        <w:rPr>
          <w:sz w:val="26"/>
          <w:szCs w:val="26"/>
        </w:rPr>
        <w:t>ей-инвалидов школьного возраста,</w:t>
      </w:r>
      <w:r w:rsidRPr="006F6C90">
        <w:rPr>
          <w:sz w:val="26"/>
          <w:szCs w:val="26"/>
        </w:rPr>
        <w:t xml:space="preserve"> </w:t>
      </w:r>
      <w:r w:rsidRPr="00833DE4">
        <w:rPr>
          <w:sz w:val="26"/>
          <w:szCs w:val="26"/>
        </w:rPr>
        <w:t>умноженное на 100 процентов</w:t>
      </w:r>
      <w:r>
        <w:rPr>
          <w:sz w:val="26"/>
          <w:szCs w:val="26"/>
        </w:rPr>
        <w:t>.</w:t>
      </w:r>
    </w:p>
    <w:p w:rsidR="00A47465" w:rsidRPr="00833DE4" w:rsidRDefault="00A47465" w:rsidP="00833D55">
      <w:pPr>
        <w:ind w:firstLine="709"/>
        <w:jc w:val="both"/>
        <w:rPr>
          <w:sz w:val="26"/>
          <w:szCs w:val="26"/>
        </w:rPr>
      </w:pPr>
    </w:p>
    <w:p w:rsidR="00A47465" w:rsidRPr="00833DE4" w:rsidRDefault="00A47465" w:rsidP="00833D55">
      <w:pPr>
        <w:ind w:firstLine="709"/>
        <w:jc w:val="both"/>
        <w:rPr>
          <w:sz w:val="26"/>
          <w:szCs w:val="26"/>
        </w:rPr>
      </w:pPr>
      <w:r w:rsidRPr="00833D55">
        <w:rPr>
          <w:sz w:val="26"/>
          <w:szCs w:val="26"/>
        </w:rPr>
        <w:lastRenderedPageBreak/>
        <w:t>Доля детей-инвалидов в возрасте от 5 до 18 лет, получающих дополнительное образование, от общей численности детей-инвалидов данного возраста</w:t>
      </w:r>
      <w:r>
        <w:rPr>
          <w:sz w:val="26"/>
          <w:szCs w:val="26"/>
        </w:rPr>
        <w:t>,</w:t>
      </w:r>
      <w:r w:rsidRPr="00833D55">
        <w:rPr>
          <w:sz w:val="26"/>
          <w:szCs w:val="26"/>
        </w:rPr>
        <w:t xml:space="preserve"> рассчитывается</w:t>
      </w:r>
      <w:r>
        <w:rPr>
          <w:sz w:val="26"/>
          <w:szCs w:val="26"/>
        </w:rPr>
        <w:t>:</w:t>
      </w:r>
      <w:r w:rsidRPr="00833D55">
        <w:rPr>
          <w:sz w:val="26"/>
          <w:szCs w:val="26"/>
        </w:rPr>
        <w:t xml:space="preserve"> </w:t>
      </w:r>
    </w:p>
    <w:p w:rsidR="00A47465" w:rsidRPr="00833D55" w:rsidRDefault="00A47465" w:rsidP="00833D55">
      <w:pPr>
        <w:ind w:firstLine="709"/>
        <w:jc w:val="both"/>
        <w:rPr>
          <w:sz w:val="26"/>
          <w:szCs w:val="26"/>
        </w:rPr>
      </w:pPr>
      <w:r w:rsidRPr="00833DE4">
        <w:rPr>
          <w:sz w:val="26"/>
          <w:szCs w:val="26"/>
        </w:rPr>
        <w:t>отношение количества</w:t>
      </w:r>
      <w:r>
        <w:rPr>
          <w:sz w:val="26"/>
          <w:szCs w:val="26"/>
        </w:rPr>
        <w:t xml:space="preserve"> </w:t>
      </w:r>
      <w:r w:rsidRPr="00833D55">
        <w:rPr>
          <w:sz w:val="26"/>
          <w:szCs w:val="26"/>
        </w:rPr>
        <w:t>детей-инвалидов в возрасте от 5 до 18 лет, получающих дополнительное образование</w:t>
      </w:r>
      <w:r>
        <w:rPr>
          <w:sz w:val="26"/>
          <w:szCs w:val="26"/>
        </w:rPr>
        <w:t xml:space="preserve">, к </w:t>
      </w:r>
      <w:r w:rsidRPr="00833D55">
        <w:rPr>
          <w:sz w:val="26"/>
          <w:szCs w:val="26"/>
        </w:rPr>
        <w:t>общей численности детей-инвалидов данного возраста</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A47465" w:rsidRDefault="00A47465" w:rsidP="00833D55">
      <w:pPr>
        <w:ind w:firstLine="709"/>
        <w:jc w:val="both"/>
        <w:rPr>
          <w:sz w:val="26"/>
          <w:szCs w:val="26"/>
        </w:rPr>
      </w:pPr>
      <w:r w:rsidRPr="00833D55">
        <w:rPr>
          <w:sz w:val="26"/>
          <w:szCs w:val="26"/>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Pr>
          <w:sz w:val="26"/>
          <w:szCs w:val="26"/>
        </w:rPr>
        <w:t>,</w:t>
      </w:r>
      <w:r w:rsidRPr="00833D55">
        <w:rPr>
          <w:sz w:val="26"/>
          <w:szCs w:val="26"/>
        </w:rPr>
        <w:t xml:space="preserve"> рассчитывается</w:t>
      </w:r>
      <w:r>
        <w:rPr>
          <w:sz w:val="26"/>
          <w:szCs w:val="26"/>
        </w:rPr>
        <w:t>:</w:t>
      </w:r>
    </w:p>
    <w:p w:rsidR="00A47465" w:rsidRPr="00833D55" w:rsidRDefault="00A47465" w:rsidP="006F6C90">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дошкольных образовательных организаций, в которых создана универсальная безбарьерная среда для инклюзивного образования детей-инвалидов</w:t>
      </w:r>
      <w:r>
        <w:rPr>
          <w:sz w:val="26"/>
          <w:szCs w:val="26"/>
        </w:rPr>
        <w:t>, к общему количеству</w:t>
      </w:r>
      <w:r w:rsidRPr="00833D55">
        <w:rPr>
          <w:sz w:val="26"/>
          <w:szCs w:val="26"/>
        </w:rPr>
        <w:t xml:space="preserve"> дошкольных образовательных организаций</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A47465" w:rsidRPr="00833DE4" w:rsidRDefault="00A47465" w:rsidP="00833D55">
      <w:pPr>
        <w:ind w:firstLine="709"/>
        <w:jc w:val="both"/>
        <w:rPr>
          <w:sz w:val="26"/>
          <w:szCs w:val="26"/>
        </w:rPr>
      </w:pPr>
      <w:r w:rsidRPr="00833D55">
        <w:rPr>
          <w:sz w:val="26"/>
          <w:szCs w:val="26"/>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w:t>
      </w:r>
      <w:r>
        <w:rPr>
          <w:sz w:val="26"/>
          <w:szCs w:val="26"/>
        </w:rPr>
        <w:t>,</w:t>
      </w:r>
      <w:r w:rsidRPr="00833D55">
        <w:rPr>
          <w:sz w:val="26"/>
          <w:szCs w:val="26"/>
        </w:rPr>
        <w:t xml:space="preserve"> рассчитывается</w:t>
      </w:r>
      <w:r>
        <w:rPr>
          <w:sz w:val="26"/>
          <w:szCs w:val="26"/>
        </w:rPr>
        <w:t>:</w:t>
      </w:r>
      <w:r w:rsidRPr="00833D55">
        <w:rPr>
          <w:sz w:val="26"/>
          <w:szCs w:val="26"/>
        </w:rPr>
        <w:t xml:space="preserve"> </w:t>
      </w:r>
    </w:p>
    <w:p w:rsidR="00A47465" w:rsidRPr="00833DE4" w:rsidRDefault="00A47465" w:rsidP="00833D55">
      <w:pPr>
        <w:ind w:firstLine="709"/>
        <w:jc w:val="both"/>
        <w:rPr>
          <w:sz w:val="26"/>
          <w:szCs w:val="26"/>
        </w:rPr>
      </w:pPr>
      <w:r w:rsidRPr="00833DE4">
        <w:rPr>
          <w:sz w:val="26"/>
          <w:szCs w:val="26"/>
        </w:rPr>
        <w:t>отношение количества</w:t>
      </w:r>
      <w:r>
        <w:rPr>
          <w:sz w:val="26"/>
          <w:szCs w:val="26"/>
        </w:rPr>
        <w:t xml:space="preserve"> дошкольных </w:t>
      </w:r>
      <w:r w:rsidRPr="00833D55">
        <w:rPr>
          <w:sz w:val="26"/>
          <w:szCs w:val="26"/>
        </w:rPr>
        <w:t>образовательных организаций</w:t>
      </w:r>
      <w:r>
        <w:rPr>
          <w:sz w:val="26"/>
          <w:szCs w:val="26"/>
        </w:rPr>
        <w:t>, общеобразовательных организаций, организаций дополнительного образования</w:t>
      </w:r>
      <w:r w:rsidRPr="00833D55">
        <w:rPr>
          <w:sz w:val="26"/>
          <w:szCs w:val="26"/>
        </w:rPr>
        <w:t>, в которых созданы условия для получения детьми-инвалидами качественного образования</w:t>
      </w:r>
      <w:r>
        <w:rPr>
          <w:sz w:val="26"/>
          <w:szCs w:val="26"/>
        </w:rPr>
        <w:t xml:space="preserve">, к </w:t>
      </w:r>
      <w:r w:rsidRPr="00833D55">
        <w:rPr>
          <w:sz w:val="26"/>
          <w:szCs w:val="26"/>
        </w:rPr>
        <w:t>общем</w:t>
      </w:r>
      <w:r>
        <w:rPr>
          <w:sz w:val="26"/>
          <w:szCs w:val="26"/>
        </w:rPr>
        <w:t>у</w:t>
      </w:r>
      <w:r w:rsidRPr="00833D55">
        <w:rPr>
          <w:sz w:val="26"/>
          <w:szCs w:val="26"/>
        </w:rPr>
        <w:t xml:space="preserve"> количеств</w:t>
      </w:r>
      <w:r>
        <w:rPr>
          <w:sz w:val="26"/>
          <w:szCs w:val="26"/>
        </w:rPr>
        <w:t xml:space="preserve">у </w:t>
      </w:r>
      <w:r w:rsidRPr="00833D55">
        <w:rPr>
          <w:sz w:val="26"/>
          <w:szCs w:val="26"/>
        </w:rPr>
        <w:t>образовательных организаций в муниципальном образовании</w:t>
      </w:r>
      <w:r>
        <w:rPr>
          <w:sz w:val="26"/>
          <w:szCs w:val="26"/>
        </w:rPr>
        <w:t xml:space="preserve">, </w:t>
      </w:r>
      <w:r w:rsidRPr="00833DE4">
        <w:rPr>
          <w:sz w:val="26"/>
          <w:szCs w:val="26"/>
        </w:rPr>
        <w:t>умноженное на 100 процентов</w:t>
      </w:r>
      <w:r>
        <w:rPr>
          <w:sz w:val="26"/>
          <w:szCs w:val="26"/>
        </w:rPr>
        <w:t>.</w:t>
      </w:r>
    </w:p>
    <w:p w:rsidR="00A47465" w:rsidRPr="00833DE4" w:rsidRDefault="00A47465" w:rsidP="00480796">
      <w:pPr>
        <w:jc w:val="both"/>
        <w:rPr>
          <w:b/>
          <w:bCs/>
          <w:sz w:val="26"/>
          <w:szCs w:val="26"/>
        </w:rPr>
      </w:pPr>
    </w:p>
    <w:p w:rsidR="00A47465" w:rsidRDefault="00A47465" w:rsidP="00885D14">
      <w:pPr>
        <w:ind w:firstLine="709"/>
        <w:jc w:val="both"/>
        <w:rPr>
          <w:b/>
          <w:bCs/>
          <w:sz w:val="26"/>
          <w:szCs w:val="26"/>
        </w:rPr>
      </w:pPr>
      <w:r w:rsidRPr="00833DE4">
        <w:rPr>
          <w:b/>
          <w:bCs/>
          <w:sz w:val="26"/>
          <w:szCs w:val="26"/>
        </w:rPr>
        <w:t>3.3. Методика расчета значений показателей эффективности реализации подпрограммы «Предоставление гражданам жилищных субсидий на оплату жилого помещения и коммунальных услуг»</w:t>
      </w:r>
    </w:p>
    <w:p w:rsidR="00A47465" w:rsidRPr="00833DE4" w:rsidRDefault="00A47465" w:rsidP="00885D14">
      <w:pPr>
        <w:ind w:firstLine="709"/>
        <w:jc w:val="both"/>
        <w:rPr>
          <w:b/>
          <w:bCs/>
          <w:sz w:val="26"/>
          <w:szCs w:val="26"/>
        </w:rPr>
      </w:pPr>
    </w:p>
    <w:p w:rsidR="00A47465" w:rsidRPr="00833DE4" w:rsidRDefault="00A47465" w:rsidP="00885D14">
      <w:pPr>
        <w:ind w:firstLine="709"/>
        <w:jc w:val="both"/>
        <w:rPr>
          <w:sz w:val="26"/>
          <w:szCs w:val="26"/>
        </w:rPr>
      </w:pP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w:t>
      </w:r>
      <w:r>
        <w:rPr>
          <w:sz w:val="26"/>
          <w:szCs w:val="26"/>
        </w:rPr>
        <w:t>ятий, по переданным полномочиям</w:t>
      </w:r>
      <w:r w:rsidRPr="00833DE4">
        <w:rPr>
          <w:sz w:val="26"/>
          <w:szCs w:val="26"/>
        </w:rPr>
        <w:t xml:space="preserve"> определяются соответствующими нормативными актами, утвержденными Правительством Московской области либо центральным исполнительным органом Московской области, предоставляющим такую субвенцию.</w:t>
      </w:r>
    </w:p>
    <w:p w:rsidR="00A47465" w:rsidRDefault="00A47465" w:rsidP="00480796">
      <w:pPr>
        <w:ind w:firstLine="709"/>
        <w:jc w:val="both"/>
        <w:rPr>
          <w:sz w:val="26"/>
          <w:szCs w:val="26"/>
        </w:rPr>
      </w:pPr>
      <w:r w:rsidRPr="00833DE4">
        <w:rPr>
          <w:sz w:val="26"/>
          <w:szCs w:val="26"/>
        </w:rPr>
        <w:t xml:space="preserve">Доля граждан, получивших жилищные субсидии от общего числа обратившихся граждан и имеющих право на их получение в соответствии с законодательством Российской Федерации – 100 % на весь период реализации подпрограммы. </w:t>
      </w:r>
    </w:p>
    <w:p w:rsidR="00A47465" w:rsidRDefault="00A47465" w:rsidP="00885D14">
      <w:pPr>
        <w:ind w:firstLine="709"/>
        <w:jc w:val="both"/>
        <w:rPr>
          <w:sz w:val="26"/>
          <w:szCs w:val="26"/>
        </w:rPr>
      </w:pPr>
    </w:p>
    <w:p w:rsidR="00A47465" w:rsidRDefault="00A47465" w:rsidP="00885D14">
      <w:pPr>
        <w:ind w:firstLine="709"/>
        <w:jc w:val="center"/>
        <w:rPr>
          <w:b/>
          <w:bCs/>
          <w:sz w:val="26"/>
          <w:szCs w:val="26"/>
        </w:rPr>
      </w:pPr>
      <w:r w:rsidRPr="00833DE4">
        <w:rPr>
          <w:b/>
          <w:bCs/>
          <w:sz w:val="26"/>
          <w:szCs w:val="26"/>
        </w:rPr>
        <w:t>3.4. Методика расчета значений показателей эффективности реализации подпрограммы «Создание условий для оказания медицинской помощи населению в городском округе Подольск»</w:t>
      </w:r>
    </w:p>
    <w:p w:rsidR="00A47465" w:rsidRPr="00833DE4" w:rsidRDefault="00A47465" w:rsidP="00885D14">
      <w:pPr>
        <w:ind w:firstLine="709"/>
        <w:jc w:val="center"/>
        <w:rPr>
          <w:b/>
          <w:bCs/>
          <w:sz w:val="26"/>
          <w:szCs w:val="26"/>
        </w:rPr>
      </w:pP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В качестве определения показателя «обеспеченность населения врачами» применяется соотношение числа, работающих в медицинских государственных учреждениях, находящихся   на территории муниципального образования, на конец отчетного года на сред</w:t>
      </w:r>
      <w:r>
        <w:rPr>
          <w:sz w:val="26"/>
          <w:szCs w:val="26"/>
        </w:rPr>
        <w:t>негодовую численность населения</w:t>
      </w:r>
      <w:r w:rsidRPr="00833DE4">
        <w:rPr>
          <w:sz w:val="26"/>
          <w:szCs w:val="26"/>
        </w:rPr>
        <w:t xml:space="preserve"> (1 врач на 10 тыс. населения).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w:t>
      </w:r>
      <w:r>
        <w:rPr>
          <w:sz w:val="26"/>
          <w:szCs w:val="26"/>
        </w:rPr>
        <w:t>я по состоянию на 31.12.2015</w:t>
      </w:r>
      <w:r w:rsidRPr="00833DE4">
        <w:rPr>
          <w:sz w:val="26"/>
          <w:szCs w:val="26"/>
        </w:rPr>
        <w:t>.</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В качестве определения показателя «соотношение </w:t>
      </w:r>
      <w:r>
        <w:rPr>
          <w:sz w:val="26"/>
          <w:szCs w:val="26"/>
        </w:rPr>
        <w:t xml:space="preserve">врачей и </w:t>
      </w:r>
      <w:r w:rsidRPr="00833DE4">
        <w:rPr>
          <w:sz w:val="26"/>
          <w:szCs w:val="26"/>
        </w:rPr>
        <w:t>среднего медицинского персонала и врачей» является абсолютное число.</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lastRenderedPageBreak/>
        <w:t>В качестве базовых показателей подпрограммы приняты показатели эффективности, определенные для дости</w:t>
      </w:r>
      <w:r>
        <w:rPr>
          <w:sz w:val="26"/>
          <w:szCs w:val="26"/>
        </w:rPr>
        <w:t>жения по состоянию на 31.12.2015</w:t>
      </w:r>
      <w:r w:rsidRPr="00833DE4">
        <w:rPr>
          <w:sz w:val="26"/>
          <w:szCs w:val="26"/>
        </w:rPr>
        <w:t>.</w:t>
      </w:r>
    </w:p>
    <w:p w:rsidR="00A47465" w:rsidRDefault="00A47465" w:rsidP="00885D14">
      <w:pPr>
        <w:widowControl w:val="0"/>
        <w:autoSpaceDE w:val="0"/>
        <w:autoSpaceDN w:val="0"/>
        <w:adjustRightInd w:val="0"/>
        <w:ind w:firstLine="709"/>
        <w:jc w:val="both"/>
        <w:rPr>
          <w:sz w:val="26"/>
          <w:szCs w:val="26"/>
        </w:rPr>
      </w:pPr>
      <w:r w:rsidRPr="00833DE4">
        <w:rPr>
          <w:sz w:val="26"/>
          <w:szCs w:val="26"/>
        </w:rPr>
        <w:t>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w:t>
      </w:r>
    </w:p>
    <w:p w:rsidR="00A47465" w:rsidRDefault="00A47465" w:rsidP="00885D14">
      <w:pPr>
        <w:widowControl w:val="0"/>
        <w:autoSpaceDE w:val="0"/>
        <w:autoSpaceDN w:val="0"/>
        <w:adjustRightInd w:val="0"/>
        <w:ind w:firstLine="709"/>
        <w:jc w:val="both"/>
        <w:rPr>
          <w:sz w:val="26"/>
          <w:szCs w:val="26"/>
        </w:rPr>
      </w:pPr>
      <w:r w:rsidRPr="00C30035">
        <w:rPr>
          <w:sz w:val="26"/>
          <w:szCs w:val="26"/>
        </w:rPr>
        <w:t>Доля взрослого населения муниципального образования, прошедш</w:t>
      </w:r>
      <w:r>
        <w:rPr>
          <w:sz w:val="26"/>
          <w:szCs w:val="26"/>
        </w:rPr>
        <w:t>его</w:t>
      </w:r>
      <w:r w:rsidRPr="00C30035">
        <w:rPr>
          <w:sz w:val="26"/>
          <w:szCs w:val="26"/>
        </w:rPr>
        <w:t xml:space="preserve"> диспансеризацию</w:t>
      </w:r>
      <w:r>
        <w:rPr>
          <w:sz w:val="26"/>
          <w:szCs w:val="26"/>
        </w:rPr>
        <w:t xml:space="preserve">, </w:t>
      </w:r>
      <w:r w:rsidRPr="00C30035">
        <w:rPr>
          <w:sz w:val="26"/>
          <w:szCs w:val="26"/>
        </w:rPr>
        <w:t>от общего числа взрослого населения</w:t>
      </w:r>
      <w:r>
        <w:rPr>
          <w:sz w:val="26"/>
          <w:szCs w:val="26"/>
        </w:rPr>
        <w:t>, рассчитывается.</w:t>
      </w:r>
    </w:p>
    <w:p w:rsidR="00A47465" w:rsidRPr="00833DE4" w:rsidRDefault="00A47465" w:rsidP="00885D14">
      <w:pPr>
        <w:widowControl w:val="0"/>
        <w:autoSpaceDE w:val="0"/>
        <w:autoSpaceDN w:val="0"/>
        <w:adjustRightInd w:val="0"/>
        <w:ind w:firstLine="709"/>
        <w:jc w:val="both"/>
        <w:rPr>
          <w:sz w:val="26"/>
          <w:szCs w:val="26"/>
        </w:rPr>
      </w:pPr>
      <w:r>
        <w:rPr>
          <w:sz w:val="26"/>
          <w:szCs w:val="26"/>
        </w:rPr>
        <w:t>-соотношение количества населения, прошедшего диспансеризацию в отчетном году</w:t>
      </w:r>
      <w:r w:rsidRPr="00C30035">
        <w:rPr>
          <w:sz w:val="26"/>
          <w:szCs w:val="26"/>
        </w:rPr>
        <w:t>,</w:t>
      </w:r>
      <w:r>
        <w:rPr>
          <w:sz w:val="26"/>
          <w:szCs w:val="26"/>
        </w:rPr>
        <w:t xml:space="preserve"> к общей численности населения, подлежащего диспансеризации в отчетном году.</w:t>
      </w:r>
    </w:p>
    <w:p w:rsidR="00A47465" w:rsidRDefault="00A47465" w:rsidP="00C30035">
      <w:pPr>
        <w:widowControl w:val="0"/>
        <w:autoSpaceDE w:val="0"/>
        <w:autoSpaceDN w:val="0"/>
        <w:adjustRightInd w:val="0"/>
        <w:ind w:firstLine="709"/>
        <w:jc w:val="both"/>
        <w:rPr>
          <w:sz w:val="26"/>
          <w:szCs w:val="26"/>
        </w:rPr>
      </w:pPr>
      <w:r w:rsidRPr="00833DE4">
        <w:rPr>
          <w:sz w:val="26"/>
          <w:szCs w:val="26"/>
        </w:rPr>
        <w:t>В качест</w:t>
      </w:r>
      <w:r>
        <w:rPr>
          <w:sz w:val="26"/>
          <w:szCs w:val="26"/>
        </w:rPr>
        <w:t xml:space="preserve">ве единицы измерения показателя применяется </w:t>
      </w:r>
      <w:r w:rsidRPr="00833DE4">
        <w:rPr>
          <w:sz w:val="26"/>
          <w:szCs w:val="26"/>
        </w:rPr>
        <w:t xml:space="preserve"> процентное выражение.</w:t>
      </w:r>
    </w:p>
    <w:p w:rsidR="00A47465" w:rsidRPr="00833DE4" w:rsidRDefault="00A47465" w:rsidP="00C30035">
      <w:pPr>
        <w:widowControl w:val="0"/>
        <w:autoSpaceDE w:val="0"/>
        <w:autoSpaceDN w:val="0"/>
        <w:adjustRightInd w:val="0"/>
        <w:ind w:firstLine="709"/>
        <w:jc w:val="both"/>
        <w:rPr>
          <w:sz w:val="26"/>
          <w:szCs w:val="26"/>
        </w:rPr>
      </w:pPr>
    </w:p>
    <w:p w:rsidR="00A47465" w:rsidRDefault="00A47465" w:rsidP="00885D14">
      <w:pPr>
        <w:autoSpaceDE w:val="0"/>
        <w:autoSpaceDN w:val="0"/>
        <w:adjustRightInd w:val="0"/>
        <w:ind w:left="720" w:firstLine="709"/>
        <w:jc w:val="center"/>
        <w:rPr>
          <w:b/>
          <w:bCs/>
          <w:sz w:val="26"/>
          <w:szCs w:val="26"/>
        </w:rPr>
      </w:pPr>
      <w:r w:rsidRPr="00833DE4">
        <w:rPr>
          <w:b/>
          <w:bCs/>
          <w:sz w:val="26"/>
          <w:szCs w:val="26"/>
        </w:rPr>
        <w:t>3.5. Методика расчета значений показателей эффективности реализации подпрограммы «Социальная поддержка беременных женщин, кормящих матерей, детей в возрасте до трех лет»</w:t>
      </w:r>
    </w:p>
    <w:p w:rsidR="00A47465" w:rsidRPr="00833DE4" w:rsidRDefault="00A47465" w:rsidP="00885D14">
      <w:pPr>
        <w:autoSpaceDE w:val="0"/>
        <w:autoSpaceDN w:val="0"/>
        <w:adjustRightInd w:val="0"/>
        <w:ind w:left="720" w:firstLine="709"/>
        <w:jc w:val="center"/>
        <w:rPr>
          <w:b/>
          <w:bCs/>
          <w:sz w:val="26"/>
          <w:szCs w:val="26"/>
        </w:rPr>
      </w:pPr>
    </w:p>
    <w:p w:rsidR="00A47465" w:rsidRPr="00833DE4" w:rsidRDefault="00A47465" w:rsidP="00885D14">
      <w:pPr>
        <w:ind w:firstLine="709"/>
        <w:jc w:val="both"/>
        <w:rPr>
          <w:sz w:val="26"/>
          <w:szCs w:val="26"/>
        </w:rPr>
      </w:pPr>
      <w:r w:rsidRPr="00833DE4">
        <w:rPr>
          <w:b/>
          <w:bCs/>
          <w:sz w:val="26"/>
          <w:szCs w:val="26"/>
        </w:rPr>
        <w:t xml:space="preserve"> </w:t>
      </w: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мероприятий, по переданным полномочиям определяются соответствующими нормативными актами, утвержденными Правительством Московской области.</w:t>
      </w:r>
    </w:p>
    <w:p w:rsidR="00A47465" w:rsidRDefault="00A47465" w:rsidP="00885D14">
      <w:pPr>
        <w:ind w:firstLine="709"/>
        <w:jc w:val="both"/>
        <w:rPr>
          <w:sz w:val="26"/>
          <w:szCs w:val="26"/>
        </w:rPr>
      </w:pPr>
      <w:r w:rsidRPr="00833DE4">
        <w:rPr>
          <w:sz w:val="26"/>
          <w:szCs w:val="26"/>
        </w:rPr>
        <w:t xml:space="preserve"> Доля граждан, получивших субвенцию на обеспечение полноценным питанием беременных женщин, кормящих матерей, а также детей в возрасте до трех лет, от общего числа обратившихся граждан и имеющих право на их получение в соответствии с законодательством Московской области – 100 % на весь период реализации подпрограммы. </w:t>
      </w:r>
    </w:p>
    <w:p w:rsidR="00A47465" w:rsidRPr="00833DE4" w:rsidRDefault="00A47465" w:rsidP="00885D14">
      <w:pPr>
        <w:ind w:firstLine="709"/>
        <w:jc w:val="both"/>
        <w:rPr>
          <w:sz w:val="26"/>
          <w:szCs w:val="26"/>
        </w:rPr>
      </w:pPr>
    </w:p>
    <w:p w:rsidR="00A47465" w:rsidRDefault="00A47465" w:rsidP="00885D14">
      <w:pPr>
        <w:widowControl w:val="0"/>
        <w:autoSpaceDE w:val="0"/>
        <w:autoSpaceDN w:val="0"/>
        <w:adjustRightInd w:val="0"/>
        <w:ind w:firstLine="709"/>
        <w:jc w:val="both"/>
        <w:rPr>
          <w:b/>
          <w:bCs/>
          <w:sz w:val="26"/>
          <w:szCs w:val="26"/>
        </w:rPr>
      </w:pPr>
      <w:r w:rsidRPr="00833DE4">
        <w:rPr>
          <w:b/>
          <w:bCs/>
          <w:sz w:val="26"/>
          <w:szCs w:val="26"/>
        </w:rPr>
        <w:t>3.6. Методика расчета значений показателей эффективности реализации подпрограммы «Обеспечивающая подпрограмма»</w:t>
      </w:r>
    </w:p>
    <w:p w:rsidR="00A47465" w:rsidRPr="00833DE4" w:rsidRDefault="00A47465" w:rsidP="00885D14">
      <w:pPr>
        <w:widowControl w:val="0"/>
        <w:autoSpaceDE w:val="0"/>
        <w:autoSpaceDN w:val="0"/>
        <w:adjustRightInd w:val="0"/>
        <w:ind w:firstLine="709"/>
        <w:jc w:val="both"/>
        <w:rPr>
          <w:b/>
          <w:bCs/>
          <w:sz w:val="26"/>
          <w:szCs w:val="26"/>
        </w:rPr>
      </w:pPr>
    </w:p>
    <w:p w:rsidR="00A47465" w:rsidRPr="00833DE4" w:rsidRDefault="00A47465" w:rsidP="00885D14">
      <w:pPr>
        <w:ind w:firstLine="709"/>
        <w:jc w:val="both"/>
        <w:rPr>
          <w:sz w:val="26"/>
          <w:szCs w:val="26"/>
        </w:rPr>
      </w:pPr>
      <w:r w:rsidRPr="00833DE4">
        <w:rPr>
          <w:sz w:val="26"/>
          <w:szCs w:val="26"/>
        </w:rPr>
        <w:t>Среднее значение доли выплаченных объемов денежного содержания, прочих и иных выплат, страховых взносов от запланированных к выплате - 100 %.</w:t>
      </w:r>
    </w:p>
    <w:p w:rsidR="00A47465" w:rsidRPr="00833DE4" w:rsidRDefault="00A47465" w:rsidP="00885D14">
      <w:pPr>
        <w:ind w:firstLine="709"/>
        <w:jc w:val="both"/>
        <w:rPr>
          <w:sz w:val="26"/>
          <w:szCs w:val="26"/>
        </w:rPr>
      </w:pPr>
      <w:r w:rsidRPr="00833DE4">
        <w:rPr>
          <w:sz w:val="26"/>
          <w:szCs w:val="26"/>
        </w:rPr>
        <w:t>Рассчитывается как процентное соотношение количества выполненных объемов денежного содержания, прочих и иных выплат, страховых взносов, к запланированным к выплате.</w:t>
      </w:r>
    </w:p>
    <w:p w:rsidR="00A47465" w:rsidRDefault="00A47465" w:rsidP="00885D14">
      <w:pPr>
        <w:ind w:firstLine="709"/>
        <w:jc w:val="both"/>
        <w:rPr>
          <w:sz w:val="26"/>
          <w:szCs w:val="26"/>
        </w:rPr>
      </w:pPr>
    </w:p>
    <w:p w:rsidR="00A47465" w:rsidRDefault="00A47465" w:rsidP="00633DA7">
      <w:pPr>
        <w:autoSpaceDE w:val="0"/>
        <w:autoSpaceDN w:val="0"/>
        <w:adjustRightInd w:val="0"/>
        <w:ind w:firstLine="709"/>
        <w:jc w:val="center"/>
        <w:rPr>
          <w:b/>
          <w:bCs/>
          <w:sz w:val="26"/>
          <w:szCs w:val="26"/>
        </w:rPr>
      </w:pPr>
      <w:r w:rsidRPr="00833DE4">
        <w:rPr>
          <w:b/>
          <w:bCs/>
          <w:sz w:val="26"/>
          <w:szCs w:val="26"/>
        </w:rPr>
        <w:t xml:space="preserve">4. Порядок взаимодействия ответственных за выполнение мероприятий с муниципальным заказчиком Муниципальной программы (подпрограммы) </w:t>
      </w:r>
    </w:p>
    <w:p w:rsidR="00A47465" w:rsidRPr="00833DE4" w:rsidRDefault="00A47465" w:rsidP="00633DA7">
      <w:pPr>
        <w:autoSpaceDE w:val="0"/>
        <w:autoSpaceDN w:val="0"/>
        <w:adjustRightInd w:val="0"/>
        <w:ind w:firstLine="709"/>
        <w:jc w:val="center"/>
        <w:rPr>
          <w:b/>
          <w:bCs/>
          <w:sz w:val="26"/>
          <w:szCs w:val="26"/>
        </w:rPr>
      </w:pPr>
    </w:p>
    <w:p w:rsidR="00A47465" w:rsidRDefault="00A47465" w:rsidP="00633DA7">
      <w:pPr>
        <w:ind w:firstLine="709"/>
        <w:jc w:val="both"/>
        <w:rPr>
          <w:sz w:val="26"/>
          <w:szCs w:val="26"/>
        </w:rPr>
      </w:pPr>
      <w:r>
        <w:rPr>
          <w:sz w:val="26"/>
          <w:szCs w:val="26"/>
        </w:rPr>
        <w:t>Координатором  М</w:t>
      </w:r>
      <w:r w:rsidRPr="00833DE4">
        <w:rPr>
          <w:sz w:val="26"/>
          <w:szCs w:val="26"/>
        </w:rPr>
        <w:t xml:space="preserve">униципальной программы </w:t>
      </w:r>
      <w:r>
        <w:rPr>
          <w:sz w:val="26"/>
          <w:szCs w:val="26"/>
        </w:rPr>
        <w:t xml:space="preserve">является  </w:t>
      </w:r>
      <w:r w:rsidRPr="005E6F40">
        <w:rPr>
          <w:sz w:val="26"/>
          <w:szCs w:val="26"/>
        </w:rPr>
        <w:t>Первый заместитель Главы Администрации  Чуб В.В.</w:t>
      </w:r>
      <w:r>
        <w:rPr>
          <w:sz w:val="26"/>
          <w:szCs w:val="26"/>
        </w:rPr>
        <w:t xml:space="preserve"> </w:t>
      </w:r>
    </w:p>
    <w:p w:rsidR="00A47465" w:rsidRPr="00833DE4" w:rsidRDefault="00A47465" w:rsidP="00633DA7">
      <w:pPr>
        <w:ind w:firstLine="709"/>
        <w:jc w:val="both"/>
        <w:rPr>
          <w:sz w:val="26"/>
          <w:szCs w:val="26"/>
        </w:rPr>
      </w:pPr>
      <w:r>
        <w:rPr>
          <w:sz w:val="26"/>
          <w:szCs w:val="26"/>
        </w:rPr>
        <w:t>Муниципальным заказчиком М</w:t>
      </w:r>
      <w:r w:rsidRPr="00833DE4">
        <w:rPr>
          <w:sz w:val="26"/>
          <w:szCs w:val="26"/>
        </w:rPr>
        <w:t xml:space="preserve">униципальной программы Городского округа Подольск «Социальная защита», подпрограмм «Дополнительная социальная поддержка», «Доступная среда», «Предоставление гражданам жилищных субсидий на оплату жилого помещения и коммунальных услуг», «Создание условий для оказания медицинской помощи населению в городском округе Подольск», </w:t>
      </w:r>
      <w:r w:rsidRPr="00833DE4">
        <w:rPr>
          <w:color w:val="000000"/>
        </w:rPr>
        <w:t>«</w:t>
      </w:r>
      <w:r w:rsidRPr="00833DE4">
        <w:rPr>
          <w:sz w:val="26"/>
          <w:szCs w:val="26"/>
        </w:rPr>
        <w:t>Обеспечивающая</w:t>
      </w:r>
      <w:r>
        <w:rPr>
          <w:sz w:val="26"/>
          <w:szCs w:val="26"/>
        </w:rPr>
        <w:t xml:space="preserve"> подпрограмма» является МКУ «Центр социальной поддержки»</w:t>
      </w:r>
      <w:r w:rsidRPr="00833DE4">
        <w:rPr>
          <w:sz w:val="26"/>
          <w:szCs w:val="26"/>
        </w:rPr>
        <w:t xml:space="preserve">. </w:t>
      </w:r>
    </w:p>
    <w:p w:rsidR="00A47465" w:rsidRPr="00833DE4" w:rsidRDefault="00A47465" w:rsidP="00885D14">
      <w:pPr>
        <w:autoSpaceDE w:val="0"/>
        <w:ind w:firstLine="709"/>
        <w:jc w:val="both"/>
        <w:rPr>
          <w:sz w:val="26"/>
          <w:szCs w:val="26"/>
        </w:rPr>
      </w:pPr>
      <w:r w:rsidRPr="00833DE4">
        <w:rPr>
          <w:sz w:val="26"/>
          <w:szCs w:val="26"/>
        </w:rPr>
        <w:t xml:space="preserve">Ответственными за выполнение мероприятий Муниципальной программы являются: </w:t>
      </w:r>
    </w:p>
    <w:p w:rsidR="00A47465" w:rsidRPr="00833DE4" w:rsidRDefault="00A47465" w:rsidP="00885D14">
      <w:pPr>
        <w:ind w:firstLine="709"/>
        <w:jc w:val="both"/>
        <w:rPr>
          <w:sz w:val="26"/>
          <w:szCs w:val="26"/>
        </w:rPr>
      </w:pPr>
      <w:r w:rsidRPr="00833DE4">
        <w:rPr>
          <w:sz w:val="26"/>
          <w:szCs w:val="26"/>
        </w:rPr>
        <w:t xml:space="preserve">подпрограмма «Дополнительная социальная поддержка»: </w:t>
      </w:r>
      <w:r>
        <w:rPr>
          <w:sz w:val="26"/>
          <w:szCs w:val="26"/>
        </w:rPr>
        <w:t>МКУ «Центр социальной поддержки»</w:t>
      </w:r>
      <w:r w:rsidRPr="00833DE4">
        <w:rPr>
          <w:sz w:val="26"/>
          <w:szCs w:val="26"/>
        </w:rPr>
        <w:t xml:space="preserve">. </w:t>
      </w:r>
    </w:p>
    <w:p w:rsidR="00A47465" w:rsidRDefault="00A47465" w:rsidP="00ED4D7F">
      <w:pPr>
        <w:ind w:firstLine="709"/>
        <w:jc w:val="both"/>
        <w:rPr>
          <w:sz w:val="26"/>
          <w:szCs w:val="26"/>
        </w:rPr>
      </w:pPr>
      <w:r w:rsidRPr="00833DE4">
        <w:rPr>
          <w:sz w:val="26"/>
          <w:szCs w:val="26"/>
        </w:rPr>
        <w:lastRenderedPageBreak/>
        <w:t xml:space="preserve">подпрограмма «Доступная среда»: </w:t>
      </w:r>
      <w:r>
        <w:rPr>
          <w:sz w:val="26"/>
          <w:szCs w:val="26"/>
        </w:rPr>
        <w:t xml:space="preserve">МКУ «Центр социальной поддержки», </w:t>
      </w:r>
      <w:r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Pr>
          <w:sz w:val="26"/>
          <w:szCs w:val="26"/>
        </w:rPr>
        <w:t xml:space="preserve"> </w:t>
      </w:r>
      <w:r w:rsidRPr="00ED4D7F">
        <w:rPr>
          <w:sz w:val="26"/>
          <w:szCs w:val="26"/>
        </w:rPr>
        <w:t xml:space="preserve">Администрации Городского округа Подольск, Комитет по делам молодежи Администрации Городского округа Подольск, МКУ «Управление по обеспечению деятельности </w:t>
      </w:r>
      <w:r>
        <w:rPr>
          <w:sz w:val="26"/>
          <w:szCs w:val="26"/>
        </w:rPr>
        <w:t xml:space="preserve">органов местного самоуправления </w:t>
      </w:r>
      <w:r w:rsidRPr="00ED4D7F">
        <w:rPr>
          <w:sz w:val="26"/>
          <w:szCs w:val="26"/>
        </w:rPr>
        <w:t xml:space="preserve"> Городского округа Подольск»</w:t>
      </w:r>
      <w:r>
        <w:rPr>
          <w:sz w:val="26"/>
          <w:szCs w:val="26"/>
        </w:rPr>
        <w:t xml:space="preserve">, </w:t>
      </w:r>
      <w:r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Pr>
          <w:sz w:val="26"/>
          <w:szCs w:val="26"/>
        </w:rPr>
        <w:t>.</w:t>
      </w:r>
    </w:p>
    <w:p w:rsidR="00A47465" w:rsidRPr="00833DE4" w:rsidRDefault="00A47465" w:rsidP="002349F1">
      <w:pPr>
        <w:ind w:firstLine="709"/>
        <w:jc w:val="both"/>
        <w:rPr>
          <w:sz w:val="26"/>
          <w:szCs w:val="26"/>
        </w:rPr>
      </w:pPr>
      <w:r w:rsidRPr="00833DE4">
        <w:rPr>
          <w:sz w:val="26"/>
          <w:szCs w:val="26"/>
        </w:rPr>
        <w:t xml:space="preserve">подпрограмма «Предоставление гражданам жилищных субсидий на оплату жилого помещения и коммунальных услуг»: </w:t>
      </w:r>
      <w:r>
        <w:rPr>
          <w:sz w:val="26"/>
          <w:szCs w:val="26"/>
        </w:rPr>
        <w:t>МКУ «Центр социальной поддержки»</w:t>
      </w:r>
      <w:r w:rsidRPr="00833DE4">
        <w:rPr>
          <w:sz w:val="26"/>
          <w:szCs w:val="26"/>
        </w:rPr>
        <w:t xml:space="preserve">. </w:t>
      </w:r>
    </w:p>
    <w:p w:rsidR="00A47465" w:rsidRPr="00833DE4" w:rsidRDefault="00A47465" w:rsidP="002349F1">
      <w:pPr>
        <w:ind w:firstLine="709"/>
        <w:jc w:val="both"/>
        <w:rPr>
          <w:sz w:val="26"/>
          <w:szCs w:val="26"/>
        </w:rPr>
      </w:pPr>
      <w:r w:rsidRPr="00833DE4">
        <w:rPr>
          <w:sz w:val="26"/>
          <w:szCs w:val="26"/>
        </w:rPr>
        <w:t xml:space="preserve">подпрограмма «Создание условий для оказания медицинской помощи населению в городском округе Подольск»: </w:t>
      </w:r>
      <w:r>
        <w:rPr>
          <w:sz w:val="26"/>
          <w:szCs w:val="26"/>
        </w:rPr>
        <w:t>МКУ «Центр социальной поддержки»</w:t>
      </w:r>
      <w:r w:rsidRPr="00833DE4">
        <w:rPr>
          <w:sz w:val="26"/>
          <w:szCs w:val="26"/>
        </w:rPr>
        <w:t xml:space="preserve">. </w:t>
      </w:r>
    </w:p>
    <w:p w:rsidR="00A47465" w:rsidRPr="00833DE4" w:rsidRDefault="00A47465" w:rsidP="002349F1">
      <w:pPr>
        <w:ind w:firstLine="709"/>
        <w:jc w:val="both"/>
        <w:rPr>
          <w:sz w:val="26"/>
          <w:szCs w:val="26"/>
        </w:rPr>
      </w:pPr>
      <w:r w:rsidRPr="00833DE4">
        <w:rPr>
          <w:sz w:val="26"/>
          <w:szCs w:val="26"/>
        </w:rPr>
        <w:t xml:space="preserve">подпрограмма </w:t>
      </w:r>
      <w:r w:rsidRPr="00833DE4">
        <w:rPr>
          <w:color w:val="000000"/>
        </w:rPr>
        <w:t>«</w:t>
      </w:r>
      <w:r w:rsidRPr="00833DE4">
        <w:rPr>
          <w:sz w:val="26"/>
          <w:szCs w:val="26"/>
        </w:rPr>
        <w:t xml:space="preserve">Обеспечивающая подпрограмма»: </w:t>
      </w:r>
      <w:r>
        <w:rPr>
          <w:sz w:val="26"/>
          <w:szCs w:val="26"/>
        </w:rPr>
        <w:t>МКУ «Центр социальной поддержки»</w:t>
      </w:r>
      <w:r w:rsidRPr="00833DE4">
        <w:rPr>
          <w:sz w:val="26"/>
          <w:szCs w:val="26"/>
        </w:rPr>
        <w:t xml:space="preserve">. </w:t>
      </w:r>
    </w:p>
    <w:p w:rsidR="00A47465" w:rsidRPr="00833DE4" w:rsidRDefault="00A47465" w:rsidP="00885D14">
      <w:pPr>
        <w:autoSpaceDE w:val="0"/>
        <w:ind w:firstLine="709"/>
        <w:jc w:val="both"/>
        <w:rPr>
          <w:sz w:val="26"/>
          <w:szCs w:val="26"/>
        </w:rPr>
      </w:pPr>
      <w:r w:rsidRPr="00833DE4">
        <w:rPr>
          <w:sz w:val="26"/>
          <w:szCs w:val="26"/>
        </w:rPr>
        <w:t xml:space="preserve">Главными распорядителями бюджетных средств, направляемых на реализацию Муниципальной программы (подпрограмм) являются: </w:t>
      </w:r>
    </w:p>
    <w:p w:rsidR="00A47465" w:rsidRPr="00833DE4" w:rsidRDefault="00A47465" w:rsidP="00633DA7">
      <w:pPr>
        <w:ind w:firstLine="709"/>
        <w:jc w:val="both"/>
        <w:rPr>
          <w:sz w:val="26"/>
          <w:szCs w:val="26"/>
        </w:rPr>
      </w:pPr>
      <w:r>
        <w:rPr>
          <w:sz w:val="26"/>
          <w:szCs w:val="26"/>
        </w:rPr>
        <w:t xml:space="preserve">- Администрация Городского округа Подольск, </w:t>
      </w:r>
      <w:r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Pr>
          <w:sz w:val="26"/>
          <w:szCs w:val="26"/>
        </w:rPr>
        <w:t xml:space="preserve"> </w:t>
      </w:r>
      <w:r w:rsidRPr="00ED4D7F">
        <w:rPr>
          <w:sz w:val="26"/>
          <w:szCs w:val="26"/>
        </w:rPr>
        <w:t xml:space="preserve">Администрации Городского округа Подольск, Комитет по делам молодежи Администрации Городского округа Подольск, </w:t>
      </w:r>
      <w:r>
        <w:rPr>
          <w:sz w:val="26"/>
          <w:szCs w:val="26"/>
        </w:rPr>
        <w:t xml:space="preserve"> </w:t>
      </w:r>
      <w:r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Pr>
          <w:sz w:val="26"/>
          <w:szCs w:val="26"/>
        </w:rPr>
        <w:t>.</w:t>
      </w:r>
    </w:p>
    <w:p w:rsidR="00A47465" w:rsidRPr="00833DE4" w:rsidRDefault="00A47465" w:rsidP="00885D14">
      <w:pPr>
        <w:ind w:firstLine="709"/>
        <w:jc w:val="both"/>
        <w:rPr>
          <w:sz w:val="26"/>
          <w:szCs w:val="26"/>
        </w:rPr>
      </w:pPr>
      <w:r>
        <w:rPr>
          <w:sz w:val="26"/>
          <w:szCs w:val="26"/>
        </w:rPr>
        <w:t>МКУ «Центр социальной поддержки»</w:t>
      </w:r>
      <w:r w:rsidRPr="00833DE4">
        <w:rPr>
          <w:sz w:val="26"/>
          <w:szCs w:val="26"/>
        </w:rPr>
        <w:t xml:space="preserve"> являясь разработчиком Муниципальной программы, осуществляет непосредственный контроль, координацию и мониторинг хода реализации Муниципальной программы (подпрограмм).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Координатор Муниципальной программы организовывает работу, направленную на: </w:t>
      </w:r>
    </w:p>
    <w:p w:rsidR="00A47465" w:rsidRPr="00833DE4" w:rsidRDefault="00A47465" w:rsidP="00885D14">
      <w:pPr>
        <w:widowControl w:val="0"/>
        <w:autoSpaceDE w:val="0"/>
        <w:autoSpaceDN w:val="0"/>
        <w:adjustRightInd w:val="0"/>
        <w:ind w:firstLine="709"/>
        <w:jc w:val="both"/>
        <w:rPr>
          <w:sz w:val="26"/>
          <w:szCs w:val="26"/>
        </w:rPr>
      </w:pPr>
      <w:r>
        <w:rPr>
          <w:sz w:val="26"/>
          <w:szCs w:val="26"/>
        </w:rPr>
        <w:t>1) координацию деятельности М</w:t>
      </w:r>
      <w:r w:rsidRPr="00833DE4">
        <w:rPr>
          <w:sz w:val="26"/>
          <w:szCs w:val="26"/>
        </w:rPr>
        <w:t xml:space="preserve">униципального заказчика Муниципальной программы в процессе разработки (изменений и дополнений) Муниципальной программы, обеспечивает согласование проекта постановления Главы Городского округа Подольск об утверждении (внесении изменений и дополнений) Муниципальной программы и вносит его в установленном порядке на рассмотрение Главе Городского округа Подольск;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2) организацию у</w:t>
      </w:r>
      <w:r>
        <w:rPr>
          <w:sz w:val="26"/>
          <w:szCs w:val="26"/>
        </w:rPr>
        <w:t>правления</w:t>
      </w:r>
      <w:r w:rsidRPr="00833DE4">
        <w:rPr>
          <w:sz w:val="26"/>
          <w:szCs w:val="26"/>
        </w:rPr>
        <w:t xml:space="preserve"> Муниципальной программой;</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3) создание при необходимости комиссии (штаба, рабочей группы) по управлению реализацией Муниципальной программы (подпрограммы);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4) реализацию Муниципальной программы;</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5) достижение целей, задач и конечных результатов Муниципальной программы. </w:t>
      </w:r>
    </w:p>
    <w:p w:rsidR="00A47465" w:rsidRPr="00833DE4" w:rsidRDefault="00A47465" w:rsidP="00885D14">
      <w:pPr>
        <w:widowControl w:val="0"/>
        <w:autoSpaceDE w:val="0"/>
        <w:autoSpaceDN w:val="0"/>
        <w:adjustRightInd w:val="0"/>
        <w:ind w:firstLine="709"/>
        <w:jc w:val="both"/>
        <w:rPr>
          <w:sz w:val="26"/>
          <w:szCs w:val="26"/>
        </w:rPr>
      </w:pPr>
      <w:r w:rsidRPr="00833DE4">
        <w:rPr>
          <w:sz w:val="26"/>
          <w:szCs w:val="26"/>
        </w:rPr>
        <w:t xml:space="preserve">Муниципальной заказчик Муниципальной программы: </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1</w:t>
      </w:r>
      <w:r>
        <w:rPr>
          <w:sz w:val="26"/>
          <w:szCs w:val="26"/>
        </w:rPr>
        <w:t>)   разрабатывает М</w:t>
      </w:r>
      <w:r w:rsidRPr="00DB3DD8">
        <w:rPr>
          <w:sz w:val="26"/>
          <w:szCs w:val="26"/>
        </w:rPr>
        <w:t>униципальную программу (подпрограммы);</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2</w:t>
      </w:r>
      <w:r>
        <w:rPr>
          <w:sz w:val="26"/>
          <w:szCs w:val="26"/>
        </w:rPr>
        <w:t xml:space="preserve">) </w:t>
      </w:r>
      <w:r w:rsidRPr="00DB3DD8">
        <w:rPr>
          <w:sz w:val="26"/>
          <w:szCs w:val="26"/>
        </w:rPr>
        <w:t xml:space="preserve"> формирует прогноз расходов на реализацию мероприятий </w:t>
      </w:r>
      <w:r>
        <w:rPr>
          <w:sz w:val="26"/>
          <w:szCs w:val="26"/>
        </w:rPr>
        <w:t>М</w:t>
      </w:r>
      <w:r w:rsidRPr="00DB3DD8">
        <w:rPr>
          <w:sz w:val="26"/>
          <w:szCs w:val="26"/>
        </w:rPr>
        <w:t>униципальной программы (подпрограммы) и готовит обоснование финансовых ресурсов;</w:t>
      </w:r>
    </w:p>
    <w:p w:rsidR="00A47465" w:rsidRPr="00DB3DD8" w:rsidRDefault="00A47465" w:rsidP="00AC646D">
      <w:pPr>
        <w:pStyle w:val="ConsPlusNormal0"/>
        <w:jc w:val="both"/>
        <w:rPr>
          <w:rFonts w:ascii="Times New Roman" w:hAnsi="Times New Roman" w:cs="Times New Roman"/>
          <w:sz w:val="26"/>
          <w:szCs w:val="26"/>
        </w:rPr>
      </w:pPr>
      <w:r>
        <w:rPr>
          <w:rFonts w:ascii="Times New Roman" w:hAnsi="Times New Roman" w:cs="Times New Roman"/>
          <w:sz w:val="26"/>
          <w:szCs w:val="26"/>
        </w:rPr>
        <w:t xml:space="preserve">        </w:t>
      </w:r>
      <w:r w:rsidRPr="00DB3DD8">
        <w:rPr>
          <w:rFonts w:ascii="Times New Roman" w:hAnsi="Times New Roman" w:cs="Times New Roman"/>
          <w:sz w:val="26"/>
          <w:szCs w:val="26"/>
        </w:rPr>
        <w:t>3</w:t>
      </w:r>
      <w:r>
        <w:rPr>
          <w:rFonts w:ascii="Times New Roman" w:hAnsi="Times New Roman" w:cs="Times New Roman"/>
          <w:sz w:val="26"/>
          <w:szCs w:val="26"/>
        </w:rPr>
        <w:t xml:space="preserve">) </w:t>
      </w:r>
      <w:r w:rsidRPr="00DB3DD8">
        <w:rPr>
          <w:rFonts w:ascii="Times New Roman" w:hAnsi="Times New Roman" w:cs="Times New Roman"/>
          <w:sz w:val="26"/>
          <w:szCs w:val="26"/>
        </w:rPr>
        <w:t>обеспечивает взаимодействие между муниципальными заказчиками подпрограммы и ответствен</w:t>
      </w:r>
      <w:r>
        <w:rPr>
          <w:rFonts w:ascii="Times New Roman" w:hAnsi="Times New Roman" w:cs="Times New Roman"/>
          <w:sz w:val="26"/>
          <w:szCs w:val="26"/>
        </w:rPr>
        <w:t>ными за выполнение мероприятий М</w:t>
      </w:r>
      <w:r w:rsidRPr="00DB3DD8">
        <w:rPr>
          <w:rFonts w:ascii="Times New Roman" w:hAnsi="Times New Roman" w:cs="Times New Roman"/>
          <w:sz w:val="26"/>
          <w:szCs w:val="26"/>
        </w:rPr>
        <w:t>униципальной программы (подпрограммы), а также координацию</w:t>
      </w:r>
      <w:r>
        <w:rPr>
          <w:rFonts w:ascii="Times New Roman" w:hAnsi="Times New Roman" w:cs="Times New Roman"/>
          <w:sz w:val="26"/>
          <w:szCs w:val="26"/>
        </w:rPr>
        <w:t xml:space="preserve"> их действий по реализации М</w:t>
      </w:r>
      <w:r w:rsidRPr="00DB3DD8">
        <w:rPr>
          <w:rFonts w:ascii="Times New Roman" w:hAnsi="Times New Roman" w:cs="Times New Roman"/>
          <w:sz w:val="26"/>
          <w:szCs w:val="26"/>
        </w:rPr>
        <w:t>униципальной программы (подпрограммы);</w:t>
      </w:r>
    </w:p>
    <w:p w:rsidR="00A47465" w:rsidRPr="00DB3DD8" w:rsidRDefault="00A47465" w:rsidP="00AC646D">
      <w:pPr>
        <w:pStyle w:val="ConsPlusNormal0"/>
        <w:ind w:firstLine="540"/>
        <w:jc w:val="both"/>
        <w:rPr>
          <w:rFonts w:ascii="Times New Roman" w:hAnsi="Times New Roman" w:cs="Times New Roman"/>
          <w:sz w:val="26"/>
          <w:szCs w:val="26"/>
        </w:rPr>
      </w:pPr>
      <w:r w:rsidRPr="00DB3DD8">
        <w:rPr>
          <w:rFonts w:ascii="Times New Roman" w:hAnsi="Times New Roman" w:cs="Times New Roman"/>
          <w:sz w:val="26"/>
          <w:szCs w:val="26"/>
        </w:rPr>
        <w:t>4</w:t>
      </w:r>
      <w:r>
        <w:rPr>
          <w:rFonts w:ascii="Times New Roman" w:hAnsi="Times New Roman" w:cs="Times New Roman"/>
          <w:sz w:val="26"/>
          <w:szCs w:val="26"/>
        </w:rPr>
        <w:t xml:space="preserve">) </w:t>
      </w:r>
      <w:r w:rsidRPr="00DB3DD8">
        <w:rPr>
          <w:rFonts w:ascii="Times New Roman" w:hAnsi="Times New Roman" w:cs="Times New Roman"/>
          <w:sz w:val="26"/>
          <w:szCs w:val="26"/>
        </w:rPr>
        <w:t xml:space="preserve">  согласовывает «Дорожные карты» и отчеты об их исполнении;</w:t>
      </w:r>
    </w:p>
    <w:p w:rsidR="00A47465" w:rsidRPr="00DB3DD8" w:rsidRDefault="00A47465" w:rsidP="00AC646D">
      <w:pPr>
        <w:pStyle w:val="ConsPlusNormal0"/>
        <w:ind w:firstLine="540"/>
        <w:jc w:val="both"/>
        <w:rPr>
          <w:rFonts w:ascii="Times New Roman" w:hAnsi="Times New Roman" w:cs="Times New Roman"/>
          <w:sz w:val="26"/>
          <w:szCs w:val="26"/>
        </w:rPr>
      </w:pPr>
      <w:bookmarkStart w:id="4" w:name="Par210"/>
      <w:bookmarkEnd w:id="4"/>
      <w:r w:rsidRPr="00DB3DD8">
        <w:rPr>
          <w:rFonts w:ascii="Times New Roman" w:hAnsi="Times New Roman" w:cs="Times New Roman"/>
          <w:sz w:val="26"/>
          <w:szCs w:val="26"/>
        </w:rPr>
        <w:lastRenderedPageBreak/>
        <w:t>5</w:t>
      </w:r>
      <w:r>
        <w:rPr>
          <w:rFonts w:ascii="Times New Roman" w:hAnsi="Times New Roman" w:cs="Times New Roman"/>
          <w:sz w:val="26"/>
          <w:szCs w:val="26"/>
        </w:rPr>
        <w:t xml:space="preserve">) </w:t>
      </w:r>
      <w:r w:rsidRPr="00DB3DD8">
        <w:rPr>
          <w:rFonts w:ascii="Times New Roman" w:hAnsi="Times New Roman" w:cs="Times New Roman"/>
          <w:sz w:val="26"/>
          <w:szCs w:val="26"/>
        </w:rPr>
        <w:t xml:space="preserve"> участвует в обсуждении вопросов, связанных с реализацией и финансированием муниципальной программы (подпрограммы); </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6</w:t>
      </w:r>
      <w:r>
        <w:rPr>
          <w:sz w:val="26"/>
          <w:szCs w:val="26"/>
        </w:rPr>
        <w:t xml:space="preserve">) </w:t>
      </w:r>
      <w:r w:rsidRPr="00DB3DD8">
        <w:rPr>
          <w:sz w:val="26"/>
          <w:szCs w:val="26"/>
        </w:rPr>
        <w:t xml:space="preserve"> </w:t>
      </w:r>
      <w:r w:rsidRPr="00C6594C">
        <w:rPr>
          <w:sz w:val="26"/>
          <w:szCs w:val="26"/>
        </w:rPr>
        <w:t xml:space="preserve">готовит с использованием подсистемы ГАСУ МО и представляет координатору </w:t>
      </w:r>
      <w:r>
        <w:rPr>
          <w:sz w:val="26"/>
          <w:szCs w:val="26"/>
        </w:rPr>
        <w:t>М</w:t>
      </w:r>
      <w:r w:rsidRPr="00C6594C">
        <w:rPr>
          <w:sz w:val="26"/>
          <w:szCs w:val="26"/>
        </w:rPr>
        <w:t>униципальной программы и в муниципальное казенное учреждение «Центр экономического развития» отчет</w:t>
      </w:r>
      <w:r>
        <w:rPr>
          <w:sz w:val="26"/>
          <w:szCs w:val="26"/>
        </w:rPr>
        <w:t xml:space="preserve"> о реализации М</w:t>
      </w:r>
      <w:r w:rsidRPr="00DB3DD8">
        <w:rPr>
          <w:sz w:val="26"/>
          <w:szCs w:val="26"/>
        </w:rPr>
        <w:t>униципальной программы, а также отчет о выполнении мероприятий по объектам строительства, реконструкции и капитального ремонта;</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7</w:t>
      </w:r>
      <w:r>
        <w:rPr>
          <w:sz w:val="26"/>
          <w:szCs w:val="26"/>
        </w:rPr>
        <w:t xml:space="preserve">) </w:t>
      </w:r>
      <w:r w:rsidRPr="00DB3DD8">
        <w:rPr>
          <w:sz w:val="26"/>
          <w:szCs w:val="26"/>
        </w:rPr>
        <w:t xml:space="preserve"> размещает на официальном сайте Администрации Городского округа Подольс</w:t>
      </w:r>
      <w:r>
        <w:rPr>
          <w:sz w:val="26"/>
          <w:szCs w:val="26"/>
        </w:rPr>
        <w:t>к в сети Интернет утвержденную М</w:t>
      </w:r>
      <w:r w:rsidRPr="00DB3DD8">
        <w:rPr>
          <w:sz w:val="26"/>
          <w:szCs w:val="26"/>
        </w:rPr>
        <w:t>униципальную программу;</w:t>
      </w:r>
    </w:p>
    <w:p w:rsidR="00A47465" w:rsidRPr="00DB3DD8" w:rsidRDefault="00A47465" w:rsidP="00AC646D">
      <w:pPr>
        <w:pStyle w:val="ConsPlusNormal0"/>
        <w:ind w:firstLine="540"/>
        <w:jc w:val="both"/>
        <w:rPr>
          <w:rFonts w:ascii="Times New Roman" w:hAnsi="Times New Roman" w:cs="Times New Roman"/>
          <w:sz w:val="26"/>
          <w:szCs w:val="26"/>
        </w:rPr>
      </w:pPr>
      <w:r w:rsidRPr="00DB3DD8">
        <w:rPr>
          <w:rFonts w:ascii="Times New Roman" w:hAnsi="Times New Roman" w:cs="Times New Roman"/>
          <w:sz w:val="26"/>
          <w:szCs w:val="26"/>
        </w:rPr>
        <w:t>8</w:t>
      </w:r>
      <w:r>
        <w:rPr>
          <w:rFonts w:ascii="Times New Roman" w:hAnsi="Times New Roman" w:cs="Times New Roman"/>
          <w:sz w:val="26"/>
          <w:szCs w:val="26"/>
        </w:rPr>
        <w:t>)  обеспечивает выполнение М</w:t>
      </w:r>
      <w:r w:rsidRPr="00DB3DD8">
        <w:rPr>
          <w:rFonts w:ascii="Times New Roman" w:hAnsi="Times New Roman" w:cs="Times New Roman"/>
          <w:sz w:val="26"/>
          <w:szCs w:val="26"/>
        </w:rPr>
        <w:t>униципальной программы  (подпрограммы), а также эффективность и результативность ее реализации.</w:t>
      </w:r>
    </w:p>
    <w:p w:rsidR="00A47465" w:rsidRPr="008708DE" w:rsidRDefault="00A47465" w:rsidP="00AC646D">
      <w:pPr>
        <w:widowControl w:val="0"/>
        <w:autoSpaceDE w:val="0"/>
        <w:autoSpaceDN w:val="0"/>
        <w:adjustRightInd w:val="0"/>
        <w:ind w:firstLine="540"/>
        <w:jc w:val="both"/>
        <w:rPr>
          <w:sz w:val="26"/>
          <w:szCs w:val="26"/>
        </w:rPr>
      </w:pPr>
      <w:r w:rsidRPr="00DB3DD8">
        <w:rPr>
          <w:sz w:val="26"/>
          <w:szCs w:val="26"/>
        </w:rPr>
        <w:t xml:space="preserve"> </w:t>
      </w:r>
      <w:r w:rsidRPr="008708DE">
        <w:rPr>
          <w:sz w:val="26"/>
          <w:szCs w:val="26"/>
        </w:rPr>
        <w:t>Ответстве</w:t>
      </w:r>
      <w:r>
        <w:rPr>
          <w:sz w:val="26"/>
          <w:szCs w:val="26"/>
        </w:rPr>
        <w:t>нный за выполнение мероприятия М</w:t>
      </w:r>
      <w:r w:rsidRPr="008708DE">
        <w:rPr>
          <w:sz w:val="26"/>
          <w:szCs w:val="26"/>
        </w:rPr>
        <w:t>униципальной программы (подпрограммы):</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1</w:t>
      </w:r>
      <w:r>
        <w:rPr>
          <w:sz w:val="26"/>
          <w:szCs w:val="26"/>
        </w:rPr>
        <w:t xml:space="preserve">) </w:t>
      </w:r>
      <w:r w:rsidRPr="00DB3DD8">
        <w:rPr>
          <w:sz w:val="26"/>
          <w:szCs w:val="26"/>
        </w:rPr>
        <w:t xml:space="preserve"> формирует прогноз расх</w:t>
      </w:r>
      <w:r>
        <w:rPr>
          <w:sz w:val="26"/>
          <w:szCs w:val="26"/>
        </w:rPr>
        <w:t>одов на реализацию мероприятия М</w:t>
      </w:r>
      <w:r w:rsidRPr="00DB3DD8">
        <w:rPr>
          <w:sz w:val="26"/>
          <w:szCs w:val="26"/>
        </w:rPr>
        <w:t>униципальной программы (</w:t>
      </w:r>
      <w:r>
        <w:rPr>
          <w:sz w:val="26"/>
          <w:szCs w:val="26"/>
        </w:rPr>
        <w:t>подпрограммы) и направляет его М</w:t>
      </w:r>
      <w:r w:rsidRPr="00DB3DD8">
        <w:rPr>
          <w:sz w:val="26"/>
          <w:szCs w:val="26"/>
        </w:rPr>
        <w:t>уницип</w:t>
      </w:r>
      <w:r>
        <w:rPr>
          <w:sz w:val="26"/>
          <w:szCs w:val="26"/>
        </w:rPr>
        <w:t>альному заказчику М</w:t>
      </w:r>
      <w:r w:rsidRPr="00DB3DD8">
        <w:rPr>
          <w:sz w:val="26"/>
          <w:szCs w:val="26"/>
        </w:rPr>
        <w:t>униципальной программы (подпрограммы);</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2</w:t>
      </w:r>
      <w:r>
        <w:rPr>
          <w:sz w:val="26"/>
          <w:szCs w:val="26"/>
        </w:rPr>
        <w:t xml:space="preserve">) </w:t>
      </w:r>
      <w:r w:rsidRPr="00DB3DD8">
        <w:rPr>
          <w:sz w:val="26"/>
          <w:szCs w:val="26"/>
        </w:rPr>
        <w:t xml:space="preserve"> определяет исполнителей мероприятия подпрограммы, в том числе путем проведения торгов, в форме конкурса или аукциона;</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3</w:t>
      </w:r>
      <w:r>
        <w:rPr>
          <w:sz w:val="26"/>
          <w:szCs w:val="26"/>
        </w:rPr>
        <w:t xml:space="preserve">) </w:t>
      </w:r>
      <w:r w:rsidRPr="00DB3DD8">
        <w:rPr>
          <w:sz w:val="26"/>
          <w:szCs w:val="26"/>
        </w:rPr>
        <w:t xml:space="preserve"> 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A47465" w:rsidRDefault="00A47465" w:rsidP="00CC0084">
      <w:pPr>
        <w:pStyle w:val="ConsPlusNormal0"/>
        <w:ind w:firstLine="540"/>
        <w:jc w:val="both"/>
        <w:rPr>
          <w:rFonts w:ascii="Times New Roman" w:hAnsi="Times New Roman" w:cs="Times New Roman"/>
          <w:sz w:val="26"/>
          <w:szCs w:val="26"/>
        </w:rPr>
      </w:pPr>
      <w:r w:rsidRPr="00C6594C">
        <w:rPr>
          <w:rFonts w:ascii="Times New Roman" w:hAnsi="Times New Roman" w:cs="Times New Roman"/>
          <w:sz w:val="26"/>
          <w:szCs w:val="26"/>
        </w:rPr>
        <w:t>4</w:t>
      </w:r>
      <w:r>
        <w:rPr>
          <w:rFonts w:ascii="Times New Roman" w:hAnsi="Times New Roman" w:cs="Times New Roman"/>
          <w:sz w:val="26"/>
          <w:szCs w:val="26"/>
        </w:rPr>
        <w:t>) готовит и представляет Муниципальному заказчику М</w:t>
      </w:r>
      <w:r w:rsidRPr="00C6594C">
        <w:rPr>
          <w:rFonts w:ascii="Times New Roman" w:hAnsi="Times New Roman" w:cs="Times New Roman"/>
          <w:sz w:val="26"/>
          <w:szCs w:val="26"/>
        </w:rPr>
        <w:t>униципальной программы (подпрограммы) отчет о реализации мероприятий, отчет об исполнении «Дорожных карт»</w:t>
      </w:r>
      <w:r>
        <w:rPr>
          <w:rFonts w:ascii="Times New Roman" w:hAnsi="Times New Roman" w:cs="Times New Roman"/>
          <w:sz w:val="26"/>
          <w:szCs w:val="26"/>
        </w:rPr>
        <w:t>.</w:t>
      </w:r>
    </w:p>
    <w:p w:rsidR="00A47465" w:rsidRDefault="00A47465" w:rsidP="00CC0084">
      <w:pPr>
        <w:pStyle w:val="ConsPlusNormal0"/>
        <w:ind w:firstLine="540"/>
        <w:jc w:val="both"/>
        <w:rPr>
          <w:rFonts w:ascii="Times New Roman" w:hAnsi="Times New Roman" w:cs="Times New Roman"/>
          <w:sz w:val="26"/>
          <w:szCs w:val="26"/>
        </w:rPr>
      </w:pPr>
    </w:p>
    <w:p w:rsidR="00A47465" w:rsidRPr="00833DE4" w:rsidRDefault="00A47465" w:rsidP="00CC0084">
      <w:pPr>
        <w:pStyle w:val="ConsPlusNormal0"/>
        <w:ind w:firstLine="540"/>
        <w:jc w:val="both"/>
        <w:rPr>
          <w:rFonts w:cs="Times New Roman"/>
          <w:sz w:val="26"/>
          <w:szCs w:val="26"/>
        </w:rPr>
      </w:pPr>
    </w:p>
    <w:p w:rsidR="00A47465" w:rsidRDefault="00A47465" w:rsidP="00B55BE2">
      <w:pPr>
        <w:autoSpaceDE w:val="0"/>
        <w:autoSpaceDN w:val="0"/>
        <w:adjustRightInd w:val="0"/>
        <w:ind w:firstLine="540"/>
        <w:jc w:val="center"/>
        <w:rPr>
          <w:b/>
          <w:bCs/>
          <w:sz w:val="26"/>
          <w:szCs w:val="26"/>
        </w:rPr>
      </w:pPr>
      <w:r w:rsidRPr="00833DE4">
        <w:rPr>
          <w:b/>
          <w:bCs/>
          <w:sz w:val="26"/>
          <w:szCs w:val="26"/>
        </w:rPr>
        <w:t xml:space="preserve">5. Состав, форма и сроки предоставления отчетности о ходе реализации мероприятий Муниципальной программы (подпрограммы) </w:t>
      </w:r>
    </w:p>
    <w:p w:rsidR="00A47465" w:rsidRPr="00833DE4" w:rsidRDefault="00A47465" w:rsidP="00B55BE2">
      <w:pPr>
        <w:autoSpaceDE w:val="0"/>
        <w:autoSpaceDN w:val="0"/>
        <w:adjustRightInd w:val="0"/>
        <w:ind w:firstLine="540"/>
        <w:jc w:val="center"/>
        <w:rPr>
          <w:b/>
          <w:bCs/>
          <w:sz w:val="26"/>
          <w:szCs w:val="26"/>
        </w:rPr>
      </w:pPr>
    </w:p>
    <w:p w:rsidR="00A47465" w:rsidRPr="00DB3DD8" w:rsidRDefault="00A47465" w:rsidP="00AC646D">
      <w:pPr>
        <w:widowControl w:val="0"/>
        <w:autoSpaceDE w:val="0"/>
        <w:autoSpaceDN w:val="0"/>
        <w:adjustRightInd w:val="0"/>
        <w:ind w:firstLine="540"/>
        <w:jc w:val="both"/>
        <w:rPr>
          <w:sz w:val="26"/>
          <w:szCs w:val="26"/>
        </w:rPr>
      </w:pPr>
      <w:r>
        <w:rPr>
          <w:sz w:val="26"/>
          <w:szCs w:val="26"/>
        </w:rPr>
        <w:t>5.1. Контроль за реализацией М</w:t>
      </w:r>
      <w:r w:rsidRPr="00DB3DD8">
        <w:rPr>
          <w:sz w:val="26"/>
          <w:szCs w:val="26"/>
        </w:rPr>
        <w:t>униципальной программы осуществляет  Администрация Городского округа Подольск.</w:t>
      </w:r>
    </w:p>
    <w:p w:rsidR="00A47465" w:rsidRPr="00C6594C" w:rsidRDefault="00A47465" w:rsidP="00AC646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5</w:t>
      </w:r>
      <w:r w:rsidRPr="00DB3DD8">
        <w:rPr>
          <w:rFonts w:ascii="Times New Roman" w:hAnsi="Times New Roman" w:cs="Times New Roman"/>
          <w:sz w:val="26"/>
          <w:szCs w:val="26"/>
        </w:rPr>
        <w:t>.2. С</w:t>
      </w:r>
      <w:r>
        <w:rPr>
          <w:rFonts w:ascii="Times New Roman" w:hAnsi="Times New Roman" w:cs="Times New Roman"/>
          <w:sz w:val="26"/>
          <w:szCs w:val="26"/>
        </w:rPr>
        <w:t xml:space="preserve"> целью контроля за реализацией Муниципальной программы М</w:t>
      </w:r>
      <w:r w:rsidRPr="00DB3DD8">
        <w:rPr>
          <w:rFonts w:ascii="Times New Roman" w:hAnsi="Times New Roman" w:cs="Times New Roman"/>
          <w:sz w:val="26"/>
          <w:szCs w:val="26"/>
        </w:rPr>
        <w:t xml:space="preserve">униципальный заказчик ежеквартально до 15 числа месяца, следующего за отчетным кварталом формирует в подсистеме ГАСУ МО и направляет </w:t>
      </w:r>
      <w:r w:rsidRPr="00C6594C">
        <w:rPr>
          <w:rFonts w:ascii="Times New Roman" w:hAnsi="Times New Roman" w:cs="Times New Roman"/>
          <w:sz w:val="26"/>
          <w:szCs w:val="26"/>
        </w:rPr>
        <w:t>в муниципальное казенное учреждение «Центр экономического развития»:</w:t>
      </w:r>
    </w:p>
    <w:p w:rsidR="00A47465" w:rsidRDefault="00A47465" w:rsidP="00982410">
      <w:pPr>
        <w:autoSpaceDE w:val="0"/>
        <w:autoSpaceDN w:val="0"/>
        <w:adjustRightInd w:val="0"/>
        <w:ind w:firstLine="540"/>
        <w:jc w:val="both"/>
        <w:rPr>
          <w:sz w:val="26"/>
          <w:szCs w:val="26"/>
        </w:rPr>
      </w:pPr>
      <w:r>
        <w:rPr>
          <w:sz w:val="26"/>
          <w:szCs w:val="26"/>
        </w:rPr>
        <w:t>5</w:t>
      </w:r>
      <w:r w:rsidRPr="00DB3DD8">
        <w:rPr>
          <w:sz w:val="26"/>
          <w:szCs w:val="26"/>
        </w:rPr>
        <w:t xml:space="preserve">.2.1. оперативный отчет о реализации мероприятий муниципальной программы по форме согласно </w:t>
      </w:r>
      <w:hyperlink r:id="rId20" w:history="1">
        <w:r w:rsidRPr="00DB3DD8">
          <w:rPr>
            <w:sz w:val="26"/>
            <w:szCs w:val="26"/>
          </w:rPr>
          <w:t xml:space="preserve">приложениям № </w:t>
        </w:r>
        <w:r>
          <w:rPr>
            <w:sz w:val="26"/>
            <w:szCs w:val="26"/>
          </w:rPr>
          <w:t>1</w:t>
        </w:r>
      </w:hyperlink>
      <w:r w:rsidRPr="00DB3DD8">
        <w:rPr>
          <w:sz w:val="26"/>
          <w:szCs w:val="26"/>
        </w:rPr>
        <w:t xml:space="preserve"> и</w:t>
      </w:r>
      <w:r>
        <w:rPr>
          <w:sz w:val="26"/>
          <w:szCs w:val="26"/>
        </w:rPr>
        <w:t xml:space="preserve"> № 2.</w:t>
      </w:r>
    </w:p>
    <w:p w:rsidR="00A47465" w:rsidRPr="00DB3DD8" w:rsidRDefault="00A47465" w:rsidP="00AC646D">
      <w:pPr>
        <w:widowControl w:val="0"/>
        <w:autoSpaceDE w:val="0"/>
        <w:autoSpaceDN w:val="0"/>
        <w:adjustRightInd w:val="0"/>
        <w:ind w:firstLine="540"/>
        <w:jc w:val="both"/>
        <w:rPr>
          <w:sz w:val="26"/>
          <w:szCs w:val="26"/>
        </w:rPr>
      </w:pPr>
      <w:r>
        <w:rPr>
          <w:sz w:val="26"/>
          <w:szCs w:val="26"/>
        </w:rPr>
        <w:t>5</w:t>
      </w:r>
      <w:r w:rsidRPr="00DB3DD8">
        <w:rPr>
          <w:sz w:val="26"/>
          <w:szCs w:val="26"/>
        </w:rPr>
        <w:t>.</w:t>
      </w:r>
      <w:r>
        <w:rPr>
          <w:sz w:val="26"/>
          <w:szCs w:val="26"/>
        </w:rPr>
        <w:t>3</w:t>
      </w:r>
      <w:r w:rsidRPr="00DB3DD8">
        <w:rPr>
          <w:sz w:val="26"/>
          <w:szCs w:val="26"/>
        </w:rPr>
        <w:t>. Муниципальный заказчик ежегодно формирует в подсистеме ГАСУ</w:t>
      </w:r>
      <w:r>
        <w:rPr>
          <w:sz w:val="26"/>
          <w:szCs w:val="26"/>
        </w:rPr>
        <w:t xml:space="preserve"> МО годовой отчет о реализации М</w:t>
      </w:r>
      <w:r w:rsidRPr="00DB3DD8">
        <w:rPr>
          <w:sz w:val="26"/>
          <w:szCs w:val="26"/>
        </w:rPr>
        <w:t xml:space="preserve">униципальной программы и до 1 марта года, следующего за отчетным, представляет его </w:t>
      </w:r>
      <w:r w:rsidRPr="00C6594C">
        <w:rPr>
          <w:sz w:val="26"/>
          <w:szCs w:val="26"/>
        </w:rPr>
        <w:t xml:space="preserve">в муниципальное казенное учреждение «Центр экономического развития» для оценки эффективности реализации </w:t>
      </w:r>
      <w:r>
        <w:rPr>
          <w:sz w:val="26"/>
          <w:szCs w:val="26"/>
        </w:rPr>
        <w:t>М</w:t>
      </w:r>
      <w:r w:rsidRPr="00C6594C">
        <w:rPr>
          <w:sz w:val="26"/>
          <w:szCs w:val="26"/>
        </w:rPr>
        <w:t>униципальной программы.</w:t>
      </w:r>
    </w:p>
    <w:p w:rsidR="00A47465" w:rsidRPr="00DB3DD8" w:rsidRDefault="00A47465" w:rsidP="00AC646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5.4</w:t>
      </w:r>
      <w:r w:rsidRPr="00DB3DD8">
        <w:rPr>
          <w:rFonts w:ascii="Times New Roman" w:hAnsi="Times New Roman" w:cs="Times New Roman"/>
          <w:sz w:val="26"/>
          <w:szCs w:val="26"/>
        </w:rPr>
        <w:t>. Годовой и к</w:t>
      </w:r>
      <w:r>
        <w:rPr>
          <w:rFonts w:ascii="Times New Roman" w:hAnsi="Times New Roman" w:cs="Times New Roman"/>
          <w:sz w:val="26"/>
          <w:szCs w:val="26"/>
        </w:rPr>
        <w:t>омплексный отчеты о реализации М</w:t>
      </w:r>
      <w:r w:rsidRPr="00DB3DD8">
        <w:rPr>
          <w:rFonts w:ascii="Times New Roman" w:hAnsi="Times New Roman" w:cs="Times New Roman"/>
          <w:sz w:val="26"/>
          <w:szCs w:val="26"/>
        </w:rPr>
        <w:t>униципальной программы должны содержать:</w:t>
      </w:r>
    </w:p>
    <w:p w:rsidR="00A47465" w:rsidRPr="00DB3DD8" w:rsidRDefault="00A47465" w:rsidP="00AC646D">
      <w:pPr>
        <w:widowControl w:val="0"/>
        <w:autoSpaceDE w:val="0"/>
        <w:autoSpaceDN w:val="0"/>
        <w:adjustRightInd w:val="0"/>
        <w:ind w:firstLine="540"/>
        <w:jc w:val="both"/>
        <w:rPr>
          <w:sz w:val="26"/>
          <w:szCs w:val="26"/>
        </w:rPr>
      </w:pPr>
      <w:r>
        <w:rPr>
          <w:sz w:val="26"/>
          <w:szCs w:val="26"/>
        </w:rPr>
        <w:t>5.4</w:t>
      </w:r>
      <w:r w:rsidRPr="00DB3DD8">
        <w:rPr>
          <w:sz w:val="26"/>
          <w:szCs w:val="26"/>
        </w:rPr>
        <w:t>.1. аналитическую записку, в которой указываются:</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 xml:space="preserve">степень достижения запланированных результатов и намеченных целей </w:t>
      </w:r>
      <w:r>
        <w:rPr>
          <w:sz w:val="26"/>
          <w:szCs w:val="26"/>
        </w:rPr>
        <w:t>М</w:t>
      </w:r>
      <w:r w:rsidRPr="00DB3DD8">
        <w:rPr>
          <w:sz w:val="26"/>
          <w:szCs w:val="26"/>
        </w:rPr>
        <w:t>униципальной программы и подпрограмм;</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 xml:space="preserve">общий объем фактически произведенных расходов, всего и в том числе по источникам финансирования; </w:t>
      </w:r>
    </w:p>
    <w:p w:rsidR="00A47465" w:rsidRPr="00DB3DD8" w:rsidRDefault="00A47465" w:rsidP="00AC646D">
      <w:pPr>
        <w:widowControl w:val="0"/>
        <w:autoSpaceDE w:val="0"/>
        <w:autoSpaceDN w:val="0"/>
        <w:adjustRightInd w:val="0"/>
        <w:ind w:firstLine="540"/>
        <w:jc w:val="both"/>
        <w:rPr>
          <w:sz w:val="26"/>
          <w:szCs w:val="26"/>
        </w:rPr>
      </w:pPr>
      <w:r>
        <w:rPr>
          <w:sz w:val="26"/>
          <w:szCs w:val="26"/>
        </w:rPr>
        <w:t>5.4</w:t>
      </w:r>
      <w:r w:rsidRPr="00DB3DD8">
        <w:rPr>
          <w:sz w:val="26"/>
          <w:szCs w:val="26"/>
        </w:rPr>
        <w:t>.2. таблицу, в которой указываются данные:</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 xml:space="preserve">об использовании средств бюджета Городского округа Подольск и средств иных </w:t>
      </w:r>
      <w:r>
        <w:rPr>
          <w:sz w:val="26"/>
          <w:szCs w:val="26"/>
        </w:rPr>
        <w:t>привлекаемых для реализации М</w:t>
      </w:r>
      <w:r w:rsidRPr="00DB3DD8">
        <w:rPr>
          <w:sz w:val="26"/>
          <w:szCs w:val="26"/>
        </w:rPr>
        <w:t xml:space="preserve">униципальной программы источников по каждому </w:t>
      </w:r>
      <w:r w:rsidRPr="00DB3DD8">
        <w:rPr>
          <w:sz w:val="26"/>
          <w:szCs w:val="26"/>
        </w:rPr>
        <w:lastRenderedPageBreak/>
        <w:t>программному мероприятию и в целом по муниципальной программе;</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по мероприятиям, не завершенным в утвержденные сроки, - причины их невыполнения и предложения по дальнейшей реализации.</w:t>
      </w:r>
    </w:p>
    <w:p w:rsidR="00A47465" w:rsidRPr="00DB3DD8" w:rsidRDefault="00A47465" w:rsidP="00AC646D">
      <w:pPr>
        <w:widowControl w:val="0"/>
        <w:autoSpaceDE w:val="0"/>
        <w:autoSpaceDN w:val="0"/>
        <w:adjustRightInd w:val="0"/>
        <w:ind w:firstLine="540"/>
        <w:jc w:val="both"/>
        <w:rPr>
          <w:sz w:val="26"/>
          <w:szCs w:val="26"/>
        </w:rPr>
      </w:pPr>
      <w:r w:rsidRPr="00DB3DD8">
        <w:rPr>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A47465" w:rsidRPr="00FC5615" w:rsidRDefault="00A47465" w:rsidP="00FC5615">
      <w:pPr>
        <w:tabs>
          <w:tab w:val="left" w:pos="1890"/>
        </w:tabs>
        <w:ind w:firstLine="720"/>
        <w:rPr>
          <w:color w:val="000000"/>
          <w:sz w:val="26"/>
          <w:szCs w:val="26"/>
        </w:rPr>
        <w:sectPr w:rsidR="00A47465" w:rsidRPr="00FC5615" w:rsidSect="00B55BE2">
          <w:pgSz w:w="11906" w:h="16838"/>
          <w:pgMar w:top="851" w:right="567" w:bottom="851" w:left="1134" w:header="709" w:footer="284" w:gutter="0"/>
          <w:cols w:space="708"/>
          <w:docGrid w:linePitch="360"/>
        </w:sectPr>
      </w:pPr>
    </w:p>
    <w:p w:rsidR="00A47465" w:rsidRPr="00EC4CF4" w:rsidRDefault="00A47465" w:rsidP="00B55BE2">
      <w:pPr>
        <w:ind w:firstLine="720"/>
        <w:jc w:val="center"/>
        <w:rPr>
          <w:b/>
          <w:bCs/>
          <w:sz w:val="26"/>
          <w:szCs w:val="26"/>
        </w:rPr>
      </w:pPr>
      <w:r>
        <w:rPr>
          <w:b/>
          <w:bCs/>
          <w:sz w:val="26"/>
          <w:szCs w:val="26"/>
        </w:rPr>
        <w:lastRenderedPageBreak/>
        <w:t>6</w:t>
      </w:r>
      <w:r w:rsidRPr="00EC4CF4">
        <w:rPr>
          <w:b/>
          <w:bCs/>
          <w:sz w:val="26"/>
          <w:szCs w:val="26"/>
        </w:rPr>
        <w:t xml:space="preserve">. Паспорта подпрограмм </w:t>
      </w:r>
      <w:r>
        <w:rPr>
          <w:b/>
          <w:bCs/>
          <w:sz w:val="26"/>
          <w:szCs w:val="26"/>
        </w:rPr>
        <w:t>Муниципальной</w:t>
      </w:r>
      <w:r w:rsidRPr="00EC4CF4">
        <w:rPr>
          <w:b/>
          <w:bCs/>
          <w:sz w:val="26"/>
          <w:szCs w:val="26"/>
        </w:rPr>
        <w:t xml:space="preserve"> программы</w:t>
      </w:r>
      <w:r>
        <w:rPr>
          <w:b/>
          <w:bCs/>
          <w:sz w:val="26"/>
          <w:szCs w:val="26"/>
        </w:rPr>
        <w:t xml:space="preserve"> </w:t>
      </w:r>
    </w:p>
    <w:p w:rsidR="00A47465" w:rsidRDefault="00A47465" w:rsidP="00B55BE2">
      <w:pPr>
        <w:widowControl w:val="0"/>
        <w:autoSpaceDE w:val="0"/>
        <w:autoSpaceDN w:val="0"/>
        <w:adjustRightInd w:val="0"/>
        <w:ind w:firstLine="720"/>
        <w:jc w:val="center"/>
        <w:rPr>
          <w:b/>
          <w:bCs/>
          <w:color w:val="000000"/>
          <w:sz w:val="26"/>
          <w:szCs w:val="26"/>
        </w:rPr>
      </w:pPr>
      <w:r>
        <w:rPr>
          <w:b/>
          <w:bCs/>
          <w:color w:val="000000"/>
          <w:sz w:val="26"/>
          <w:szCs w:val="26"/>
        </w:rPr>
        <w:t>6.</w:t>
      </w:r>
      <w:r w:rsidRPr="00EC4CF4">
        <w:rPr>
          <w:b/>
          <w:bCs/>
          <w:color w:val="000000"/>
          <w:sz w:val="26"/>
          <w:szCs w:val="26"/>
        </w:rPr>
        <w:t>1.</w:t>
      </w:r>
      <w:r>
        <w:rPr>
          <w:b/>
          <w:bCs/>
          <w:color w:val="000000"/>
          <w:sz w:val="26"/>
          <w:szCs w:val="26"/>
        </w:rPr>
        <w:t>1.</w:t>
      </w:r>
      <w:r w:rsidRPr="00EC4CF4">
        <w:rPr>
          <w:b/>
          <w:bCs/>
          <w:color w:val="000000"/>
          <w:sz w:val="26"/>
          <w:szCs w:val="26"/>
        </w:rPr>
        <w:t xml:space="preserve"> П</w:t>
      </w:r>
      <w:r>
        <w:rPr>
          <w:b/>
          <w:bCs/>
          <w:color w:val="000000"/>
          <w:sz w:val="26"/>
          <w:szCs w:val="26"/>
        </w:rPr>
        <w:t>аспорт подпрограммы</w:t>
      </w:r>
      <w:r w:rsidRPr="00EC4CF4">
        <w:rPr>
          <w:b/>
          <w:bCs/>
          <w:color w:val="000000"/>
          <w:sz w:val="26"/>
          <w:szCs w:val="26"/>
        </w:rPr>
        <w:t xml:space="preserve"> «Д</w:t>
      </w:r>
      <w:r>
        <w:rPr>
          <w:b/>
          <w:bCs/>
          <w:color w:val="000000"/>
          <w:sz w:val="26"/>
          <w:szCs w:val="26"/>
        </w:rPr>
        <w:t>ополнительная социальная поддержка</w:t>
      </w:r>
      <w:r w:rsidRPr="00EC4CF4">
        <w:rPr>
          <w:b/>
          <w:bCs/>
          <w:color w:val="000000"/>
          <w:sz w:val="26"/>
          <w:szCs w:val="26"/>
        </w:rPr>
        <w:t xml:space="preserve">» </w:t>
      </w:r>
    </w:p>
    <w:tbl>
      <w:tblPr>
        <w:tblW w:w="15861" w:type="dxa"/>
        <w:tblCellSpacing w:w="5" w:type="nil"/>
        <w:tblInd w:w="2" w:type="dxa"/>
        <w:tblLayout w:type="fixed"/>
        <w:tblCellMar>
          <w:left w:w="75" w:type="dxa"/>
          <w:right w:w="75" w:type="dxa"/>
        </w:tblCellMar>
        <w:tblLook w:val="0000" w:firstRow="0" w:lastRow="0" w:firstColumn="0" w:lastColumn="0" w:noHBand="0" w:noVBand="0"/>
      </w:tblPr>
      <w:tblGrid>
        <w:gridCol w:w="2525"/>
        <w:gridCol w:w="1521"/>
        <w:gridCol w:w="2434"/>
        <w:gridCol w:w="4084"/>
        <w:gridCol w:w="1565"/>
        <w:gridCol w:w="1276"/>
        <w:gridCol w:w="1276"/>
        <w:gridCol w:w="1180"/>
      </w:tblGrid>
      <w:tr w:rsidR="00A47465" w:rsidRPr="0084571C">
        <w:trPr>
          <w:trHeight w:val="370"/>
          <w:tblCellSpacing w:w="5" w:type="nil"/>
        </w:trPr>
        <w:tc>
          <w:tcPr>
            <w:tcW w:w="4046" w:type="dxa"/>
            <w:gridSpan w:val="2"/>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Наименование подпрограммы </w:t>
            </w:r>
          </w:p>
        </w:tc>
        <w:tc>
          <w:tcPr>
            <w:tcW w:w="11815" w:type="dxa"/>
            <w:gridSpan w:val="6"/>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Дополнительная социальная поддержка </w:t>
            </w:r>
          </w:p>
        </w:tc>
      </w:tr>
      <w:tr w:rsidR="00A47465" w:rsidRPr="0084571C">
        <w:trPr>
          <w:trHeight w:val="573"/>
          <w:tblCellSpacing w:w="5" w:type="nil"/>
        </w:trPr>
        <w:tc>
          <w:tcPr>
            <w:tcW w:w="4046" w:type="dxa"/>
            <w:gridSpan w:val="2"/>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Цель подпрограммы </w:t>
            </w:r>
          </w:p>
        </w:tc>
        <w:tc>
          <w:tcPr>
            <w:tcW w:w="11815" w:type="dxa"/>
            <w:gridSpan w:val="6"/>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tc>
      </w:tr>
      <w:tr w:rsidR="00A47465" w:rsidRPr="0084571C">
        <w:trPr>
          <w:trHeight w:val="412"/>
          <w:tblCellSpacing w:w="5" w:type="nil"/>
        </w:trPr>
        <w:tc>
          <w:tcPr>
            <w:tcW w:w="4046" w:type="dxa"/>
            <w:gridSpan w:val="2"/>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Муниципальный заказчик подпрограммы </w:t>
            </w:r>
          </w:p>
        </w:tc>
        <w:tc>
          <w:tcPr>
            <w:tcW w:w="11815" w:type="dxa"/>
            <w:gridSpan w:val="6"/>
            <w:tcBorders>
              <w:left w:val="single" w:sz="4" w:space="0" w:color="auto"/>
              <w:bottom w:val="single" w:sz="4" w:space="0" w:color="auto"/>
              <w:right w:val="single" w:sz="4" w:space="0" w:color="auto"/>
            </w:tcBorders>
            <w:vAlign w:val="center"/>
          </w:tcPr>
          <w:p w:rsidR="00A47465" w:rsidRPr="00B940A2" w:rsidRDefault="00A47465"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47465" w:rsidRPr="0084571C">
        <w:trPr>
          <w:trHeight w:val="1552"/>
          <w:tblCellSpacing w:w="5" w:type="nil"/>
        </w:trPr>
        <w:tc>
          <w:tcPr>
            <w:tcW w:w="4046" w:type="dxa"/>
            <w:gridSpan w:val="2"/>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Задачи подпрограммы </w:t>
            </w:r>
          </w:p>
        </w:tc>
        <w:tc>
          <w:tcPr>
            <w:tcW w:w="11815" w:type="dxa"/>
            <w:gridSpan w:val="6"/>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A47465" w:rsidRPr="0084571C" w:rsidRDefault="00A47465"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A47465" w:rsidRPr="0084571C" w:rsidRDefault="00A47465"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tc>
      </w:tr>
      <w:tr w:rsidR="00A47465" w:rsidRPr="0084571C">
        <w:trPr>
          <w:trHeight w:val="153"/>
          <w:tblCellSpacing w:w="5" w:type="nil"/>
        </w:trPr>
        <w:tc>
          <w:tcPr>
            <w:tcW w:w="4046" w:type="dxa"/>
            <w:gridSpan w:val="2"/>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Сроки реализации подпрограммы </w:t>
            </w:r>
          </w:p>
        </w:tc>
        <w:tc>
          <w:tcPr>
            <w:tcW w:w="11815" w:type="dxa"/>
            <w:gridSpan w:val="6"/>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2016-2018 годы </w:t>
            </w:r>
          </w:p>
        </w:tc>
      </w:tr>
      <w:tr w:rsidR="00A47465" w:rsidRPr="0084571C">
        <w:trPr>
          <w:trHeight w:val="165"/>
          <w:tblCellSpacing w:w="5" w:type="nil"/>
        </w:trPr>
        <w:tc>
          <w:tcPr>
            <w:tcW w:w="2525" w:type="dxa"/>
            <w:vMerge w:val="restart"/>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521" w:type="dxa"/>
            <w:vMerge w:val="restart"/>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Наименование подпрограммы</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Главный распорядитель бюджетных средств</w:t>
            </w:r>
          </w:p>
        </w:tc>
        <w:tc>
          <w:tcPr>
            <w:tcW w:w="4084" w:type="dxa"/>
            <w:vMerge w:val="restart"/>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Источник финансирования</w:t>
            </w:r>
          </w:p>
        </w:tc>
        <w:tc>
          <w:tcPr>
            <w:tcW w:w="5297" w:type="dxa"/>
            <w:gridSpan w:val="4"/>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Расходы (тыс. рублей)</w:t>
            </w:r>
          </w:p>
        </w:tc>
      </w:tr>
      <w:tr w:rsidR="00A47465" w:rsidRPr="0084571C">
        <w:trPr>
          <w:trHeight w:val="17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1521" w:type="dxa"/>
            <w:vMerge/>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4084" w:type="dxa"/>
            <w:vMerge/>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1565" w:type="dxa"/>
            <w:tcBorders>
              <w:left w:val="single" w:sz="4" w:space="0" w:color="auto"/>
              <w:bottom w:val="single" w:sz="4" w:space="0" w:color="auto"/>
              <w:right w:val="single" w:sz="4" w:space="0" w:color="auto"/>
            </w:tcBorders>
            <w:vAlign w:val="center"/>
          </w:tcPr>
          <w:p w:rsidR="00A47465" w:rsidRPr="008064AE" w:rsidRDefault="00A47465" w:rsidP="005E3FD9">
            <w:pPr>
              <w:pStyle w:val="ConsPlusCell"/>
              <w:jc w:val="center"/>
              <w:rPr>
                <w:rFonts w:ascii="Times New Roman" w:hAnsi="Times New Roman" w:cs="Times New Roman"/>
                <w:color w:val="000000"/>
                <w:sz w:val="18"/>
                <w:szCs w:val="18"/>
                <w:lang w:val="en-US"/>
              </w:rPr>
            </w:pPr>
            <w:r w:rsidRPr="0084571C">
              <w:rPr>
                <w:rFonts w:ascii="Times New Roman" w:hAnsi="Times New Roman" w:cs="Times New Roman"/>
                <w:color w:val="000000"/>
                <w:sz w:val="18"/>
                <w:szCs w:val="18"/>
              </w:rPr>
              <w:t>2016 год</w:t>
            </w:r>
          </w:p>
        </w:tc>
        <w:tc>
          <w:tcPr>
            <w:tcW w:w="1276"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2017 год*</w:t>
            </w:r>
          </w:p>
        </w:tc>
        <w:tc>
          <w:tcPr>
            <w:tcW w:w="1276"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2018 год*</w:t>
            </w:r>
          </w:p>
        </w:tc>
        <w:tc>
          <w:tcPr>
            <w:tcW w:w="1180"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Итого</w:t>
            </w:r>
          </w:p>
        </w:tc>
      </w:tr>
      <w:tr w:rsidR="00A47465" w:rsidRPr="0084571C">
        <w:trPr>
          <w:trHeight w:val="25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Дополнительная социальная поддержка</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84"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Всего: </w:t>
            </w:r>
          </w:p>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 том числе:</w:t>
            </w:r>
          </w:p>
        </w:tc>
        <w:tc>
          <w:tcPr>
            <w:tcW w:w="1565" w:type="dxa"/>
            <w:tcBorders>
              <w:left w:val="single" w:sz="4" w:space="0" w:color="auto"/>
              <w:bottom w:val="single" w:sz="4" w:space="0" w:color="auto"/>
              <w:right w:val="single" w:sz="4" w:space="0" w:color="auto"/>
            </w:tcBorders>
            <w:vAlign w:val="center"/>
          </w:tcPr>
          <w:p w:rsidR="00A47465" w:rsidRPr="001201EE" w:rsidRDefault="001201EE" w:rsidP="003D79A9">
            <w:pPr>
              <w:jc w:val="center"/>
              <w:rPr>
                <w:color w:val="000000"/>
                <w:sz w:val="18"/>
                <w:szCs w:val="18"/>
              </w:rPr>
            </w:pPr>
            <w:r>
              <w:rPr>
                <w:color w:val="000000"/>
                <w:sz w:val="18"/>
                <w:szCs w:val="18"/>
              </w:rPr>
              <w:t>37465</w:t>
            </w:r>
          </w:p>
        </w:tc>
        <w:tc>
          <w:tcPr>
            <w:tcW w:w="1276" w:type="dxa"/>
            <w:tcBorders>
              <w:left w:val="single" w:sz="4" w:space="0" w:color="auto"/>
              <w:bottom w:val="single" w:sz="4" w:space="0" w:color="auto"/>
              <w:right w:val="single" w:sz="4" w:space="0" w:color="auto"/>
            </w:tcBorders>
            <w:vAlign w:val="center"/>
          </w:tcPr>
          <w:p w:rsidR="00A47465" w:rsidRPr="00346B60" w:rsidRDefault="00A47465" w:rsidP="0065435D">
            <w:pPr>
              <w:jc w:val="center"/>
              <w:rPr>
                <w:color w:val="000000"/>
                <w:sz w:val="18"/>
                <w:szCs w:val="18"/>
                <w:lang w:val="en-US"/>
              </w:rPr>
            </w:pPr>
            <w:r>
              <w:rPr>
                <w:color w:val="000000"/>
                <w:sz w:val="18"/>
                <w:szCs w:val="18"/>
                <w:lang w:val="en-US"/>
              </w:rPr>
              <w:t>39331</w:t>
            </w:r>
          </w:p>
        </w:tc>
        <w:tc>
          <w:tcPr>
            <w:tcW w:w="1276" w:type="dxa"/>
            <w:tcBorders>
              <w:left w:val="single" w:sz="4" w:space="0" w:color="auto"/>
              <w:bottom w:val="single" w:sz="4" w:space="0" w:color="auto"/>
              <w:right w:val="single" w:sz="4" w:space="0" w:color="auto"/>
            </w:tcBorders>
            <w:vAlign w:val="center"/>
          </w:tcPr>
          <w:p w:rsidR="00A47465" w:rsidRPr="00346B60" w:rsidRDefault="00A47465" w:rsidP="0065435D">
            <w:pPr>
              <w:jc w:val="center"/>
              <w:rPr>
                <w:color w:val="000000"/>
                <w:sz w:val="18"/>
                <w:szCs w:val="18"/>
                <w:lang w:val="en-US"/>
              </w:rPr>
            </w:pPr>
            <w:r>
              <w:rPr>
                <w:color w:val="000000"/>
                <w:sz w:val="18"/>
                <w:szCs w:val="18"/>
                <w:lang w:val="en-US"/>
              </w:rPr>
              <w:t>35398</w:t>
            </w:r>
          </w:p>
        </w:tc>
        <w:tc>
          <w:tcPr>
            <w:tcW w:w="1180" w:type="dxa"/>
            <w:tcBorders>
              <w:left w:val="single" w:sz="4" w:space="0" w:color="auto"/>
              <w:bottom w:val="single" w:sz="4" w:space="0" w:color="auto"/>
              <w:right w:val="single" w:sz="4" w:space="0" w:color="auto"/>
            </w:tcBorders>
            <w:vAlign w:val="center"/>
          </w:tcPr>
          <w:p w:rsidR="00A47465" w:rsidRPr="001201EE" w:rsidRDefault="00A47465" w:rsidP="008C545A">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lang w:val="en-US"/>
              </w:rPr>
              <w:t>11</w:t>
            </w:r>
            <w:r w:rsidR="001201EE">
              <w:rPr>
                <w:rFonts w:ascii="Times New Roman" w:hAnsi="Times New Roman" w:cs="Times New Roman"/>
                <w:color w:val="000000"/>
                <w:sz w:val="18"/>
                <w:szCs w:val="18"/>
              </w:rPr>
              <w:t>2194</w:t>
            </w:r>
          </w:p>
        </w:tc>
      </w:tr>
      <w:tr w:rsidR="00A47465" w:rsidRPr="0084571C">
        <w:trPr>
          <w:trHeight w:val="174"/>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4084"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федерального бюджета</w:t>
            </w:r>
          </w:p>
        </w:tc>
        <w:tc>
          <w:tcPr>
            <w:tcW w:w="1565"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c>
          <w:tcPr>
            <w:tcW w:w="1180"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r>
      <w:tr w:rsidR="00A47465" w:rsidRPr="0084571C">
        <w:trPr>
          <w:trHeight w:val="17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4084"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Средства бюджета Московской области </w:t>
            </w:r>
          </w:p>
        </w:tc>
        <w:tc>
          <w:tcPr>
            <w:tcW w:w="1565"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c>
          <w:tcPr>
            <w:tcW w:w="1180" w:type="dxa"/>
            <w:tcBorders>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color w:val="000000"/>
                <w:sz w:val="18"/>
                <w:szCs w:val="18"/>
              </w:rPr>
            </w:pPr>
          </w:p>
        </w:tc>
      </w:tr>
      <w:tr w:rsidR="00A47465" w:rsidRPr="0084571C">
        <w:trPr>
          <w:trHeight w:val="170"/>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346B60">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346B60">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346B60">
            <w:pPr>
              <w:pStyle w:val="ConsPlusCell"/>
              <w:rPr>
                <w:rFonts w:ascii="Times New Roman" w:hAnsi="Times New Roman" w:cs="Times New Roman"/>
                <w:color w:val="000000"/>
                <w:sz w:val="18"/>
                <w:szCs w:val="18"/>
              </w:rPr>
            </w:pPr>
          </w:p>
        </w:tc>
        <w:tc>
          <w:tcPr>
            <w:tcW w:w="4084"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346B60">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бюджета Городского округа Подольск</w:t>
            </w:r>
          </w:p>
        </w:tc>
        <w:tc>
          <w:tcPr>
            <w:tcW w:w="1565" w:type="dxa"/>
            <w:tcBorders>
              <w:top w:val="single" w:sz="4" w:space="0" w:color="auto"/>
              <w:left w:val="single" w:sz="4" w:space="0" w:color="auto"/>
              <w:bottom w:val="single" w:sz="4" w:space="0" w:color="auto"/>
              <w:right w:val="single" w:sz="4" w:space="0" w:color="auto"/>
            </w:tcBorders>
            <w:vAlign w:val="center"/>
          </w:tcPr>
          <w:p w:rsidR="00A47465" w:rsidRPr="001201EE" w:rsidRDefault="001201EE" w:rsidP="00346B60">
            <w:pPr>
              <w:jc w:val="center"/>
              <w:rPr>
                <w:color w:val="000000"/>
                <w:sz w:val="18"/>
                <w:szCs w:val="18"/>
              </w:rPr>
            </w:pPr>
            <w:r>
              <w:rPr>
                <w:color w:val="000000"/>
                <w:sz w:val="18"/>
                <w:szCs w:val="18"/>
              </w:rPr>
              <w:t>37465</w:t>
            </w:r>
          </w:p>
        </w:tc>
        <w:tc>
          <w:tcPr>
            <w:tcW w:w="1276" w:type="dxa"/>
            <w:tcBorders>
              <w:top w:val="single" w:sz="4" w:space="0" w:color="auto"/>
              <w:left w:val="single" w:sz="4" w:space="0" w:color="auto"/>
              <w:bottom w:val="single" w:sz="4" w:space="0" w:color="auto"/>
              <w:right w:val="single" w:sz="4" w:space="0" w:color="auto"/>
            </w:tcBorders>
            <w:vAlign w:val="center"/>
          </w:tcPr>
          <w:p w:rsidR="00A47465" w:rsidRPr="00346B60" w:rsidRDefault="00A47465" w:rsidP="00346B60">
            <w:pPr>
              <w:jc w:val="center"/>
              <w:rPr>
                <w:color w:val="000000"/>
                <w:sz w:val="18"/>
                <w:szCs w:val="18"/>
                <w:lang w:val="en-US"/>
              </w:rPr>
            </w:pPr>
            <w:r>
              <w:rPr>
                <w:color w:val="000000"/>
                <w:sz w:val="18"/>
                <w:szCs w:val="18"/>
                <w:lang w:val="en-US"/>
              </w:rPr>
              <w:t>39331</w:t>
            </w:r>
          </w:p>
        </w:tc>
        <w:tc>
          <w:tcPr>
            <w:tcW w:w="1276" w:type="dxa"/>
            <w:tcBorders>
              <w:top w:val="single" w:sz="4" w:space="0" w:color="auto"/>
              <w:left w:val="single" w:sz="4" w:space="0" w:color="auto"/>
              <w:bottom w:val="single" w:sz="4" w:space="0" w:color="auto"/>
              <w:right w:val="single" w:sz="4" w:space="0" w:color="auto"/>
            </w:tcBorders>
            <w:vAlign w:val="center"/>
          </w:tcPr>
          <w:p w:rsidR="00A47465" w:rsidRPr="00346B60" w:rsidRDefault="00A47465" w:rsidP="00346B60">
            <w:pPr>
              <w:jc w:val="center"/>
              <w:rPr>
                <w:color w:val="000000"/>
                <w:sz w:val="18"/>
                <w:szCs w:val="18"/>
                <w:lang w:val="en-US"/>
              </w:rPr>
            </w:pPr>
            <w:r>
              <w:rPr>
                <w:color w:val="000000"/>
                <w:sz w:val="18"/>
                <w:szCs w:val="18"/>
                <w:lang w:val="en-US"/>
              </w:rPr>
              <w:t>35398</w:t>
            </w:r>
          </w:p>
        </w:tc>
        <w:tc>
          <w:tcPr>
            <w:tcW w:w="1180" w:type="dxa"/>
            <w:tcBorders>
              <w:top w:val="single" w:sz="4" w:space="0" w:color="auto"/>
              <w:left w:val="single" w:sz="4" w:space="0" w:color="auto"/>
              <w:bottom w:val="single" w:sz="4" w:space="0" w:color="auto"/>
              <w:right w:val="single" w:sz="4" w:space="0" w:color="auto"/>
            </w:tcBorders>
            <w:vAlign w:val="center"/>
          </w:tcPr>
          <w:p w:rsidR="00A47465" w:rsidRPr="001201EE" w:rsidRDefault="00A47465" w:rsidP="00346B60">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lang w:val="en-US"/>
              </w:rPr>
              <w:t>11</w:t>
            </w:r>
            <w:r w:rsidR="001201EE">
              <w:rPr>
                <w:rFonts w:ascii="Times New Roman" w:hAnsi="Times New Roman" w:cs="Times New Roman"/>
                <w:color w:val="000000"/>
                <w:sz w:val="18"/>
                <w:szCs w:val="18"/>
              </w:rPr>
              <w:t>2194</w:t>
            </w:r>
          </w:p>
        </w:tc>
      </w:tr>
      <w:tr w:rsidR="00A47465" w:rsidRPr="0084571C">
        <w:trPr>
          <w:trHeight w:val="182"/>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sz w:val="18"/>
                <w:szCs w:val="18"/>
              </w:rPr>
            </w:pPr>
          </w:p>
        </w:tc>
        <w:tc>
          <w:tcPr>
            <w:tcW w:w="4084"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Внебюджетные источники</w:t>
            </w:r>
          </w:p>
        </w:tc>
        <w:tc>
          <w:tcPr>
            <w:tcW w:w="1565"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sz w:val="18"/>
                <w:szCs w:val="18"/>
              </w:rPr>
            </w:pPr>
          </w:p>
        </w:tc>
        <w:tc>
          <w:tcPr>
            <w:tcW w:w="1180"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5E3FD9">
            <w:pPr>
              <w:pStyle w:val="ConsPlusCell"/>
              <w:jc w:val="center"/>
              <w:rPr>
                <w:rFonts w:ascii="Times New Roman" w:hAnsi="Times New Roman" w:cs="Times New Roman"/>
                <w:sz w:val="18"/>
                <w:szCs w:val="18"/>
              </w:rPr>
            </w:pPr>
          </w:p>
        </w:tc>
      </w:tr>
      <w:tr w:rsidR="00A47465" w:rsidRPr="0084571C">
        <w:trPr>
          <w:trHeight w:val="747"/>
          <w:tblCellSpacing w:w="5" w:type="nil"/>
        </w:trPr>
        <w:tc>
          <w:tcPr>
            <w:tcW w:w="4046" w:type="dxa"/>
            <w:gridSpan w:val="2"/>
            <w:vMerge w:val="restart"/>
            <w:tcBorders>
              <w:top w:val="single" w:sz="4" w:space="0" w:color="auto"/>
              <w:left w:val="single" w:sz="4" w:space="0" w:color="auto"/>
              <w:right w:val="single" w:sz="4" w:space="0" w:color="auto"/>
            </w:tcBorders>
            <w:vAlign w:val="center"/>
          </w:tcPr>
          <w:p w:rsidR="00A47465" w:rsidRPr="0084571C" w:rsidRDefault="00A47465" w:rsidP="0076394E">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Планируемые результаты </w:t>
            </w:r>
          </w:p>
          <w:p w:rsidR="00A47465" w:rsidRPr="0084571C" w:rsidRDefault="00A47465" w:rsidP="0076394E">
            <w:pPr>
              <w:pStyle w:val="ConsPlusCell"/>
              <w:rPr>
                <w:rFonts w:ascii="Times New Roman" w:hAnsi="Times New Roman" w:cs="Times New Roman"/>
                <w:sz w:val="18"/>
                <w:szCs w:val="18"/>
              </w:rPr>
            </w:pPr>
            <w:r w:rsidRPr="0084571C">
              <w:rPr>
                <w:rFonts w:ascii="Times New Roman" w:hAnsi="Times New Roman" w:cs="Times New Roman"/>
                <w:color w:val="000000"/>
                <w:sz w:val="18"/>
                <w:szCs w:val="18"/>
              </w:rPr>
              <w:t>реализации подпрограммы</w:t>
            </w:r>
            <w:r w:rsidRPr="0084571C">
              <w:rPr>
                <w:rFonts w:ascii="Times New Roman" w:hAnsi="Times New Roman" w:cs="Times New Roman"/>
                <w:sz w:val="18"/>
                <w:szCs w:val="18"/>
              </w:rPr>
              <w:t xml:space="preserve"> </w:t>
            </w:r>
          </w:p>
        </w:tc>
        <w:tc>
          <w:tcPr>
            <w:tcW w:w="6518" w:type="dxa"/>
            <w:gridSpan w:val="2"/>
            <w:vMerge w:val="restart"/>
            <w:tcBorders>
              <w:top w:val="single" w:sz="4" w:space="0" w:color="auto"/>
              <w:left w:val="single" w:sz="4" w:space="0" w:color="auto"/>
              <w:right w:val="single" w:sz="4" w:space="0" w:color="auto"/>
            </w:tcBorders>
            <w:vAlign w:val="center"/>
          </w:tcPr>
          <w:p w:rsidR="00A47465" w:rsidRDefault="00A47465"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w:t>
            </w:r>
            <w:r>
              <w:rPr>
                <w:rFonts w:ascii="Times New Roman" w:hAnsi="Times New Roman" w:cs="Times New Roman"/>
                <w:sz w:val="18"/>
                <w:szCs w:val="18"/>
              </w:rPr>
              <w:t>Подольск</w:t>
            </w:r>
            <w:r w:rsidRPr="0084571C">
              <w:rPr>
                <w:rFonts w:ascii="Times New Roman" w:hAnsi="Times New Roman" w:cs="Times New Roman"/>
                <w:sz w:val="18"/>
                <w:szCs w:val="18"/>
              </w:rPr>
              <w:t xml:space="preserve">. </w:t>
            </w:r>
          </w:p>
          <w:p w:rsidR="00A47465" w:rsidRPr="0084571C" w:rsidRDefault="00A47465" w:rsidP="007B4217">
            <w:pPr>
              <w:pStyle w:val="ConsPlusCell"/>
              <w:rPr>
                <w:rFonts w:ascii="Times New Roman" w:hAnsi="Times New Roman" w:cs="Times New Roman"/>
                <w:sz w:val="18"/>
                <w:szCs w:val="18"/>
              </w:rPr>
            </w:pPr>
          </w:p>
          <w:p w:rsidR="00A47465" w:rsidRDefault="00A47465"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w:t>
            </w:r>
            <w:r>
              <w:rPr>
                <w:rFonts w:ascii="Times New Roman" w:hAnsi="Times New Roman" w:cs="Times New Roman"/>
                <w:sz w:val="18"/>
                <w:szCs w:val="18"/>
              </w:rPr>
              <w:t>Подольск</w:t>
            </w:r>
            <w:r w:rsidRPr="0084571C">
              <w:rPr>
                <w:rFonts w:ascii="Times New Roman" w:hAnsi="Times New Roman" w:cs="Times New Roman"/>
                <w:sz w:val="18"/>
                <w:szCs w:val="18"/>
              </w:rPr>
              <w:t xml:space="preserve">. </w:t>
            </w:r>
          </w:p>
          <w:p w:rsidR="00A47465" w:rsidRPr="0084571C" w:rsidRDefault="00A47465" w:rsidP="007B4217">
            <w:pPr>
              <w:pStyle w:val="ConsPlusCell"/>
              <w:rPr>
                <w:rFonts w:ascii="Times New Roman" w:hAnsi="Times New Roman" w:cs="Times New Roman"/>
                <w:sz w:val="18"/>
                <w:szCs w:val="18"/>
              </w:rPr>
            </w:pPr>
          </w:p>
          <w:p w:rsidR="00A47465" w:rsidRDefault="00A47465"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Увеличение количества организованных и проведенных семинаров, конференций, выставок, торжественных мероприятий по вопросам, относящимся к сфере деятельности </w:t>
            </w:r>
            <w:r>
              <w:rPr>
                <w:rFonts w:ascii="Times New Roman" w:hAnsi="Times New Roman" w:cs="Times New Roman"/>
                <w:sz w:val="18"/>
                <w:szCs w:val="18"/>
              </w:rPr>
              <w:t>учреждения</w:t>
            </w:r>
            <w:r w:rsidRPr="0084571C">
              <w:rPr>
                <w:rFonts w:ascii="Times New Roman" w:hAnsi="Times New Roman" w:cs="Times New Roman"/>
                <w:sz w:val="18"/>
                <w:szCs w:val="18"/>
              </w:rPr>
              <w:t>, торжественных и иных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w:t>
            </w:r>
          </w:p>
          <w:p w:rsidR="00A47465" w:rsidRPr="0084571C" w:rsidRDefault="00A47465"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 </w:t>
            </w:r>
          </w:p>
          <w:p w:rsidR="00A47465" w:rsidRDefault="00A47465"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Д</w:t>
            </w:r>
            <w:r>
              <w:rPr>
                <w:rFonts w:ascii="Times New Roman" w:hAnsi="Times New Roman" w:cs="Times New Roman"/>
                <w:sz w:val="18"/>
                <w:szCs w:val="18"/>
              </w:rPr>
              <w:t xml:space="preserve">оля вторых рождений детей </w:t>
            </w:r>
            <w:r w:rsidRPr="0084571C">
              <w:rPr>
                <w:rFonts w:ascii="Times New Roman" w:hAnsi="Times New Roman" w:cs="Times New Roman"/>
                <w:sz w:val="18"/>
                <w:szCs w:val="18"/>
              </w:rPr>
              <w:t>, от общего количества новорожден</w:t>
            </w:r>
            <w:r>
              <w:rPr>
                <w:rFonts w:ascii="Times New Roman" w:hAnsi="Times New Roman" w:cs="Times New Roman"/>
                <w:sz w:val="18"/>
                <w:szCs w:val="18"/>
              </w:rPr>
              <w:t>ных детей в семьях, составит 37,3</w:t>
            </w:r>
            <w:r w:rsidRPr="0084571C">
              <w:rPr>
                <w:rFonts w:ascii="Times New Roman" w:hAnsi="Times New Roman" w:cs="Times New Roman"/>
                <w:sz w:val="18"/>
                <w:szCs w:val="18"/>
              </w:rPr>
              <w:t>%</w:t>
            </w:r>
          </w:p>
          <w:p w:rsidR="00A47465" w:rsidRPr="0084571C" w:rsidRDefault="00A47465" w:rsidP="00AD4100">
            <w:pPr>
              <w:pStyle w:val="ConsPlusCell"/>
              <w:rPr>
                <w:rFonts w:ascii="Times New Roman" w:hAnsi="Times New Roman" w:cs="Times New Roman"/>
                <w:sz w:val="18"/>
                <w:szCs w:val="18"/>
              </w:rPr>
            </w:pPr>
            <w:r w:rsidRPr="0084571C">
              <w:rPr>
                <w:rFonts w:ascii="Times New Roman" w:hAnsi="Times New Roman" w:cs="Times New Roman"/>
                <w:sz w:val="18"/>
                <w:szCs w:val="18"/>
              </w:rPr>
              <w:t>Доля третьих и послед</w:t>
            </w:r>
            <w:r>
              <w:rPr>
                <w:rFonts w:ascii="Times New Roman" w:hAnsi="Times New Roman" w:cs="Times New Roman"/>
                <w:sz w:val="18"/>
                <w:szCs w:val="18"/>
              </w:rPr>
              <w:t xml:space="preserve">ующих рождений детей </w:t>
            </w:r>
            <w:r w:rsidRPr="0084571C">
              <w:rPr>
                <w:rFonts w:ascii="Times New Roman" w:hAnsi="Times New Roman" w:cs="Times New Roman"/>
                <w:sz w:val="18"/>
                <w:szCs w:val="18"/>
              </w:rPr>
              <w:t xml:space="preserve"> от общего количества новорожден</w:t>
            </w:r>
            <w:r>
              <w:rPr>
                <w:rFonts w:ascii="Times New Roman" w:hAnsi="Times New Roman" w:cs="Times New Roman"/>
                <w:sz w:val="18"/>
                <w:szCs w:val="18"/>
              </w:rPr>
              <w:t>ных детей в семьях, составит 14,8</w:t>
            </w:r>
            <w:r w:rsidRPr="0084571C">
              <w:rPr>
                <w:rFonts w:ascii="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180" w:type="dxa"/>
            <w:tcBorders>
              <w:top w:val="single" w:sz="4" w:space="0" w:color="auto"/>
              <w:left w:val="nil"/>
              <w:bottom w:val="single" w:sz="4" w:space="0" w:color="auto"/>
              <w:right w:val="single" w:sz="4" w:space="0" w:color="auto"/>
            </w:tcBorders>
            <w:vAlign w:val="center"/>
          </w:tcPr>
          <w:p w:rsidR="00A47465" w:rsidRPr="0084571C" w:rsidRDefault="00A47465" w:rsidP="007B4217">
            <w:pPr>
              <w:pStyle w:val="ConsPlusCell"/>
              <w:jc w:val="center"/>
              <w:rPr>
                <w:rFonts w:ascii="Times New Roman" w:hAnsi="Times New Roman" w:cs="Times New Roman"/>
                <w:sz w:val="18"/>
                <w:szCs w:val="18"/>
              </w:rPr>
            </w:pPr>
          </w:p>
        </w:tc>
      </w:tr>
      <w:tr w:rsidR="00A47465" w:rsidRPr="0084571C">
        <w:trPr>
          <w:trHeight w:val="1245"/>
          <w:tblCellSpacing w:w="5" w:type="nil"/>
        </w:trPr>
        <w:tc>
          <w:tcPr>
            <w:tcW w:w="4046" w:type="dxa"/>
            <w:gridSpan w:val="2"/>
            <w:vMerge/>
            <w:tcBorders>
              <w:left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180" w:type="dxa"/>
            <w:tcBorders>
              <w:top w:val="single" w:sz="4" w:space="0" w:color="auto"/>
              <w:left w:val="nil"/>
              <w:bottom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r>
      <w:tr w:rsidR="00A47465" w:rsidRPr="0084571C">
        <w:trPr>
          <w:trHeight w:val="1290"/>
          <w:tblCellSpacing w:w="5" w:type="nil"/>
        </w:trPr>
        <w:tc>
          <w:tcPr>
            <w:tcW w:w="4046" w:type="dxa"/>
            <w:gridSpan w:val="2"/>
            <w:vMerge/>
            <w:tcBorders>
              <w:left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A47465" w:rsidRDefault="00A47465" w:rsidP="00695938">
            <w:pPr>
              <w:pStyle w:val="ConsPlusCell"/>
              <w:ind w:left="73"/>
              <w:jc w:val="center"/>
              <w:rPr>
                <w:rFonts w:ascii="Times New Roman" w:hAnsi="Times New Roman" w:cs="Times New Roman"/>
                <w:sz w:val="18"/>
                <w:szCs w:val="18"/>
              </w:rPr>
            </w:pPr>
            <w:r>
              <w:rPr>
                <w:rFonts w:ascii="Times New Roman" w:hAnsi="Times New Roman" w:cs="Times New Roman"/>
                <w:sz w:val="18"/>
                <w:szCs w:val="18"/>
              </w:rPr>
              <w:t>59</w:t>
            </w:r>
          </w:p>
          <w:p w:rsidR="00A47465" w:rsidRPr="0084571C" w:rsidRDefault="00A47465" w:rsidP="00695938">
            <w:pPr>
              <w:pStyle w:val="ConsPlusCell"/>
              <w:ind w:left="73"/>
              <w:jc w:val="center"/>
              <w:rPr>
                <w:rFonts w:ascii="Times New Roman" w:hAnsi="Times New Roman" w:cs="Times New Roman"/>
                <w:sz w:val="18"/>
                <w:szCs w:val="18"/>
              </w:rPr>
            </w:pPr>
            <w:r>
              <w:rPr>
                <w:rFonts w:ascii="Times New Roman" w:hAnsi="Times New Roman" w:cs="Times New Roman"/>
                <w:sz w:val="18"/>
                <w:szCs w:val="18"/>
              </w:rPr>
              <w:t>мероприятий</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60 мероприятий</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61 мероприятий</w:t>
            </w:r>
          </w:p>
        </w:tc>
        <w:tc>
          <w:tcPr>
            <w:tcW w:w="1180" w:type="dxa"/>
            <w:tcBorders>
              <w:top w:val="single" w:sz="4" w:space="0" w:color="auto"/>
              <w:left w:val="nil"/>
              <w:bottom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r>
      <w:tr w:rsidR="00A47465" w:rsidRPr="0084571C">
        <w:trPr>
          <w:trHeight w:val="375"/>
          <w:tblCellSpacing w:w="5" w:type="nil"/>
        </w:trPr>
        <w:tc>
          <w:tcPr>
            <w:tcW w:w="4046" w:type="dxa"/>
            <w:gridSpan w:val="2"/>
            <w:vMerge/>
            <w:tcBorders>
              <w:left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37,3 %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37,9 %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38,7 %</w:t>
            </w:r>
          </w:p>
        </w:tc>
        <w:tc>
          <w:tcPr>
            <w:tcW w:w="1180" w:type="dxa"/>
            <w:tcBorders>
              <w:top w:val="single" w:sz="4" w:space="0" w:color="auto"/>
              <w:left w:val="nil"/>
              <w:bottom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r>
      <w:tr w:rsidR="00A47465" w:rsidRPr="0084571C">
        <w:trPr>
          <w:trHeight w:val="465"/>
          <w:tblCellSpacing w:w="5" w:type="nil"/>
        </w:trPr>
        <w:tc>
          <w:tcPr>
            <w:tcW w:w="4046" w:type="dxa"/>
            <w:gridSpan w:val="2"/>
            <w:vMerge/>
            <w:tcBorders>
              <w:left w:val="single" w:sz="4" w:space="0" w:color="auto"/>
              <w:bottom w:val="single" w:sz="4" w:space="0" w:color="auto"/>
              <w:right w:val="single" w:sz="4" w:space="0" w:color="auto"/>
            </w:tcBorders>
            <w:vAlign w:val="center"/>
          </w:tcPr>
          <w:p w:rsidR="00A47465" w:rsidRPr="0084571C" w:rsidRDefault="00A47465"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bottom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A47465" w:rsidRPr="0084571C" w:rsidRDefault="00A47465"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14,8 %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15,7 %</w:t>
            </w:r>
          </w:p>
        </w:tc>
        <w:tc>
          <w:tcPr>
            <w:tcW w:w="1276" w:type="dxa"/>
            <w:tcBorders>
              <w:top w:val="single" w:sz="4" w:space="0" w:color="auto"/>
              <w:left w:val="nil"/>
              <w:bottom w:val="single" w:sz="4" w:space="0" w:color="auto"/>
              <w:right w:val="single" w:sz="4" w:space="0" w:color="auto"/>
            </w:tcBorders>
            <w:vAlign w:val="center"/>
          </w:tcPr>
          <w:p w:rsidR="00A47465" w:rsidRPr="0084571C" w:rsidRDefault="00A47465"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16,6 %</w:t>
            </w:r>
          </w:p>
        </w:tc>
        <w:tc>
          <w:tcPr>
            <w:tcW w:w="1180" w:type="dxa"/>
            <w:tcBorders>
              <w:top w:val="single" w:sz="4" w:space="0" w:color="auto"/>
              <w:left w:val="nil"/>
              <w:bottom w:val="single" w:sz="4" w:space="0" w:color="auto"/>
              <w:right w:val="single" w:sz="4" w:space="0" w:color="auto"/>
            </w:tcBorders>
            <w:vAlign w:val="center"/>
          </w:tcPr>
          <w:p w:rsidR="00A47465" w:rsidRPr="0084571C" w:rsidRDefault="00A47465" w:rsidP="00AD4100">
            <w:pPr>
              <w:pStyle w:val="ConsPlusCell"/>
              <w:rPr>
                <w:rFonts w:ascii="Times New Roman" w:hAnsi="Times New Roman" w:cs="Times New Roman"/>
                <w:sz w:val="18"/>
                <w:szCs w:val="18"/>
              </w:rPr>
            </w:pPr>
          </w:p>
        </w:tc>
      </w:tr>
    </w:tbl>
    <w:p w:rsidR="00A47465" w:rsidRDefault="00A47465" w:rsidP="00A20D95">
      <w:pPr>
        <w:spacing w:line="360" w:lineRule="auto"/>
        <w:jc w:val="center"/>
        <w:rPr>
          <w:b/>
          <w:bCs/>
          <w:color w:val="000000"/>
          <w:sz w:val="26"/>
          <w:szCs w:val="26"/>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r>
        <w:rPr>
          <w:b/>
          <w:bCs/>
          <w:color w:val="000000"/>
          <w:sz w:val="26"/>
          <w:szCs w:val="26"/>
        </w:rPr>
        <w:lastRenderedPageBreak/>
        <w:t>6</w:t>
      </w:r>
      <w:r w:rsidRPr="00EC4CF4">
        <w:rPr>
          <w:b/>
          <w:bCs/>
          <w:color w:val="000000"/>
          <w:sz w:val="26"/>
          <w:szCs w:val="26"/>
        </w:rPr>
        <w:t>.</w:t>
      </w:r>
      <w:r>
        <w:rPr>
          <w:b/>
          <w:bCs/>
          <w:color w:val="000000"/>
          <w:sz w:val="26"/>
          <w:szCs w:val="26"/>
        </w:rPr>
        <w:t>1.</w:t>
      </w:r>
      <w:r w:rsidRPr="00EC4CF4">
        <w:rPr>
          <w:b/>
          <w:bCs/>
          <w:color w:val="000000"/>
          <w:sz w:val="26"/>
          <w:szCs w:val="26"/>
        </w:rPr>
        <w:t>2. Паспорт подпрограммы «Доступная среда»</w:t>
      </w:r>
    </w:p>
    <w:p w:rsidR="00A47465" w:rsidRDefault="00A47465" w:rsidP="00D15F43">
      <w:pPr>
        <w:spacing w:line="360" w:lineRule="auto"/>
        <w:jc w:val="center"/>
        <w:rPr>
          <w:b/>
          <w:bCs/>
          <w:color w:val="000000"/>
          <w:sz w:val="26"/>
          <w:szCs w:val="26"/>
        </w:rPr>
      </w:pPr>
    </w:p>
    <w:tbl>
      <w:tblPr>
        <w:tblW w:w="15876" w:type="dxa"/>
        <w:tblCellSpacing w:w="5" w:type="nil"/>
        <w:tblInd w:w="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345"/>
        <w:gridCol w:w="1416"/>
        <w:gridCol w:w="3684"/>
        <w:gridCol w:w="3125"/>
        <w:gridCol w:w="1373"/>
        <w:gridCol w:w="37"/>
        <w:gridCol w:w="1245"/>
        <w:gridCol w:w="1280"/>
        <w:gridCol w:w="1371"/>
      </w:tblGrid>
      <w:tr w:rsidR="00A47465" w:rsidRPr="00930C04">
        <w:trPr>
          <w:trHeight w:val="370"/>
          <w:tblCellSpacing w:w="5" w:type="nil"/>
        </w:trPr>
        <w:tc>
          <w:tcPr>
            <w:tcW w:w="3761" w:type="dxa"/>
            <w:gridSpan w:val="2"/>
            <w:tcBorders>
              <w:top w:val="single" w:sz="4" w:space="0" w:color="auto"/>
            </w:tcBorders>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Наименование подпрограммы </w:t>
            </w:r>
          </w:p>
        </w:tc>
        <w:tc>
          <w:tcPr>
            <w:tcW w:w="12115" w:type="dxa"/>
            <w:gridSpan w:val="7"/>
            <w:tcBorders>
              <w:top w:val="single" w:sz="4" w:space="0" w:color="auto"/>
            </w:tcBorders>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Доступная среда</w:t>
            </w:r>
          </w:p>
        </w:tc>
      </w:tr>
      <w:tr w:rsidR="00A47465" w:rsidRPr="00930C04">
        <w:trPr>
          <w:trHeight w:val="573"/>
          <w:tblCellSpacing w:w="5" w:type="nil"/>
        </w:trPr>
        <w:tc>
          <w:tcPr>
            <w:tcW w:w="3761" w:type="dxa"/>
            <w:gridSpan w:val="2"/>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Цель подпрограммы </w:t>
            </w:r>
          </w:p>
        </w:tc>
        <w:tc>
          <w:tcPr>
            <w:tcW w:w="12115" w:type="dxa"/>
            <w:gridSpan w:val="7"/>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A47465" w:rsidRPr="00930C04">
        <w:trPr>
          <w:trHeight w:val="270"/>
          <w:tblCellSpacing w:w="5" w:type="nil"/>
        </w:trPr>
        <w:tc>
          <w:tcPr>
            <w:tcW w:w="3761" w:type="dxa"/>
            <w:gridSpan w:val="2"/>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Муниципальный заказчик подпрограммы </w:t>
            </w:r>
          </w:p>
        </w:tc>
        <w:tc>
          <w:tcPr>
            <w:tcW w:w="12115" w:type="dxa"/>
            <w:gridSpan w:val="7"/>
            <w:vAlign w:val="center"/>
          </w:tcPr>
          <w:p w:rsidR="00A47465" w:rsidRPr="00930C04" w:rsidRDefault="00A47465" w:rsidP="005E3FD9">
            <w:pPr>
              <w:pStyle w:val="ConsPlusCell"/>
              <w:rPr>
                <w:rFonts w:ascii="Times New Roman" w:hAnsi="Times New Roman" w:cs="Times New Roman"/>
                <w:color w:val="000000"/>
                <w:sz w:val="18"/>
                <w:szCs w:val="18"/>
              </w:rPr>
            </w:pPr>
            <w:r w:rsidRPr="00B940A2">
              <w:rPr>
                <w:rFonts w:ascii="Times New Roman" w:hAnsi="Times New Roman" w:cs="Times New Roman"/>
                <w:sz w:val="18"/>
                <w:szCs w:val="18"/>
              </w:rPr>
              <w:t>МКУ «Центр социальной поддержки»</w:t>
            </w:r>
          </w:p>
        </w:tc>
      </w:tr>
      <w:tr w:rsidR="00A47465" w:rsidRPr="00930C04">
        <w:trPr>
          <w:trHeight w:val="968"/>
          <w:tblCellSpacing w:w="5" w:type="nil"/>
        </w:trPr>
        <w:tc>
          <w:tcPr>
            <w:tcW w:w="3761" w:type="dxa"/>
            <w:gridSpan w:val="2"/>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Задачи подпрограммы </w:t>
            </w:r>
          </w:p>
        </w:tc>
        <w:tc>
          <w:tcPr>
            <w:tcW w:w="12115" w:type="dxa"/>
            <w:gridSpan w:val="7"/>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A47465" w:rsidRPr="00930C04">
        <w:trPr>
          <w:trHeight w:val="59"/>
          <w:tblCellSpacing w:w="5" w:type="nil"/>
        </w:trPr>
        <w:tc>
          <w:tcPr>
            <w:tcW w:w="3761" w:type="dxa"/>
            <w:gridSpan w:val="2"/>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Сроки реализации подпрограммы </w:t>
            </w:r>
          </w:p>
        </w:tc>
        <w:tc>
          <w:tcPr>
            <w:tcW w:w="12115" w:type="dxa"/>
            <w:gridSpan w:val="7"/>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2016-2018 годы </w:t>
            </w:r>
          </w:p>
        </w:tc>
      </w:tr>
      <w:tr w:rsidR="00A47465" w:rsidRPr="00930C04">
        <w:trPr>
          <w:trHeight w:val="179"/>
          <w:tblCellSpacing w:w="5" w:type="nil"/>
        </w:trPr>
        <w:tc>
          <w:tcPr>
            <w:tcW w:w="2345" w:type="dxa"/>
            <w:vMerge w:val="restart"/>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416" w:type="dxa"/>
            <w:vMerge w:val="restart"/>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Наименование подпрограммы</w:t>
            </w:r>
          </w:p>
        </w:tc>
        <w:tc>
          <w:tcPr>
            <w:tcW w:w="3684" w:type="dxa"/>
            <w:vMerge w:val="restart"/>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Главный распорядитель бюджетных средств</w:t>
            </w:r>
          </w:p>
        </w:tc>
        <w:tc>
          <w:tcPr>
            <w:tcW w:w="3125" w:type="dxa"/>
            <w:vMerge w:val="restart"/>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Источник финансирования</w:t>
            </w:r>
          </w:p>
        </w:tc>
        <w:tc>
          <w:tcPr>
            <w:tcW w:w="5306" w:type="dxa"/>
            <w:gridSpan w:val="5"/>
            <w:vAlign w:val="center"/>
          </w:tcPr>
          <w:p w:rsidR="00A47465" w:rsidRPr="00930C04" w:rsidRDefault="00A47465" w:rsidP="005E3FD9">
            <w:pPr>
              <w:pStyle w:val="ConsPlusCell"/>
              <w:jc w:val="center"/>
              <w:rPr>
                <w:rFonts w:ascii="Times New Roman" w:hAnsi="Times New Roman" w:cs="Times New Roman"/>
                <w:color w:val="000000"/>
                <w:sz w:val="18"/>
                <w:szCs w:val="18"/>
              </w:rPr>
            </w:pPr>
            <w:r w:rsidRPr="00930C04">
              <w:rPr>
                <w:rFonts w:ascii="Times New Roman" w:hAnsi="Times New Roman" w:cs="Times New Roman"/>
                <w:color w:val="000000"/>
                <w:sz w:val="18"/>
                <w:szCs w:val="18"/>
              </w:rPr>
              <w:t>Расходы (тыс. рублей)</w:t>
            </w:r>
          </w:p>
        </w:tc>
      </w:tr>
      <w:tr w:rsidR="00A47465" w:rsidRPr="00930C04">
        <w:trPr>
          <w:trHeight w:val="179"/>
          <w:tblCellSpacing w:w="5" w:type="nil"/>
        </w:trPr>
        <w:tc>
          <w:tcPr>
            <w:tcW w:w="2345"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1416"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3684"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3125"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1373" w:type="dxa"/>
            <w:vAlign w:val="center"/>
          </w:tcPr>
          <w:p w:rsidR="00A47465" w:rsidRPr="00482A49" w:rsidRDefault="00A47465" w:rsidP="005E3FD9">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2016 год</w:t>
            </w:r>
          </w:p>
        </w:tc>
        <w:tc>
          <w:tcPr>
            <w:tcW w:w="1282" w:type="dxa"/>
            <w:gridSpan w:val="2"/>
            <w:vAlign w:val="center"/>
          </w:tcPr>
          <w:p w:rsidR="00A47465" w:rsidRPr="00482A49" w:rsidRDefault="00A47465" w:rsidP="00B0238A">
            <w:pPr>
              <w:pStyle w:val="ConsPlusCell"/>
              <w:jc w:val="center"/>
              <w:rPr>
                <w:rFonts w:ascii="Times New Roman" w:hAnsi="Times New Roman" w:cs="Times New Roman"/>
                <w:color w:val="000000"/>
                <w:sz w:val="18"/>
                <w:szCs w:val="18"/>
                <w:lang w:val="en-US"/>
              </w:rPr>
            </w:pPr>
            <w:r w:rsidRPr="00482A49">
              <w:rPr>
                <w:rFonts w:ascii="Times New Roman" w:hAnsi="Times New Roman" w:cs="Times New Roman"/>
                <w:color w:val="000000"/>
                <w:sz w:val="18"/>
                <w:szCs w:val="18"/>
              </w:rPr>
              <w:t>2017</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280" w:type="dxa"/>
            <w:vAlign w:val="center"/>
          </w:tcPr>
          <w:p w:rsidR="00A47465" w:rsidRPr="00B0238A" w:rsidRDefault="00A47465"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2018</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371" w:type="dxa"/>
            <w:vAlign w:val="center"/>
          </w:tcPr>
          <w:p w:rsidR="00A47465" w:rsidRPr="00482A49" w:rsidRDefault="00A47465"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Итого</w:t>
            </w:r>
          </w:p>
        </w:tc>
      </w:tr>
      <w:tr w:rsidR="00A47465" w:rsidRPr="00930C04">
        <w:trPr>
          <w:trHeight w:val="179"/>
          <w:tblCellSpacing w:w="5" w:type="nil"/>
        </w:trPr>
        <w:tc>
          <w:tcPr>
            <w:tcW w:w="2345" w:type="dxa"/>
            <w:vMerge/>
            <w:vAlign w:val="center"/>
          </w:tcPr>
          <w:p w:rsidR="00A47465" w:rsidRPr="00930C04" w:rsidRDefault="00A47465" w:rsidP="00482A49">
            <w:pPr>
              <w:pStyle w:val="ConsPlusCell"/>
              <w:rPr>
                <w:rFonts w:ascii="Times New Roman" w:hAnsi="Times New Roman" w:cs="Times New Roman"/>
                <w:color w:val="000000"/>
                <w:sz w:val="18"/>
                <w:szCs w:val="18"/>
              </w:rPr>
            </w:pPr>
          </w:p>
        </w:tc>
        <w:tc>
          <w:tcPr>
            <w:tcW w:w="1416" w:type="dxa"/>
            <w:vMerge w:val="restart"/>
            <w:vAlign w:val="center"/>
          </w:tcPr>
          <w:p w:rsidR="00A47465" w:rsidRPr="00930C04" w:rsidRDefault="00A47465"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Доступная среда </w:t>
            </w:r>
          </w:p>
        </w:tc>
        <w:tc>
          <w:tcPr>
            <w:tcW w:w="3684" w:type="dxa"/>
            <w:vMerge w:val="restart"/>
            <w:vAlign w:val="center"/>
          </w:tcPr>
          <w:p w:rsidR="00A47465" w:rsidRPr="00930C04" w:rsidRDefault="00A47465" w:rsidP="00695938">
            <w:pPr>
              <w:rPr>
                <w:color w:val="000000"/>
                <w:sz w:val="18"/>
                <w:szCs w:val="18"/>
              </w:rPr>
            </w:pPr>
            <w:r>
              <w:rPr>
                <w:color w:val="000000"/>
                <w:sz w:val="18"/>
                <w:szCs w:val="18"/>
              </w:rPr>
              <w:t xml:space="preserve">Администрация </w:t>
            </w:r>
            <w:r w:rsidRPr="0084571C">
              <w:rPr>
                <w:color w:val="000000"/>
                <w:sz w:val="18"/>
                <w:szCs w:val="18"/>
              </w:rPr>
              <w:t>Городского округа Подольск</w:t>
            </w:r>
            <w:r>
              <w:rPr>
                <w:color w:val="000000"/>
                <w:sz w:val="18"/>
                <w:szCs w:val="18"/>
              </w:rPr>
              <w:t>,</w:t>
            </w:r>
            <w:r w:rsidRPr="00ED4D7F">
              <w:rPr>
                <w:sz w:val="26"/>
                <w:szCs w:val="26"/>
              </w:rPr>
              <w:t xml:space="preserve"> </w:t>
            </w:r>
            <w:r w:rsidRPr="00AE1D4F">
              <w:rPr>
                <w:color w:val="000000"/>
                <w:sz w:val="18"/>
                <w:szCs w:val="18"/>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 Администрации Городского округа Подольск, Комитет по делам молодежи Администрации Городского округа Подольск,  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p>
        </w:tc>
        <w:tc>
          <w:tcPr>
            <w:tcW w:w="3125" w:type="dxa"/>
            <w:vAlign w:val="center"/>
          </w:tcPr>
          <w:p w:rsidR="00A47465" w:rsidRPr="00930C04" w:rsidRDefault="00A47465"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Всего: </w:t>
            </w:r>
          </w:p>
          <w:p w:rsidR="00A47465" w:rsidRPr="00930C04" w:rsidRDefault="00A47465"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в том числе:</w:t>
            </w:r>
          </w:p>
        </w:tc>
        <w:tc>
          <w:tcPr>
            <w:tcW w:w="1373" w:type="dxa"/>
            <w:vAlign w:val="center"/>
          </w:tcPr>
          <w:p w:rsidR="00A47465" w:rsidRPr="00832874" w:rsidRDefault="002C489F" w:rsidP="006843F3">
            <w:pPr>
              <w:widowControl w:val="0"/>
              <w:tabs>
                <w:tab w:val="center" w:pos="4677"/>
                <w:tab w:val="right" w:pos="9355"/>
              </w:tabs>
              <w:autoSpaceDE w:val="0"/>
              <w:autoSpaceDN w:val="0"/>
              <w:adjustRightInd w:val="0"/>
              <w:jc w:val="center"/>
              <w:rPr>
                <w:sz w:val="18"/>
                <w:szCs w:val="18"/>
              </w:rPr>
            </w:pPr>
            <w:r>
              <w:rPr>
                <w:sz w:val="18"/>
                <w:szCs w:val="18"/>
              </w:rPr>
              <w:t>1</w:t>
            </w:r>
            <w:r w:rsidR="006843F3">
              <w:rPr>
                <w:sz w:val="18"/>
                <w:szCs w:val="18"/>
                <w:lang w:val="en-US"/>
              </w:rPr>
              <w:t>0</w:t>
            </w:r>
            <w:r w:rsidR="006843F3">
              <w:rPr>
                <w:sz w:val="18"/>
                <w:szCs w:val="18"/>
              </w:rPr>
              <w:t>902</w:t>
            </w:r>
            <w:r w:rsidR="00A47465">
              <w:rPr>
                <w:sz w:val="18"/>
                <w:szCs w:val="18"/>
              </w:rPr>
              <w:t>,8</w:t>
            </w:r>
          </w:p>
        </w:tc>
        <w:tc>
          <w:tcPr>
            <w:tcW w:w="1282" w:type="dxa"/>
            <w:gridSpan w:val="2"/>
            <w:vAlign w:val="center"/>
          </w:tcPr>
          <w:p w:rsidR="00A47465" w:rsidRPr="00346B60" w:rsidRDefault="00A47465"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vAlign w:val="center"/>
          </w:tcPr>
          <w:p w:rsidR="00A47465" w:rsidRPr="00346B60" w:rsidRDefault="00A47465"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71" w:type="dxa"/>
            <w:vAlign w:val="center"/>
          </w:tcPr>
          <w:p w:rsidR="00A47465" w:rsidRPr="00E35F84" w:rsidRDefault="00035145" w:rsidP="00482A49">
            <w:pPr>
              <w:pStyle w:val="ConsPlusCell"/>
              <w:jc w:val="center"/>
              <w:rPr>
                <w:rFonts w:ascii="Times New Roman" w:hAnsi="Times New Roman" w:cs="Times New Roman"/>
                <w:color w:val="000000"/>
                <w:sz w:val="18"/>
                <w:szCs w:val="18"/>
              </w:rPr>
            </w:pPr>
            <w:r>
              <w:rPr>
                <w:rFonts w:ascii="Times New Roman" w:hAnsi="Times New Roman" w:cs="Times New Roman"/>
                <w:sz w:val="18"/>
                <w:szCs w:val="18"/>
              </w:rPr>
              <w:t>5</w:t>
            </w:r>
            <w:r>
              <w:rPr>
                <w:rFonts w:ascii="Times New Roman" w:hAnsi="Times New Roman" w:cs="Times New Roman"/>
                <w:sz w:val="18"/>
                <w:szCs w:val="18"/>
                <w:lang w:val="en-US"/>
              </w:rPr>
              <w:t>3318</w:t>
            </w:r>
            <w:r w:rsidR="00A47465">
              <w:rPr>
                <w:rFonts w:ascii="Times New Roman" w:hAnsi="Times New Roman" w:cs="Times New Roman"/>
                <w:sz w:val="18"/>
                <w:szCs w:val="18"/>
              </w:rPr>
              <w:t>,8</w:t>
            </w:r>
          </w:p>
        </w:tc>
      </w:tr>
      <w:tr w:rsidR="00A47465" w:rsidRPr="00930C04">
        <w:trPr>
          <w:trHeight w:val="609"/>
          <w:tblCellSpacing w:w="5" w:type="nil"/>
        </w:trPr>
        <w:tc>
          <w:tcPr>
            <w:tcW w:w="2345"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1416"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3684"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3125" w:type="dxa"/>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федерального бюджета</w:t>
            </w:r>
          </w:p>
        </w:tc>
        <w:tc>
          <w:tcPr>
            <w:tcW w:w="1373" w:type="dxa"/>
            <w:vAlign w:val="center"/>
          </w:tcPr>
          <w:p w:rsidR="00A47465" w:rsidRPr="0065435D" w:rsidRDefault="00A47465" w:rsidP="005E3FD9">
            <w:pPr>
              <w:pStyle w:val="ConsPlusCell"/>
              <w:jc w:val="center"/>
              <w:rPr>
                <w:rFonts w:ascii="Times New Roman" w:hAnsi="Times New Roman" w:cs="Times New Roman"/>
                <w:color w:val="000000"/>
                <w:sz w:val="18"/>
                <w:szCs w:val="18"/>
              </w:rPr>
            </w:pPr>
          </w:p>
        </w:tc>
        <w:tc>
          <w:tcPr>
            <w:tcW w:w="1282" w:type="dxa"/>
            <w:gridSpan w:val="2"/>
            <w:vAlign w:val="center"/>
          </w:tcPr>
          <w:p w:rsidR="00A47465" w:rsidRPr="0065435D" w:rsidRDefault="00A47465" w:rsidP="005E3FD9">
            <w:pPr>
              <w:pStyle w:val="ConsPlusCell"/>
              <w:jc w:val="center"/>
              <w:rPr>
                <w:rFonts w:ascii="Times New Roman" w:hAnsi="Times New Roman" w:cs="Times New Roman"/>
                <w:color w:val="000000"/>
                <w:sz w:val="18"/>
                <w:szCs w:val="18"/>
              </w:rPr>
            </w:pPr>
          </w:p>
        </w:tc>
        <w:tc>
          <w:tcPr>
            <w:tcW w:w="1280" w:type="dxa"/>
            <w:vAlign w:val="center"/>
          </w:tcPr>
          <w:p w:rsidR="00A47465" w:rsidRPr="0065435D" w:rsidRDefault="00A47465" w:rsidP="005E3FD9">
            <w:pPr>
              <w:pStyle w:val="ConsPlusCell"/>
              <w:jc w:val="center"/>
              <w:rPr>
                <w:rFonts w:ascii="Times New Roman" w:hAnsi="Times New Roman" w:cs="Times New Roman"/>
                <w:color w:val="000000"/>
                <w:sz w:val="18"/>
                <w:szCs w:val="18"/>
              </w:rPr>
            </w:pPr>
          </w:p>
        </w:tc>
        <w:tc>
          <w:tcPr>
            <w:tcW w:w="1371" w:type="dxa"/>
            <w:vAlign w:val="center"/>
          </w:tcPr>
          <w:p w:rsidR="00A47465" w:rsidRPr="0065435D" w:rsidRDefault="00A47465" w:rsidP="005E3FD9">
            <w:pPr>
              <w:pStyle w:val="ConsPlusCell"/>
              <w:jc w:val="center"/>
              <w:rPr>
                <w:rFonts w:ascii="Times New Roman" w:hAnsi="Times New Roman" w:cs="Times New Roman"/>
                <w:color w:val="000000"/>
                <w:sz w:val="18"/>
                <w:szCs w:val="18"/>
              </w:rPr>
            </w:pPr>
          </w:p>
        </w:tc>
      </w:tr>
      <w:tr w:rsidR="00A47465" w:rsidRPr="00930C04">
        <w:trPr>
          <w:trHeight w:val="527"/>
          <w:tblCellSpacing w:w="5" w:type="nil"/>
        </w:trPr>
        <w:tc>
          <w:tcPr>
            <w:tcW w:w="2345"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1416"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3684" w:type="dxa"/>
            <w:vMerge/>
            <w:vAlign w:val="center"/>
          </w:tcPr>
          <w:p w:rsidR="00A47465" w:rsidRPr="00930C04" w:rsidRDefault="00A47465" w:rsidP="005E3FD9">
            <w:pPr>
              <w:pStyle w:val="ConsPlusCell"/>
              <w:rPr>
                <w:rFonts w:ascii="Times New Roman" w:hAnsi="Times New Roman" w:cs="Times New Roman"/>
                <w:color w:val="000000"/>
                <w:sz w:val="18"/>
                <w:szCs w:val="18"/>
              </w:rPr>
            </w:pPr>
          </w:p>
        </w:tc>
        <w:tc>
          <w:tcPr>
            <w:tcW w:w="3125" w:type="dxa"/>
            <w:vAlign w:val="center"/>
          </w:tcPr>
          <w:p w:rsidR="00A47465" w:rsidRPr="00930C04" w:rsidRDefault="00A47465"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Московской области</w:t>
            </w:r>
          </w:p>
        </w:tc>
        <w:tc>
          <w:tcPr>
            <w:tcW w:w="1373" w:type="dxa"/>
            <w:vAlign w:val="center"/>
          </w:tcPr>
          <w:p w:rsidR="00A47465" w:rsidRPr="008466C9" w:rsidRDefault="00A47465" w:rsidP="005E3FD9">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784</w:t>
            </w:r>
          </w:p>
        </w:tc>
        <w:tc>
          <w:tcPr>
            <w:tcW w:w="1282" w:type="dxa"/>
            <w:gridSpan w:val="2"/>
            <w:vAlign w:val="center"/>
          </w:tcPr>
          <w:p w:rsidR="00A47465" w:rsidRPr="0065435D" w:rsidRDefault="00A47465" w:rsidP="005E3FD9">
            <w:pPr>
              <w:pStyle w:val="ConsPlusCell"/>
              <w:jc w:val="center"/>
              <w:rPr>
                <w:rFonts w:ascii="Times New Roman" w:hAnsi="Times New Roman" w:cs="Times New Roman"/>
                <w:color w:val="000000"/>
                <w:sz w:val="18"/>
                <w:szCs w:val="18"/>
              </w:rPr>
            </w:pPr>
          </w:p>
        </w:tc>
        <w:tc>
          <w:tcPr>
            <w:tcW w:w="1280" w:type="dxa"/>
            <w:vAlign w:val="center"/>
          </w:tcPr>
          <w:p w:rsidR="00A47465" w:rsidRPr="0065435D" w:rsidRDefault="00A47465" w:rsidP="005E3FD9">
            <w:pPr>
              <w:pStyle w:val="ConsPlusCell"/>
              <w:jc w:val="center"/>
              <w:rPr>
                <w:rFonts w:ascii="Times New Roman" w:hAnsi="Times New Roman" w:cs="Times New Roman"/>
                <w:color w:val="000000"/>
                <w:sz w:val="18"/>
                <w:szCs w:val="18"/>
              </w:rPr>
            </w:pPr>
          </w:p>
        </w:tc>
        <w:tc>
          <w:tcPr>
            <w:tcW w:w="1371" w:type="dxa"/>
            <w:vAlign w:val="center"/>
          </w:tcPr>
          <w:p w:rsidR="00A47465" w:rsidRPr="008466C9" w:rsidRDefault="00A47465" w:rsidP="005E3FD9">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784</w:t>
            </w:r>
          </w:p>
        </w:tc>
      </w:tr>
      <w:tr w:rsidR="00A47465" w:rsidRPr="00930C04">
        <w:trPr>
          <w:trHeight w:val="817"/>
          <w:tblCellSpacing w:w="5" w:type="nil"/>
        </w:trPr>
        <w:tc>
          <w:tcPr>
            <w:tcW w:w="2345" w:type="dxa"/>
            <w:vMerge/>
            <w:vAlign w:val="center"/>
          </w:tcPr>
          <w:p w:rsidR="00A47465" w:rsidRPr="00930C04" w:rsidRDefault="00A47465" w:rsidP="00346B60">
            <w:pPr>
              <w:pStyle w:val="ConsPlusCell"/>
              <w:rPr>
                <w:rFonts w:ascii="Times New Roman" w:hAnsi="Times New Roman" w:cs="Times New Roman"/>
                <w:color w:val="000000"/>
                <w:sz w:val="18"/>
                <w:szCs w:val="18"/>
              </w:rPr>
            </w:pPr>
          </w:p>
        </w:tc>
        <w:tc>
          <w:tcPr>
            <w:tcW w:w="1416" w:type="dxa"/>
            <w:vMerge/>
            <w:vAlign w:val="center"/>
          </w:tcPr>
          <w:p w:rsidR="00A47465" w:rsidRPr="00930C04" w:rsidRDefault="00A47465" w:rsidP="00346B60">
            <w:pPr>
              <w:pStyle w:val="ConsPlusCell"/>
              <w:rPr>
                <w:rFonts w:ascii="Times New Roman" w:hAnsi="Times New Roman" w:cs="Times New Roman"/>
                <w:color w:val="000000"/>
                <w:sz w:val="18"/>
                <w:szCs w:val="18"/>
              </w:rPr>
            </w:pPr>
          </w:p>
        </w:tc>
        <w:tc>
          <w:tcPr>
            <w:tcW w:w="3684" w:type="dxa"/>
            <w:vMerge/>
            <w:vAlign w:val="center"/>
          </w:tcPr>
          <w:p w:rsidR="00A47465" w:rsidRPr="00930C04" w:rsidRDefault="00A47465" w:rsidP="00346B60">
            <w:pPr>
              <w:pStyle w:val="ConsPlusCell"/>
              <w:rPr>
                <w:rFonts w:ascii="Times New Roman" w:hAnsi="Times New Roman" w:cs="Times New Roman"/>
                <w:color w:val="000000"/>
                <w:sz w:val="18"/>
                <w:szCs w:val="18"/>
              </w:rPr>
            </w:pPr>
          </w:p>
        </w:tc>
        <w:tc>
          <w:tcPr>
            <w:tcW w:w="3125" w:type="dxa"/>
            <w:vAlign w:val="center"/>
          </w:tcPr>
          <w:p w:rsidR="00A47465" w:rsidRPr="00930C04" w:rsidRDefault="00A47465" w:rsidP="00346B60">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Городского округа Подольск</w:t>
            </w:r>
          </w:p>
        </w:tc>
        <w:tc>
          <w:tcPr>
            <w:tcW w:w="1373" w:type="dxa"/>
            <w:vAlign w:val="center"/>
          </w:tcPr>
          <w:p w:rsidR="00A47465" w:rsidRPr="00832874" w:rsidRDefault="002C489F" w:rsidP="008466C9">
            <w:pPr>
              <w:widowControl w:val="0"/>
              <w:tabs>
                <w:tab w:val="center" w:pos="4677"/>
                <w:tab w:val="right" w:pos="9355"/>
              </w:tabs>
              <w:autoSpaceDE w:val="0"/>
              <w:autoSpaceDN w:val="0"/>
              <w:adjustRightInd w:val="0"/>
              <w:jc w:val="center"/>
              <w:rPr>
                <w:sz w:val="18"/>
                <w:szCs w:val="18"/>
              </w:rPr>
            </w:pPr>
            <w:r>
              <w:rPr>
                <w:sz w:val="18"/>
                <w:szCs w:val="18"/>
              </w:rPr>
              <w:t>1</w:t>
            </w:r>
            <w:r w:rsidR="006843F3">
              <w:rPr>
                <w:sz w:val="18"/>
                <w:szCs w:val="18"/>
                <w:lang w:val="en-US"/>
              </w:rPr>
              <w:t>0</w:t>
            </w:r>
            <w:r w:rsidR="006843F3">
              <w:rPr>
                <w:sz w:val="18"/>
                <w:szCs w:val="18"/>
              </w:rPr>
              <w:t>118</w:t>
            </w:r>
            <w:r w:rsidR="00A47465">
              <w:rPr>
                <w:sz w:val="18"/>
                <w:szCs w:val="18"/>
              </w:rPr>
              <w:t>,8</w:t>
            </w:r>
          </w:p>
        </w:tc>
        <w:tc>
          <w:tcPr>
            <w:tcW w:w="1282" w:type="dxa"/>
            <w:gridSpan w:val="2"/>
            <w:vAlign w:val="center"/>
          </w:tcPr>
          <w:p w:rsidR="00A47465" w:rsidRPr="00346B60" w:rsidRDefault="00A47465"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vAlign w:val="center"/>
          </w:tcPr>
          <w:p w:rsidR="00A47465" w:rsidRPr="00346B60" w:rsidRDefault="00A47465"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71" w:type="dxa"/>
            <w:vAlign w:val="center"/>
          </w:tcPr>
          <w:p w:rsidR="00A47465" w:rsidRPr="00E35F84" w:rsidRDefault="003A3E67" w:rsidP="00346B60">
            <w:pPr>
              <w:pStyle w:val="ConsPlusCell"/>
              <w:jc w:val="center"/>
              <w:rPr>
                <w:rFonts w:ascii="Times New Roman" w:hAnsi="Times New Roman" w:cs="Times New Roman"/>
                <w:color w:val="000000"/>
                <w:sz w:val="18"/>
                <w:szCs w:val="18"/>
              </w:rPr>
            </w:pPr>
            <w:r>
              <w:rPr>
                <w:rFonts w:ascii="Times New Roman" w:hAnsi="Times New Roman" w:cs="Times New Roman"/>
                <w:sz w:val="18"/>
                <w:szCs w:val="18"/>
              </w:rPr>
              <w:t>5</w:t>
            </w:r>
            <w:r>
              <w:rPr>
                <w:rFonts w:ascii="Times New Roman" w:hAnsi="Times New Roman" w:cs="Times New Roman"/>
                <w:sz w:val="18"/>
                <w:szCs w:val="18"/>
                <w:lang w:val="en-US"/>
              </w:rPr>
              <w:t>2534</w:t>
            </w:r>
            <w:r w:rsidR="00A47465">
              <w:rPr>
                <w:rFonts w:ascii="Times New Roman" w:hAnsi="Times New Roman" w:cs="Times New Roman"/>
                <w:sz w:val="18"/>
                <w:szCs w:val="18"/>
              </w:rPr>
              <w:t>,8</w:t>
            </w:r>
          </w:p>
        </w:tc>
      </w:tr>
      <w:tr w:rsidR="00A47465" w:rsidRPr="00930C04">
        <w:trPr>
          <w:trHeight w:val="179"/>
          <w:tblCellSpacing w:w="5" w:type="nil"/>
        </w:trPr>
        <w:tc>
          <w:tcPr>
            <w:tcW w:w="2345" w:type="dxa"/>
            <w:vMerge/>
            <w:vAlign w:val="center"/>
          </w:tcPr>
          <w:p w:rsidR="00A47465" w:rsidRPr="00930C04" w:rsidRDefault="00A47465" w:rsidP="005E3FD9">
            <w:pPr>
              <w:pStyle w:val="ConsPlusCell"/>
              <w:rPr>
                <w:rFonts w:ascii="Times New Roman" w:hAnsi="Times New Roman" w:cs="Times New Roman"/>
                <w:sz w:val="18"/>
                <w:szCs w:val="18"/>
              </w:rPr>
            </w:pPr>
          </w:p>
        </w:tc>
        <w:tc>
          <w:tcPr>
            <w:tcW w:w="1416" w:type="dxa"/>
            <w:vMerge/>
            <w:vAlign w:val="center"/>
          </w:tcPr>
          <w:p w:rsidR="00A47465" w:rsidRPr="00930C04" w:rsidRDefault="00A47465" w:rsidP="005E3FD9">
            <w:pPr>
              <w:pStyle w:val="ConsPlusCell"/>
              <w:rPr>
                <w:rFonts w:ascii="Times New Roman" w:hAnsi="Times New Roman" w:cs="Times New Roman"/>
                <w:sz w:val="18"/>
                <w:szCs w:val="18"/>
              </w:rPr>
            </w:pPr>
          </w:p>
        </w:tc>
        <w:tc>
          <w:tcPr>
            <w:tcW w:w="3684" w:type="dxa"/>
            <w:vMerge/>
            <w:vAlign w:val="center"/>
          </w:tcPr>
          <w:p w:rsidR="00A47465" w:rsidRPr="00930C04" w:rsidRDefault="00A47465" w:rsidP="005E3FD9">
            <w:pPr>
              <w:pStyle w:val="ConsPlusCell"/>
              <w:rPr>
                <w:rFonts w:ascii="Times New Roman" w:hAnsi="Times New Roman" w:cs="Times New Roman"/>
                <w:sz w:val="18"/>
                <w:szCs w:val="18"/>
              </w:rPr>
            </w:pPr>
          </w:p>
        </w:tc>
        <w:tc>
          <w:tcPr>
            <w:tcW w:w="3125" w:type="dxa"/>
            <w:vAlign w:val="center"/>
          </w:tcPr>
          <w:p w:rsidR="00A47465" w:rsidRPr="00930C04" w:rsidRDefault="00A47465"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Внебюджетные источники</w:t>
            </w:r>
          </w:p>
        </w:tc>
        <w:tc>
          <w:tcPr>
            <w:tcW w:w="1373" w:type="dxa"/>
            <w:vAlign w:val="center"/>
          </w:tcPr>
          <w:p w:rsidR="00A47465" w:rsidRPr="00482A49" w:rsidRDefault="00A47465" w:rsidP="005E3FD9">
            <w:pPr>
              <w:pStyle w:val="ConsPlusCell"/>
              <w:jc w:val="center"/>
              <w:rPr>
                <w:rFonts w:ascii="Times New Roman" w:hAnsi="Times New Roman" w:cs="Times New Roman"/>
                <w:sz w:val="18"/>
                <w:szCs w:val="18"/>
              </w:rPr>
            </w:pPr>
          </w:p>
        </w:tc>
        <w:tc>
          <w:tcPr>
            <w:tcW w:w="1282" w:type="dxa"/>
            <w:gridSpan w:val="2"/>
            <w:vAlign w:val="center"/>
          </w:tcPr>
          <w:p w:rsidR="00A47465" w:rsidRPr="00482A49" w:rsidRDefault="00A47465" w:rsidP="005E3FD9">
            <w:pPr>
              <w:pStyle w:val="ConsPlusCell"/>
              <w:jc w:val="center"/>
              <w:rPr>
                <w:rFonts w:ascii="Times New Roman" w:hAnsi="Times New Roman" w:cs="Times New Roman"/>
                <w:sz w:val="18"/>
                <w:szCs w:val="18"/>
              </w:rPr>
            </w:pPr>
          </w:p>
        </w:tc>
        <w:tc>
          <w:tcPr>
            <w:tcW w:w="1280" w:type="dxa"/>
            <w:vAlign w:val="center"/>
          </w:tcPr>
          <w:p w:rsidR="00A47465" w:rsidRPr="00482A49" w:rsidRDefault="00A47465" w:rsidP="005E3FD9">
            <w:pPr>
              <w:pStyle w:val="ConsPlusCell"/>
              <w:jc w:val="center"/>
              <w:rPr>
                <w:rFonts w:ascii="Times New Roman" w:hAnsi="Times New Roman" w:cs="Times New Roman"/>
                <w:sz w:val="18"/>
                <w:szCs w:val="18"/>
              </w:rPr>
            </w:pPr>
          </w:p>
        </w:tc>
        <w:tc>
          <w:tcPr>
            <w:tcW w:w="1371" w:type="dxa"/>
            <w:vAlign w:val="center"/>
          </w:tcPr>
          <w:p w:rsidR="00A47465" w:rsidRPr="00482A49" w:rsidRDefault="00A47465" w:rsidP="005E3FD9">
            <w:pPr>
              <w:pStyle w:val="ConsPlusCell"/>
              <w:jc w:val="center"/>
              <w:rPr>
                <w:rFonts w:ascii="Times New Roman" w:hAnsi="Times New Roman" w:cs="Times New Roman"/>
                <w:sz w:val="18"/>
                <w:szCs w:val="18"/>
              </w:rPr>
            </w:pPr>
          </w:p>
        </w:tc>
      </w:tr>
      <w:tr w:rsidR="00A47465" w:rsidRPr="00930C04">
        <w:trPr>
          <w:trHeight w:val="768"/>
          <w:tblCellSpacing w:w="5" w:type="nil"/>
        </w:trPr>
        <w:tc>
          <w:tcPr>
            <w:tcW w:w="3761" w:type="dxa"/>
            <w:gridSpan w:val="2"/>
            <w:vMerge w:val="restart"/>
            <w:vAlign w:val="center"/>
          </w:tcPr>
          <w:p w:rsidR="00A47465" w:rsidRPr="00930C04" w:rsidRDefault="00A47465"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 xml:space="preserve">Планируемые результаты </w:t>
            </w:r>
            <w:r w:rsidRPr="00930C04">
              <w:rPr>
                <w:rFonts w:ascii="Times New Roman" w:hAnsi="Times New Roman" w:cs="Times New Roman"/>
                <w:sz w:val="18"/>
                <w:szCs w:val="18"/>
              </w:rPr>
              <w:br/>
              <w:t>реализации подпрограммы</w:t>
            </w:r>
          </w:p>
        </w:tc>
        <w:tc>
          <w:tcPr>
            <w:tcW w:w="6809" w:type="dxa"/>
            <w:gridSpan w:val="2"/>
            <w:vAlign w:val="center"/>
          </w:tcPr>
          <w:p w:rsidR="00A47465" w:rsidRPr="00930C04" w:rsidRDefault="00A47465" w:rsidP="0076394E">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Доля приоритетных объектов и услуг в приоритетных сферах жизнедеятельности инвалидов и других маломобильных групп населения, которые имеют па</w:t>
            </w:r>
            <w:r>
              <w:rPr>
                <w:rFonts w:ascii="Times New Roman" w:hAnsi="Times New Roman" w:cs="Times New Roman"/>
                <w:color w:val="000000"/>
                <w:sz w:val="18"/>
                <w:szCs w:val="18"/>
              </w:rPr>
              <w:t>спорта доступности,</w:t>
            </w:r>
            <w:r w:rsidRPr="00930C04">
              <w:rPr>
                <w:rFonts w:ascii="Times New Roman" w:hAnsi="Times New Roman" w:cs="Times New Roman"/>
                <w:color w:val="000000"/>
                <w:sz w:val="18"/>
                <w:szCs w:val="18"/>
              </w:rPr>
              <w:t xml:space="preserve"> составит 100 процентов. </w:t>
            </w:r>
          </w:p>
        </w:tc>
        <w:tc>
          <w:tcPr>
            <w:tcW w:w="1410" w:type="dxa"/>
            <w:gridSpan w:val="2"/>
            <w:vAlign w:val="center"/>
          </w:tcPr>
          <w:p w:rsidR="00A47465" w:rsidRDefault="00A47465" w:rsidP="000849FF">
            <w:pPr>
              <w:pStyle w:val="ConsPlusCell"/>
              <w:jc w:val="center"/>
              <w:rPr>
                <w:rFonts w:ascii="Times New Roman" w:hAnsi="Times New Roman" w:cs="Times New Roman"/>
                <w:color w:val="000000"/>
                <w:sz w:val="18"/>
                <w:szCs w:val="18"/>
              </w:rPr>
            </w:pPr>
          </w:p>
          <w:p w:rsidR="00A47465" w:rsidRPr="00930C04" w:rsidRDefault="00A47465" w:rsidP="000849FF">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100 %</w:t>
            </w:r>
          </w:p>
        </w:tc>
        <w:tc>
          <w:tcPr>
            <w:tcW w:w="1245" w:type="dxa"/>
          </w:tcPr>
          <w:p w:rsidR="00A47465" w:rsidRDefault="00A47465" w:rsidP="000849FF">
            <w:pPr>
              <w:jc w:val="center"/>
              <w:rPr>
                <w:color w:val="000000"/>
                <w:sz w:val="18"/>
                <w:szCs w:val="18"/>
              </w:rPr>
            </w:pPr>
          </w:p>
          <w:p w:rsidR="00A47465" w:rsidRDefault="00A47465" w:rsidP="000849FF">
            <w:pPr>
              <w:jc w:val="center"/>
              <w:rPr>
                <w:color w:val="000000"/>
                <w:sz w:val="18"/>
                <w:szCs w:val="18"/>
              </w:rPr>
            </w:pPr>
          </w:p>
          <w:p w:rsidR="00A47465" w:rsidRDefault="00A47465" w:rsidP="000849FF">
            <w:pPr>
              <w:jc w:val="center"/>
            </w:pPr>
            <w:r w:rsidRPr="00C34D8A">
              <w:rPr>
                <w:color w:val="000000"/>
                <w:sz w:val="18"/>
                <w:szCs w:val="18"/>
              </w:rPr>
              <w:t>100 %</w:t>
            </w:r>
          </w:p>
        </w:tc>
        <w:tc>
          <w:tcPr>
            <w:tcW w:w="1280" w:type="dxa"/>
          </w:tcPr>
          <w:p w:rsidR="00A47465" w:rsidRDefault="00A47465" w:rsidP="000849FF">
            <w:pPr>
              <w:jc w:val="center"/>
              <w:rPr>
                <w:color w:val="000000"/>
                <w:sz w:val="18"/>
                <w:szCs w:val="18"/>
              </w:rPr>
            </w:pPr>
          </w:p>
          <w:p w:rsidR="00A47465" w:rsidRDefault="00A47465" w:rsidP="000849FF">
            <w:pPr>
              <w:jc w:val="center"/>
              <w:rPr>
                <w:color w:val="000000"/>
                <w:sz w:val="18"/>
                <w:szCs w:val="18"/>
              </w:rPr>
            </w:pPr>
          </w:p>
          <w:p w:rsidR="00A47465" w:rsidRDefault="00A47465" w:rsidP="000849FF">
            <w:pPr>
              <w:jc w:val="center"/>
            </w:pPr>
            <w:r w:rsidRPr="00C34D8A">
              <w:rPr>
                <w:color w:val="000000"/>
                <w:sz w:val="18"/>
                <w:szCs w:val="18"/>
              </w:rPr>
              <w:t>100 %</w:t>
            </w:r>
          </w:p>
        </w:tc>
        <w:tc>
          <w:tcPr>
            <w:tcW w:w="1371" w:type="dxa"/>
            <w:vAlign w:val="center"/>
          </w:tcPr>
          <w:p w:rsidR="00A47465" w:rsidRPr="00930C04" w:rsidRDefault="00A47465" w:rsidP="0076394E">
            <w:pPr>
              <w:pStyle w:val="ConsPlusCell"/>
              <w:rPr>
                <w:rFonts w:ascii="Times New Roman" w:hAnsi="Times New Roman" w:cs="Times New Roman"/>
                <w:color w:val="000000"/>
                <w:sz w:val="18"/>
                <w:szCs w:val="18"/>
              </w:rPr>
            </w:pPr>
          </w:p>
        </w:tc>
      </w:tr>
      <w:tr w:rsidR="00A47465" w:rsidRPr="00930C04">
        <w:trPr>
          <w:trHeight w:val="815"/>
          <w:tblCellSpacing w:w="5" w:type="nil"/>
        </w:trPr>
        <w:tc>
          <w:tcPr>
            <w:tcW w:w="3761" w:type="dxa"/>
            <w:gridSpan w:val="2"/>
            <w:vMerge/>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vAlign w:val="center"/>
          </w:tcPr>
          <w:p w:rsidR="00A47465" w:rsidRPr="00930C04" w:rsidRDefault="00A47465" w:rsidP="000849FF">
            <w:pPr>
              <w:pStyle w:val="ConsPlusCell"/>
              <w:rPr>
                <w:rFonts w:ascii="Times New Roman" w:hAnsi="Times New Roman" w:cs="Times New Roman"/>
                <w:color w:val="000000"/>
                <w:sz w:val="18"/>
                <w:szCs w:val="18"/>
              </w:rPr>
            </w:pPr>
            <w:r w:rsidRPr="00930C04">
              <w:rPr>
                <w:rFonts w:ascii="Times New Roman" w:hAnsi="Times New Roman" w:cs="Times New Roman"/>
                <w:sz w:val="18"/>
                <w:szCs w:val="18"/>
              </w:rPr>
              <w:t>Доля оборудованных приоритетных объектов и услуг в приоритетных сферах жизнедеятельности инвалидов и других маломобильн</w:t>
            </w:r>
            <w:r>
              <w:rPr>
                <w:rFonts w:ascii="Times New Roman" w:hAnsi="Times New Roman" w:cs="Times New Roman"/>
                <w:sz w:val="18"/>
                <w:szCs w:val="18"/>
              </w:rPr>
              <w:t xml:space="preserve">ых групп населения </w:t>
            </w:r>
          </w:p>
        </w:tc>
        <w:tc>
          <w:tcPr>
            <w:tcW w:w="1410" w:type="dxa"/>
            <w:gridSpan w:val="2"/>
            <w:vAlign w:val="center"/>
          </w:tcPr>
          <w:p w:rsidR="00A47465" w:rsidRPr="00774B3B" w:rsidRDefault="00A47465"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50 %</w:t>
            </w:r>
          </w:p>
        </w:tc>
        <w:tc>
          <w:tcPr>
            <w:tcW w:w="1245" w:type="dxa"/>
            <w:vAlign w:val="center"/>
          </w:tcPr>
          <w:p w:rsidR="00A47465" w:rsidRPr="00774B3B" w:rsidRDefault="00A47465"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55 %</w:t>
            </w:r>
          </w:p>
        </w:tc>
        <w:tc>
          <w:tcPr>
            <w:tcW w:w="1280" w:type="dxa"/>
            <w:vAlign w:val="center"/>
          </w:tcPr>
          <w:p w:rsidR="00A47465" w:rsidRPr="00774B3B" w:rsidRDefault="00A47465"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60 %</w:t>
            </w:r>
          </w:p>
        </w:tc>
        <w:tc>
          <w:tcPr>
            <w:tcW w:w="1371" w:type="dxa"/>
            <w:vAlign w:val="center"/>
          </w:tcPr>
          <w:p w:rsidR="00A47465" w:rsidRPr="00774B3B" w:rsidRDefault="00A47465" w:rsidP="0076394E">
            <w:pPr>
              <w:pStyle w:val="ConsPlusCell"/>
              <w:rPr>
                <w:rFonts w:ascii="Times New Roman" w:hAnsi="Times New Roman" w:cs="Times New Roman"/>
                <w:sz w:val="18"/>
                <w:szCs w:val="18"/>
              </w:rPr>
            </w:pPr>
          </w:p>
        </w:tc>
      </w:tr>
      <w:tr w:rsidR="00A47465" w:rsidRPr="00930C04">
        <w:trPr>
          <w:trHeight w:val="982"/>
          <w:tblCellSpacing w:w="5" w:type="nil"/>
        </w:trPr>
        <w:tc>
          <w:tcPr>
            <w:tcW w:w="3761" w:type="dxa"/>
            <w:gridSpan w:val="2"/>
            <w:vMerge/>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vAlign w:val="center"/>
          </w:tcPr>
          <w:p w:rsidR="00A47465" w:rsidRPr="00774B3B" w:rsidRDefault="00A47465" w:rsidP="000849FF">
            <w:pPr>
              <w:pStyle w:val="ConsPlusCell"/>
              <w:rPr>
                <w:rFonts w:ascii="Times New Roman" w:hAnsi="Times New Roman" w:cs="Times New Roman"/>
                <w:color w:val="000000"/>
                <w:sz w:val="18"/>
                <w:szCs w:val="18"/>
              </w:rPr>
            </w:pPr>
            <w:r w:rsidRPr="00774B3B">
              <w:rPr>
                <w:rFonts w:ascii="Times New Roman" w:hAnsi="Times New Roman" w:cs="Times New Roman"/>
                <w:sz w:val="18"/>
                <w:szCs w:val="1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w:t>
            </w:r>
          </w:p>
        </w:tc>
        <w:tc>
          <w:tcPr>
            <w:tcW w:w="1410" w:type="dxa"/>
            <w:gridSpan w:val="2"/>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21,4 %</w:t>
            </w:r>
          </w:p>
        </w:tc>
        <w:tc>
          <w:tcPr>
            <w:tcW w:w="1245"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22,3 %</w:t>
            </w:r>
          </w:p>
        </w:tc>
        <w:tc>
          <w:tcPr>
            <w:tcW w:w="1280"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23,2 %</w:t>
            </w:r>
          </w:p>
        </w:tc>
        <w:tc>
          <w:tcPr>
            <w:tcW w:w="1371" w:type="dxa"/>
            <w:vAlign w:val="center"/>
          </w:tcPr>
          <w:p w:rsidR="00A47465" w:rsidRPr="00930C04" w:rsidRDefault="00A47465" w:rsidP="0076394E">
            <w:pPr>
              <w:pStyle w:val="ConsPlusCell"/>
              <w:rPr>
                <w:rFonts w:ascii="Times New Roman" w:hAnsi="Times New Roman" w:cs="Times New Roman"/>
                <w:sz w:val="18"/>
                <w:szCs w:val="18"/>
              </w:rPr>
            </w:pPr>
          </w:p>
        </w:tc>
      </w:tr>
      <w:tr w:rsidR="00A47465" w:rsidRPr="00930C04">
        <w:trPr>
          <w:trHeight w:val="656"/>
          <w:tblCellSpacing w:w="5" w:type="nil"/>
        </w:trPr>
        <w:tc>
          <w:tcPr>
            <w:tcW w:w="3761" w:type="dxa"/>
            <w:gridSpan w:val="2"/>
            <w:vMerge/>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vAlign w:val="center"/>
          </w:tcPr>
          <w:p w:rsidR="00A47465" w:rsidRPr="00774B3B" w:rsidRDefault="00A47465" w:rsidP="004D6540">
            <w:pPr>
              <w:pStyle w:val="ConsPlusCell"/>
              <w:rPr>
                <w:rFonts w:ascii="Times New Roman" w:hAnsi="Times New Roman" w:cs="Times New Roman"/>
                <w:sz w:val="18"/>
                <w:szCs w:val="18"/>
              </w:rPr>
            </w:pPr>
            <w:r w:rsidRPr="00D438E0">
              <w:rPr>
                <w:rFonts w:ascii="Times New Roman" w:hAnsi="Times New Roman" w:cs="Times New Roman"/>
                <w:color w:val="000000"/>
                <w:sz w:val="18"/>
                <w:szCs w:val="18"/>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1410" w:type="dxa"/>
            <w:gridSpan w:val="2"/>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80 %</w:t>
            </w:r>
          </w:p>
        </w:tc>
        <w:tc>
          <w:tcPr>
            <w:tcW w:w="1245"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85%</w:t>
            </w:r>
          </w:p>
        </w:tc>
        <w:tc>
          <w:tcPr>
            <w:tcW w:w="1280"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90 %</w:t>
            </w:r>
          </w:p>
        </w:tc>
        <w:tc>
          <w:tcPr>
            <w:tcW w:w="1371" w:type="dxa"/>
            <w:vAlign w:val="center"/>
          </w:tcPr>
          <w:p w:rsidR="00A47465" w:rsidRPr="00930C04" w:rsidRDefault="00A47465" w:rsidP="0076394E">
            <w:pPr>
              <w:pStyle w:val="ConsPlusCell"/>
              <w:rPr>
                <w:rFonts w:ascii="Times New Roman" w:hAnsi="Times New Roman" w:cs="Times New Roman"/>
                <w:sz w:val="18"/>
                <w:szCs w:val="18"/>
              </w:rPr>
            </w:pPr>
          </w:p>
        </w:tc>
      </w:tr>
      <w:tr w:rsidR="00A47465" w:rsidRPr="00930C04">
        <w:trPr>
          <w:trHeight w:val="787"/>
          <w:tblCellSpacing w:w="5" w:type="nil"/>
        </w:trPr>
        <w:tc>
          <w:tcPr>
            <w:tcW w:w="3761" w:type="dxa"/>
            <w:gridSpan w:val="2"/>
            <w:vMerge/>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vAlign w:val="center"/>
          </w:tcPr>
          <w:p w:rsidR="00A47465" w:rsidRPr="00774B3B" w:rsidRDefault="00A47465" w:rsidP="0076394E">
            <w:pPr>
              <w:pStyle w:val="ConsPlusCell"/>
              <w:rPr>
                <w:rFonts w:ascii="Times New Roman" w:hAnsi="Times New Roman" w:cs="Times New Roman"/>
                <w:sz w:val="18"/>
                <w:szCs w:val="18"/>
              </w:rPr>
            </w:pPr>
            <w:r w:rsidRPr="00AE7F76">
              <w:rPr>
                <w:rFonts w:ascii="Times New Roman" w:hAnsi="Times New Roman" w:cs="Times New Roman"/>
                <w:color w:val="000000"/>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w:t>
            </w:r>
            <w:r>
              <w:rPr>
                <w:rFonts w:ascii="Times New Roman" w:hAnsi="Times New Roman" w:cs="Times New Roman"/>
                <w:color w:val="000000"/>
                <w:sz w:val="18"/>
                <w:szCs w:val="18"/>
              </w:rPr>
              <w:t xml:space="preserve"> </w:t>
            </w:r>
          </w:p>
        </w:tc>
        <w:tc>
          <w:tcPr>
            <w:tcW w:w="1410" w:type="dxa"/>
            <w:gridSpan w:val="2"/>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96 %</w:t>
            </w:r>
          </w:p>
        </w:tc>
        <w:tc>
          <w:tcPr>
            <w:tcW w:w="1245"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97 %</w:t>
            </w:r>
          </w:p>
        </w:tc>
        <w:tc>
          <w:tcPr>
            <w:tcW w:w="1280"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98 %</w:t>
            </w:r>
          </w:p>
        </w:tc>
        <w:tc>
          <w:tcPr>
            <w:tcW w:w="1371" w:type="dxa"/>
            <w:vAlign w:val="center"/>
          </w:tcPr>
          <w:p w:rsidR="00A47465" w:rsidRPr="00930C04" w:rsidRDefault="00A47465" w:rsidP="0076394E">
            <w:pPr>
              <w:pStyle w:val="ConsPlusCell"/>
              <w:rPr>
                <w:rFonts w:ascii="Times New Roman" w:hAnsi="Times New Roman" w:cs="Times New Roman"/>
                <w:sz w:val="18"/>
                <w:szCs w:val="18"/>
              </w:rPr>
            </w:pPr>
          </w:p>
        </w:tc>
      </w:tr>
      <w:tr w:rsidR="00A47465" w:rsidRPr="00930C04">
        <w:trPr>
          <w:trHeight w:val="394"/>
          <w:tblCellSpacing w:w="5" w:type="nil"/>
        </w:trPr>
        <w:tc>
          <w:tcPr>
            <w:tcW w:w="3761" w:type="dxa"/>
            <w:gridSpan w:val="2"/>
            <w:vMerge/>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vAlign w:val="center"/>
          </w:tcPr>
          <w:p w:rsidR="00A47465" w:rsidRPr="00774B3B" w:rsidRDefault="00A47465" w:rsidP="0076394E">
            <w:pPr>
              <w:pStyle w:val="ConsPlusCell"/>
              <w:rPr>
                <w:rFonts w:ascii="Times New Roman" w:hAnsi="Times New Roman" w:cs="Times New Roman"/>
                <w:sz w:val="18"/>
                <w:szCs w:val="18"/>
              </w:rPr>
            </w:pPr>
            <w:r w:rsidRPr="00D438E0">
              <w:rPr>
                <w:rFonts w:ascii="Times New Roman" w:hAnsi="Times New Roman" w:cs="Times New Roman"/>
                <w:color w:val="000000"/>
                <w:sz w:val="18"/>
                <w:szCs w:val="18"/>
              </w:rPr>
              <w:t>Доля детей-инвалидов в возрасте от 5 до 18 лет, получающих дополнительное образование, от общей численности детей-инвалидов данного возраста</w:t>
            </w:r>
            <w:r>
              <w:rPr>
                <w:rFonts w:ascii="Times New Roman" w:hAnsi="Times New Roman" w:cs="Times New Roman"/>
                <w:color w:val="000000"/>
                <w:sz w:val="18"/>
                <w:szCs w:val="18"/>
              </w:rPr>
              <w:t xml:space="preserve"> </w:t>
            </w:r>
          </w:p>
        </w:tc>
        <w:tc>
          <w:tcPr>
            <w:tcW w:w="1410" w:type="dxa"/>
            <w:gridSpan w:val="2"/>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30 %</w:t>
            </w:r>
          </w:p>
        </w:tc>
        <w:tc>
          <w:tcPr>
            <w:tcW w:w="1245"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35 %</w:t>
            </w:r>
          </w:p>
        </w:tc>
        <w:tc>
          <w:tcPr>
            <w:tcW w:w="1280"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40 %</w:t>
            </w:r>
          </w:p>
        </w:tc>
        <w:tc>
          <w:tcPr>
            <w:tcW w:w="1371" w:type="dxa"/>
            <w:vAlign w:val="center"/>
          </w:tcPr>
          <w:p w:rsidR="00A47465" w:rsidRPr="00930C04" w:rsidRDefault="00A47465" w:rsidP="0076394E">
            <w:pPr>
              <w:pStyle w:val="ConsPlusCell"/>
              <w:rPr>
                <w:rFonts w:ascii="Times New Roman" w:hAnsi="Times New Roman" w:cs="Times New Roman"/>
                <w:sz w:val="18"/>
                <w:szCs w:val="18"/>
              </w:rPr>
            </w:pPr>
          </w:p>
        </w:tc>
      </w:tr>
      <w:tr w:rsidR="00A47465" w:rsidRPr="00930C04">
        <w:trPr>
          <w:trHeight w:val="298"/>
          <w:tblCellSpacing w:w="5" w:type="nil"/>
        </w:trPr>
        <w:tc>
          <w:tcPr>
            <w:tcW w:w="3761" w:type="dxa"/>
            <w:gridSpan w:val="2"/>
            <w:vMerge/>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vAlign w:val="center"/>
          </w:tcPr>
          <w:p w:rsidR="00A47465" w:rsidRPr="00774B3B" w:rsidRDefault="00A47465" w:rsidP="0076394E">
            <w:pPr>
              <w:pStyle w:val="ConsPlusCell"/>
              <w:rPr>
                <w:rFonts w:ascii="Times New Roman" w:hAnsi="Times New Roman" w:cs="Times New Roman"/>
                <w:sz w:val="18"/>
                <w:szCs w:val="18"/>
              </w:rPr>
            </w:pPr>
            <w:r w:rsidRPr="00122E17">
              <w:rPr>
                <w:rFonts w:ascii="Times New Roman" w:hAnsi="Times New Roman" w:cs="Times New Roman"/>
                <w:color w:val="000000"/>
                <w:sz w:val="18"/>
                <w:szCs w:val="1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Pr>
                <w:rFonts w:ascii="Times New Roman" w:hAnsi="Times New Roman" w:cs="Times New Roman"/>
                <w:color w:val="000000"/>
                <w:sz w:val="18"/>
                <w:szCs w:val="18"/>
              </w:rPr>
              <w:t xml:space="preserve"> </w:t>
            </w:r>
          </w:p>
        </w:tc>
        <w:tc>
          <w:tcPr>
            <w:tcW w:w="1410" w:type="dxa"/>
            <w:gridSpan w:val="2"/>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16 %</w:t>
            </w:r>
          </w:p>
        </w:tc>
        <w:tc>
          <w:tcPr>
            <w:tcW w:w="1245"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17 %</w:t>
            </w:r>
          </w:p>
        </w:tc>
        <w:tc>
          <w:tcPr>
            <w:tcW w:w="1280" w:type="dxa"/>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18 %</w:t>
            </w:r>
          </w:p>
        </w:tc>
        <w:tc>
          <w:tcPr>
            <w:tcW w:w="1371" w:type="dxa"/>
            <w:vAlign w:val="center"/>
          </w:tcPr>
          <w:p w:rsidR="00A47465" w:rsidRPr="00930C04" w:rsidRDefault="00A47465" w:rsidP="0076394E">
            <w:pPr>
              <w:pStyle w:val="ConsPlusCell"/>
              <w:rPr>
                <w:rFonts w:ascii="Times New Roman" w:hAnsi="Times New Roman" w:cs="Times New Roman"/>
                <w:sz w:val="18"/>
                <w:szCs w:val="18"/>
              </w:rPr>
            </w:pPr>
          </w:p>
        </w:tc>
      </w:tr>
      <w:tr w:rsidR="00A47465" w:rsidRPr="00930C04">
        <w:trPr>
          <w:trHeight w:val="367"/>
          <w:tblCellSpacing w:w="5" w:type="nil"/>
        </w:trPr>
        <w:tc>
          <w:tcPr>
            <w:tcW w:w="3761" w:type="dxa"/>
            <w:gridSpan w:val="2"/>
            <w:vMerge/>
            <w:tcBorders>
              <w:bottom w:val="single" w:sz="4" w:space="0" w:color="auto"/>
            </w:tcBorders>
            <w:vAlign w:val="center"/>
          </w:tcPr>
          <w:p w:rsidR="00A47465" w:rsidRPr="00930C04" w:rsidRDefault="00A47465" w:rsidP="005E3FD9">
            <w:pPr>
              <w:pStyle w:val="ConsPlusCell"/>
              <w:rPr>
                <w:rFonts w:ascii="Times New Roman" w:hAnsi="Times New Roman" w:cs="Times New Roman"/>
                <w:sz w:val="18"/>
                <w:szCs w:val="18"/>
              </w:rPr>
            </w:pPr>
          </w:p>
        </w:tc>
        <w:tc>
          <w:tcPr>
            <w:tcW w:w="6809" w:type="dxa"/>
            <w:gridSpan w:val="2"/>
            <w:tcBorders>
              <w:bottom w:val="single" w:sz="4" w:space="0" w:color="auto"/>
            </w:tcBorders>
            <w:vAlign w:val="center"/>
          </w:tcPr>
          <w:p w:rsidR="00A47465" w:rsidRPr="00774B3B" w:rsidRDefault="00A47465" w:rsidP="0076394E">
            <w:pPr>
              <w:pStyle w:val="ConsPlusCell"/>
              <w:rPr>
                <w:rFonts w:ascii="Times New Roman" w:hAnsi="Times New Roman" w:cs="Times New Roman"/>
                <w:sz w:val="18"/>
                <w:szCs w:val="18"/>
              </w:rPr>
            </w:pPr>
            <w:r w:rsidRPr="00122E17">
              <w:rPr>
                <w:rFonts w:ascii="Times New Roman" w:hAnsi="Times New Roman" w:cs="Times New Roman"/>
                <w:color w:val="000000"/>
                <w:sz w:val="18"/>
                <w:szCs w:val="18"/>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w:t>
            </w:r>
            <w:r>
              <w:rPr>
                <w:rFonts w:ascii="Times New Roman" w:hAnsi="Times New Roman" w:cs="Times New Roman"/>
                <w:color w:val="000000"/>
                <w:sz w:val="18"/>
                <w:szCs w:val="18"/>
              </w:rPr>
              <w:t xml:space="preserve"> </w:t>
            </w:r>
          </w:p>
        </w:tc>
        <w:tc>
          <w:tcPr>
            <w:tcW w:w="1410" w:type="dxa"/>
            <w:gridSpan w:val="2"/>
            <w:tcBorders>
              <w:bottom w:val="single" w:sz="4" w:space="0" w:color="auto"/>
            </w:tcBorders>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18 %</w:t>
            </w:r>
          </w:p>
        </w:tc>
        <w:tc>
          <w:tcPr>
            <w:tcW w:w="1245" w:type="dxa"/>
            <w:tcBorders>
              <w:bottom w:val="single" w:sz="4" w:space="0" w:color="auto"/>
            </w:tcBorders>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19 %</w:t>
            </w:r>
          </w:p>
        </w:tc>
        <w:tc>
          <w:tcPr>
            <w:tcW w:w="1280" w:type="dxa"/>
            <w:tcBorders>
              <w:bottom w:val="single" w:sz="4" w:space="0" w:color="auto"/>
            </w:tcBorders>
            <w:vAlign w:val="center"/>
          </w:tcPr>
          <w:p w:rsidR="00A47465" w:rsidRPr="00930C04" w:rsidRDefault="00A47465"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20 %</w:t>
            </w:r>
          </w:p>
        </w:tc>
        <w:tc>
          <w:tcPr>
            <w:tcW w:w="1371" w:type="dxa"/>
            <w:tcBorders>
              <w:bottom w:val="single" w:sz="4" w:space="0" w:color="auto"/>
            </w:tcBorders>
            <w:vAlign w:val="center"/>
          </w:tcPr>
          <w:p w:rsidR="00A47465" w:rsidRPr="00930C04" w:rsidRDefault="00A47465" w:rsidP="0076394E">
            <w:pPr>
              <w:pStyle w:val="ConsPlusCell"/>
              <w:rPr>
                <w:rFonts w:ascii="Times New Roman" w:hAnsi="Times New Roman" w:cs="Times New Roman"/>
                <w:sz w:val="18"/>
                <w:szCs w:val="18"/>
              </w:rPr>
            </w:pPr>
          </w:p>
        </w:tc>
      </w:tr>
    </w:tbl>
    <w:p w:rsidR="00A47465" w:rsidRDefault="00A47465" w:rsidP="00810904">
      <w:pPr>
        <w:spacing w:line="360" w:lineRule="auto"/>
        <w:rPr>
          <w:b/>
          <w:bCs/>
          <w:color w:val="000000"/>
          <w:sz w:val="26"/>
          <w:szCs w:val="26"/>
        </w:rPr>
      </w:pPr>
      <w:r>
        <w:rPr>
          <w:sz w:val="18"/>
          <w:szCs w:val="18"/>
        </w:rPr>
        <w:br w:type="page"/>
      </w:r>
      <w:r>
        <w:rPr>
          <w:b/>
          <w:bCs/>
          <w:color w:val="000000"/>
          <w:sz w:val="26"/>
          <w:szCs w:val="26"/>
        </w:rPr>
        <w:lastRenderedPageBreak/>
        <w:t>6.1.</w:t>
      </w:r>
      <w:r w:rsidRPr="00631FB0">
        <w:rPr>
          <w:b/>
          <w:bCs/>
          <w:color w:val="000000"/>
          <w:sz w:val="26"/>
          <w:szCs w:val="26"/>
        </w:rPr>
        <w:t>3</w:t>
      </w:r>
      <w:r w:rsidRPr="00EC4CF4">
        <w:rPr>
          <w:b/>
          <w:bCs/>
          <w:color w:val="000000"/>
          <w:sz w:val="26"/>
          <w:szCs w:val="26"/>
        </w:rPr>
        <w:t>. Паспорт подпрограммы «</w:t>
      </w:r>
      <w:r>
        <w:rPr>
          <w:b/>
          <w:bCs/>
          <w:color w:val="000000"/>
          <w:sz w:val="26"/>
          <w:szCs w:val="26"/>
        </w:rPr>
        <w:t>Предоставление гражданам субсидий на оплату жилого помещения и коммунальных услуг</w:t>
      </w:r>
      <w:r w:rsidRPr="00EC4CF4">
        <w:rPr>
          <w:b/>
          <w:bCs/>
          <w:color w:val="000000"/>
          <w:sz w:val="26"/>
          <w:szCs w:val="26"/>
        </w:rPr>
        <w:t>»</w:t>
      </w:r>
    </w:p>
    <w:p w:rsidR="00A47465" w:rsidRDefault="00A47465" w:rsidP="00D15F43">
      <w:pPr>
        <w:spacing w:line="360" w:lineRule="auto"/>
        <w:jc w:val="center"/>
        <w:rPr>
          <w:b/>
          <w:bCs/>
          <w:color w:val="000000"/>
          <w:sz w:val="26"/>
          <w:szCs w:val="26"/>
        </w:rPr>
      </w:pPr>
    </w:p>
    <w:tbl>
      <w:tblPr>
        <w:tblW w:w="15830" w:type="dxa"/>
        <w:tblCellSpacing w:w="5" w:type="nil"/>
        <w:tblInd w:w="2" w:type="dxa"/>
        <w:tblLayout w:type="fixed"/>
        <w:tblCellMar>
          <w:left w:w="75" w:type="dxa"/>
          <w:right w:w="75" w:type="dxa"/>
        </w:tblCellMar>
        <w:tblLook w:val="0000" w:firstRow="0" w:lastRow="0" w:firstColumn="0" w:lastColumn="0" w:noHBand="0" w:noVBand="0"/>
      </w:tblPr>
      <w:tblGrid>
        <w:gridCol w:w="2538"/>
        <w:gridCol w:w="1693"/>
        <w:gridCol w:w="2118"/>
        <w:gridCol w:w="4095"/>
        <w:gridCol w:w="1418"/>
        <w:gridCol w:w="1275"/>
        <w:gridCol w:w="1275"/>
        <w:gridCol w:w="1418"/>
      </w:tblGrid>
      <w:tr w:rsidR="00A47465" w:rsidRPr="007E6905">
        <w:trPr>
          <w:trHeight w:val="370"/>
          <w:tblCellSpacing w:w="5" w:type="nil"/>
        </w:trPr>
        <w:tc>
          <w:tcPr>
            <w:tcW w:w="4234" w:type="dxa"/>
            <w:gridSpan w:val="2"/>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Наименование подпрограммы </w:t>
            </w:r>
          </w:p>
        </w:tc>
        <w:tc>
          <w:tcPr>
            <w:tcW w:w="11596" w:type="dxa"/>
            <w:gridSpan w:val="6"/>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r>
      <w:tr w:rsidR="00A47465" w:rsidRPr="007E6905">
        <w:trPr>
          <w:trHeight w:val="998"/>
          <w:tblCellSpacing w:w="5" w:type="nil"/>
        </w:trPr>
        <w:tc>
          <w:tcPr>
            <w:tcW w:w="4234" w:type="dxa"/>
            <w:gridSpan w:val="2"/>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Цель подпрограммы </w:t>
            </w:r>
          </w:p>
        </w:tc>
        <w:tc>
          <w:tcPr>
            <w:tcW w:w="11596" w:type="dxa"/>
            <w:gridSpan w:val="6"/>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r w:rsidRPr="007E6905">
              <w:rPr>
                <w:rFonts w:ascii="Times New Roman" w:hAnsi="Times New Roman" w:cs="Times New Roman"/>
                <w:color w:val="000000"/>
                <w:sz w:val="18"/>
                <w:szCs w:val="18"/>
              </w:rPr>
              <w:t>Предоставление мер социальной поддержки  гражданам</w:t>
            </w:r>
            <w:r w:rsidRPr="007E6905">
              <w:rPr>
                <w:rFonts w:ascii="Times New Roman" w:hAnsi="Times New Roman" w:cs="Times New Roman"/>
                <w:sz w:val="18"/>
                <w:szCs w:val="18"/>
              </w:rPr>
              <w:t xml:space="preserve">,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w:t>
            </w:r>
            <w:r w:rsidRPr="007E6905">
              <w:rPr>
                <w:rFonts w:ascii="Times New Roman" w:hAnsi="Times New Roman" w:cs="Times New Roman"/>
                <w:sz w:val="18"/>
                <w:szCs w:val="18"/>
                <w:lang w:eastAsia="en-US"/>
              </w:rPr>
              <w:t>регистрацию</w:t>
            </w:r>
            <w:r w:rsidRPr="007E6905">
              <w:rPr>
                <w:rFonts w:ascii="Times New Roman" w:hAnsi="Times New Roman" w:cs="Times New Roman"/>
                <w:sz w:val="18"/>
                <w:szCs w:val="18"/>
              </w:rPr>
              <w:t xml:space="preserve"> по месту жительства  в городском округе Подольск.</w:t>
            </w:r>
          </w:p>
        </w:tc>
      </w:tr>
      <w:tr w:rsidR="00A47465" w:rsidRPr="007E6905">
        <w:trPr>
          <w:trHeight w:val="262"/>
          <w:tblCellSpacing w:w="5" w:type="nil"/>
        </w:trPr>
        <w:tc>
          <w:tcPr>
            <w:tcW w:w="4234" w:type="dxa"/>
            <w:gridSpan w:val="2"/>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Муниципальный заказчик подпрограммы </w:t>
            </w:r>
          </w:p>
        </w:tc>
        <w:tc>
          <w:tcPr>
            <w:tcW w:w="11596" w:type="dxa"/>
            <w:gridSpan w:val="6"/>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47465" w:rsidRPr="007E6905">
        <w:trPr>
          <w:trHeight w:val="549"/>
          <w:tblCellSpacing w:w="5" w:type="nil"/>
        </w:trPr>
        <w:tc>
          <w:tcPr>
            <w:tcW w:w="4234" w:type="dxa"/>
            <w:gridSpan w:val="2"/>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Задачи подпрограммы </w:t>
            </w:r>
          </w:p>
        </w:tc>
        <w:tc>
          <w:tcPr>
            <w:tcW w:w="11596" w:type="dxa"/>
            <w:gridSpan w:val="6"/>
            <w:tcBorders>
              <w:left w:val="single" w:sz="4" w:space="0" w:color="auto"/>
              <w:bottom w:val="single" w:sz="4" w:space="0" w:color="auto"/>
              <w:right w:val="single" w:sz="4" w:space="0" w:color="auto"/>
            </w:tcBorders>
            <w:vAlign w:val="center"/>
          </w:tcPr>
          <w:p w:rsidR="00A47465" w:rsidRPr="007E6905" w:rsidRDefault="00A47465" w:rsidP="00484CAC">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Организация предоставления гражданам, имеющим регистрацию по месту жительства в </w:t>
            </w:r>
            <w:r>
              <w:rPr>
                <w:rFonts w:ascii="Times New Roman" w:hAnsi="Times New Roman" w:cs="Times New Roman"/>
                <w:color w:val="000000"/>
                <w:sz w:val="18"/>
                <w:szCs w:val="18"/>
              </w:rPr>
              <w:t>Г</w:t>
            </w:r>
            <w:r w:rsidRPr="007E6905">
              <w:rPr>
                <w:rFonts w:ascii="Times New Roman" w:hAnsi="Times New Roman" w:cs="Times New Roman"/>
                <w:color w:val="000000"/>
                <w:sz w:val="18"/>
                <w:szCs w:val="18"/>
              </w:rPr>
              <w:t>ородском округе Подольск, субсидий на оплату жилого помещения и коммунальных услуг. Повышение качества и уровня жизни граждан.</w:t>
            </w:r>
          </w:p>
        </w:tc>
      </w:tr>
      <w:tr w:rsidR="00A47465" w:rsidRPr="007E6905">
        <w:trPr>
          <w:trHeight w:val="287"/>
          <w:tblCellSpacing w:w="5" w:type="nil"/>
        </w:trPr>
        <w:tc>
          <w:tcPr>
            <w:tcW w:w="4234" w:type="dxa"/>
            <w:gridSpan w:val="2"/>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Сроки реализации подпрограммы </w:t>
            </w:r>
          </w:p>
        </w:tc>
        <w:tc>
          <w:tcPr>
            <w:tcW w:w="11596" w:type="dxa"/>
            <w:gridSpan w:val="6"/>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2014-2018 годы </w:t>
            </w:r>
          </w:p>
        </w:tc>
      </w:tr>
      <w:tr w:rsidR="00A47465" w:rsidRPr="007E6905">
        <w:trPr>
          <w:trHeight w:val="225"/>
          <w:tblCellSpacing w:w="5" w:type="nil"/>
        </w:trPr>
        <w:tc>
          <w:tcPr>
            <w:tcW w:w="2540" w:type="dxa"/>
            <w:vMerge w:val="restart"/>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4" w:type="dxa"/>
            <w:vMerge w:val="restart"/>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Наименование подпрограммы</w:t>
            </w:r>
          </w:p>
        </w:tc>
        <w:tc>
          <w:tcPr>
            <w:tcW w:w="2119" w:type="dxa"/>
            <w:vMerge w:val="restart"/>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Главный распорядитель бюджетных средств</w:t>
            </w:r>
          </w:p>
        </w:tc>
        <w:tc>
          <w:tcPr>
            <w:tcW w:w="4096" w:type="dxa"/>
            <w:vMerge w:val="restart"/>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Источник финансирования</w:t>
            </w:r>
          </w:p>
        </w:tc>
        <w:tc>
          <w:tcPr>
            <w:tcW w:w="5381" w:type="dxa"/>
            <w:gridSpan w:val="4"/>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Расходы (тыс. рублей)</w:t>
            </w:r>
          </w:p>
        </w:tc>
      </w:tr>
      <w:tr w:rsidR="00A47465"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2119"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4096" w:type="dxa"/>
            <w:vMerge/>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1413" w:type="dxa"/>
            <w:tcBorders>
              <w:left w:val="single" w:sz="4" w:space="0" w:color="auto"/>
              <w:bottom w:val="single" w:sz="4" w:space="0" w:color="auto"/>
              <w:right w:val="single" w:sz="4" w:space="0" w:color="auto"/>
            </w:tcBorders>
            <w:vAlign w:val="center"/>
          </w:tcPr>
          <w:p w:rsidR="00A47465" w:rsidRPr="008064AE" w:rsidRDefault="00A47465" w:rsidP="005E3FD9">
            <w:pPr>
              <w:pStyle w:val="ConsPlusCell"/>
              <w:jc w:val="center"/>
              <w:rPr>
                <w:rFonts w:ascii="Times New Roman" w:hAnsi="Times New Roman" w:cs="Times New Roman"/>
                <w:color w:val="000000"/>
                <w:sz w:val="18"/>
                <w:szCs w:val="18"/>
                <w:lang w:val="en-US"/>
              </w:rPr>
            </w:pPr>
            <w:r w:rsidRPr="007E6905">
              <w:rPr>
                <w:rFonts w:ascii="Times New Roman" w:hAnsi="Times New Roman" w:cs="Times New Roman"/>
                <w:color w:val="000000"/>
                <w:sz w:val="18"/>
                <w:szCs w:val="18"/>
              </w:rPr>
              <w:t>2016 год</w:t>
            </w: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2017 год</w:t>
            </w: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2018 год</w:t>
            </w:r>
          </w:p>
        </w:tc>
        <w:tc>
          <w:tcPr>
            <w:tcW w:w="1418"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Итого</w:t>
            </w:r>
          </w:p>
        </w:tc>
      </w:tr>
      <w:tr w:rsidR="00A47465"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1694" w:type="dxa"/>
            <w:vMerge w:val="restart"/>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c>
          <w:tcPr>
            <w:tcW w:w="2119" w:type="dxa"/>
            <w:vMerge w:val="restart"/>
            <w:tcBorders>
              <w:top w:val="single" w:sz="4" w:space="0" w:color="auto"/>
              <w:left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96"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Всего: </w:t>
            </w:r>
          </w:p>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в том числе:</w:t>
            </w:r>
          </w:p>
        </w:tc>
        <w:tc>
          <w:tcPr>
            <w:tcW w:w="1413" w:type="dxa"/>
            <w:tcBorders>
              <w:left w:val="single" w:sz="4" w:space="0" w:color="auto"/>
              <w:bottom w:val="single" w:sz="4" w:space="0" w:color="auto"/>
              <w:right w:val="single" w:sz="4" w:space="0" w:color="auto"/>
            </w:tcBorders>
            <w:vAlign w:val="center"/>
          </w:tcPr>
          <w:p w:rsidR="00A47465" w:rsidRPr="00E77711" w:rsidRDefault="00A47465" w:rsidP="0065435D">
            <w:pPr>
              <w:jc w:val="center"/>
              <w:rPr>
                <w:color w:val="000000"/>
                <w:sz w:val="18"/>
                <w:szCs w:val="18"/>
              </w:rPr>
            </w:pPr>
            <w:r w:rsidRPr="007E6905">
              <w:rPr>
                <w:color w:val="000000"/>
                <w:sz w:val="18"/>
                <w:szCs w:val="18"/>
              </w:rPr>
              <w:t>1</w:t>
            </w:r>
            <w:r w:rsidR="00263EC0">
              <w:rPr>
                <w:color w:val="000000"/>
                <w:sz w:val="18"/>
                <w:szCs w:val="18"/>
              </w:rPr>
              <w:t>39323</w:t>
            </w:r>
          </w:p>
        </w:tc>
        <w:tc>
          <w:tcPr>
            <w:tcW w:w="1275" w:type="dxa"/>
            <w:tcBorders>
              <w:left w:val="single" w:sz="4" w:space="0" w:color="auto"/>
              <w:bottom w:val="single" w:sz="4" w:space="0" w:color="auto"/>
              <w:right w:val="single" w:sz="4" w:space="0" w:color="auto"/>
            </w:tcBorders>
            <w:vAlign w:val="center"/>
          </w:tcPr>
          <w:p w:rsidR="00A47465" w:rsidRPr="00E77711" w:rsidRDefault="00A47465"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5" w:type="dxa"/>
            <w:tcBorders>
              <w:left w:val="single" w:sz="4" w:space="0" w:color="auto"/>
              <w:bottom w:val="single" w:sz="4" w:space="0" w:color="auto"/>
              <w:right w:val="single" w:sz="4" w:space="0" w:color="auto"/>
            </w:tcBorders>
            <w:vAlign w:val="center"/>
          </w:tcPr>
          <w:p w:rsidR="00A47465" w:rsidRPr="007E6905" w:rsidRDefault="00A47465" w:rsidP="0065435D">
            <w:pPr>
              <w:jc w:val="center"/>
              <w:rPr>
                <w:color w:val="000000"/>
                <w:sz w:val="18"/>
                <w:szCs w:val="18"/>
              </w:rPr>
            </w:pPr>
            <w:r>
              <w:rPr>
                <w:color w:val="000000"/>
                <w:sz w:val="18"/>
                <w:szCs w:val="18"/>
              </w:rPr>
              <w:t>142576</w:t>
            </w:r>
          </w:p>
        </w:tc>
        <w:tc>
          <w:tcPr>
            <w:tcW w:w="1418" w:type="dxa"/>
            <w:tcBorders>
              <w:left w:val="single" w:sz="4" w:space="0" w:color="auto"/>
              <w:bottom w:val="single" w:sz="4" w:space="0" w:color="auto"/>
              <w:right w:val="single" w:sz="4" w:space="0" w:color="auto"/>
            </w:tcBorders>
            <w:vAlign w:val="center"/>
          </w:tcPr>
          <w:p w:rsidR="00A47465" w:rsidRPr="00E77711" w:rsidRDefault="00A47465"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263EC0">
              <w:rPr>
                <w:rFonts w:ascii="Times New Roman" w:hAnsi="Times New Roman" w:cs="Times New Roman"/>
                <w:color w:val="000000"/>
                <w:sz w:val="18"/>
                <w:szCs w:val="18"/>
              </w:rPr>
              <w:t>16850</w:t>
            </w:r>
          </w:p>
        </w:tc>
      </w:tr>
      <w:tr w:rsidR="00A47465"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федерального бюджета</w:t>
            </w:r>
          </w:p>
        </w:tc>
        <w:tc>
          <w:tcPr>
            <w:tcW w:w="1413"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c>
          <w:tcPr>
            <w:tcW w:w="1418"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r>
      <w:tr w:rsidR="00A47465"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65435D">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47465" w:rsidRPr="007E6905" w:rsidRDefault="00A47465" w:rsidP="0065435D">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A47465" w:rsidRPr="007E6905" w:rsidRDefault="00A47465" w:rsidP="0065435D">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A47465" w:rsidRPr="007E6905" w:rsidRDefault="00A47465" w:rsidP="0065435D">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Московской области</w:t>
            </w:r>
          </w:p>
        </w:tc>
        <w:tc>
          <w:tcPr>
            <w:tcW w:w="1413" w:type="dxa"/>
            <w:tcBorders>
              <w:left w:val="single" w:sz="4" w:space="0" w:color="auto"/>
              <w:bottom w:val="single" w:sz="4" w:space="0" w:color="auto"/>
              <w:right w:val="single" w:sz="4" w:space="0" w:color="auto"/>
            </w:tcBorders>
            <w:vAlign w:val="center"/>
          </w:tcPr>
          <w:p w:rsidR="00A47465" w:rsidRPr="00E77711" w:rsidRDefault="00263EC0" w:rsidP="0065435D">
            <w:pPr>
              <w:jc w:val="center"/>
              <w:rPr>
                <w:color w:val="000000"/>
                <w:sz w:val="18"/>
                <w:szCs w:val="18"/>
              </w:rPr>
            </w:pPr>
            <w:r w:rsidRPr="007E6905">
              <w:rPr>
                <w:color w:val="000000"/>
                <w:sz w:val="18"/>
                <w:szCs w:val="18"/>
              </w:rPr>
              <w:t>1</w:t>
            </w:r>
            <w:r>
              <w:rPr>
                <w:color w:val="000000"/>
                <w:sz w:val="18"/>
                <w:szCs w:val="18"/>
              </w:rPr>
              <w:t>39323</w:t>
            </w:r>
          </w:p>
        </w:tc>
        <w:tc>
          <w:tcPr>
            <w:tcW w:w="1275" w:type="dxa"/>
            <w:tcBorders>
              <w:left w:val="single" w:sz="4" w:space="0" w:color="auto"/>
              <w:bottom w:val="single" w:sz="4" w:space="0" w:color="auto"/>
              <w:right w:val="single" w:sz="4" w:space="0" w:color="auto"/>
            </w:tcBorders>
            <w:vAlign w:val="center"/>
          </w:tcPr>
          <w:p w:rsidR="00A47465" w:rsidRPr="00E77711" w:rsidRDefault="00A47465"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5" w:type="dxa"/>
            <w:tcBorders>
              <w:left w:val="single" w:sz="4" w:space="0" w:color="auto"/>
              <w:bottom w:val="single" w:sz="4" w:space="0" w:color="auto"/>
              <w:right w:val="single" w:sz="4" w:space="0" w:color="auto"/>
            </w:tcBorders>
            <w:vAlign w:val="center"/>
          </w:tcPr>
          <w:p w:rsidR="00A47465" w:rsidRPr="007E6905" w:rsidRDefault="00A47465" w:rsidP="0065435D">
            <w:pPr>
              <w:jc w:val="center"/>
              <w:rPr>
                <w:color w:val="000000"/>
                <w:sz w:val="18"/>
                <w:szCs w:val="18"/>
              </w:rPr>
            </w:pPr>
            <w:r>
              <w:rPr>
                <w:color w:val="000000"/>
                <w:sz w:val="18"/>
                <w:szCs w:val="18"/>
              </w:rPr>
              <w:t>142576</w:t>
            </w:r>
          </w:p>
        </w:tc>
        <w:tc>
          <w:tcPr>
            <w:tcW w:w="1418" w:type="dxa"/>
            <w:tcBorders>
              <w:left w:val="single" w:sz="4" w:space="0" w:color="auto"/>
              <w:bottom w:val="single" w:sz="4" w:space="0" w:color="auto"/>
              <w:right w:val="single" w:sz="4" w:space="0" w:color="auto"/>
            </w:tcBorders>
            <w:vAlign w:val="center"/>
          </w:tcPr>
          <w:p w:rsidR="00A47465" w:rsidRPr="00E77711" w:rsidRDefault="00A47465"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263EC0">
              <w:rPr>
                <w:rFonts w:ascii="Times New Roman" w:hAnsi="Times New Roman" w:cs="Times New Roman"/>
                <w:color w:val="000000"/>
                <w:sz w:val="18"/>
                <w:szCs w:val="18"/>
              </w:rPr>
              <w:t>16850</w:t>
            </w:r>
          </w:p>
        </w:tc>
      </w:tr>
      <w:tr w:rsidR="00A47465"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Городского округа Подольск</w:t>
            </w:r>
          </w:p>
        </w:tc>
        <w:tc>
          <w:tcPr>
            <w:tcW w:w="1413"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c>
          <w:tcPr>
            <w:tcW w:w="1418"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color w:val="000000"/>
                <w:sz w:val="18"/>
                <w:szCs w:val="18"/>
              </w:rPr>
            </w:pPr>
          </w:p>
        </w:tc>
      </w:tr>
      <w:tr w:rsidR="00A47465"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p>
        </w:tc>
        <w:tc>
          <w:tcPr>
            <w:tcW w:w="1694" w:type="dxa"/>
            <w:vMerge/>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p>
        </w:tc>
        <w:tc>
          <w:tcPr>
            <w:tcW w:w="2119" w:type="dxa"/>
            <w:vMerge/>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p>
        </w:tc>
        <w:tc>
          <w:tcPr>
            <w:tcW w:w="4096"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Внебюджетные источники</w:t>
            </w:r>
          </w:p>
        </w:tc>
        <w:tc>
          <w:tcPr>
            <w:tcW w:w="1413"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sz w:val="18"/>
                <w:szCs w:val="18"/>
              </w:rPr>
            </w:pP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sz w:val="18"/>
                <w:szCs w:val="18"/>
              </w:rPr>
            </w:pPr>
          </w:p>
        </w:tc>
        <w:tc>
          <w:tcPr>
            <w:tcW w:w="1275"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vAlign w:val="center"/>
          </w:tcPr>
          <w:p w:rsidR="00A47465" w:rsidRPr="007E6905" w:rsidRDefault="00A47465" w:rsidP="005E3FD9">
            <w:pPr>
              <w:pStyle w:val="ConsPlusCell"/>
              <w:jc w:val="center"/>
              <w:rPr>
                <w:rFonts w:ascii="Times New Roman" w:hAnsi="Times New Roman" w:cs="Times New Roman"/>
                <w:sz w:val="18"/>
                <w:szCs w:val="18"/>
              </w:rPr>
            </w:pPr>
          </w:p>
        </w:tc>
      </w:tr>
      <w:tr w:rsidR="00A47465" w:rsidRPr="007E6905">
        <w:trPr>
          <w:trHeight w:val="1252"/>
          <w:tblCellSpacing w:w="5" w:type="nil"/>
        </w:trPr>
        <w:tc>
          <w:tcPr>
            <w:tcW w:w="4234" w:type="dxa"/>
            <w:gridSpan w:val="2"/>
            <w:tcBorders>
              <w:left w:val="single" w:sz="4" w:space="0" w:color="auto"/>
              <w:bottom w:val="single" w:sz="4" w:space="0" w:color="auto"/>
              <w:right w:val="single" w:sz="4" w:space="0" w:color="auto"/>
            </w:tcBorders>
            <w:vAlign w:val="center"/>
          </w:tcPr>
          <w:p w:rsidR="00A47465" w:rsidRPr="007E6905" w:rsidRDefault="00A47465"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 xml:space="preserve">Планируемые результаты </w:t>
            </w:r>
            <w:r w:rsidRPr="007E6905">
              <w:rPr>
                <w:rFonts w:ascii="Times New Roman" w:hAnsi="Times New Roman" w:cs="Times New Roman"/>
                <w:sz w:val="18"/>
                <w:szCs w:val="18"/>
              </w:rPr>
              <w:br/>
              <w:t>реализации подпрограммы</w:t>
            </w:r>
          </w:p>
        </w:tc>
        <w:tc>
          <w:tcPr>
            <w:tcW w:w="6210" w:type="dxa"/>
            <w:gridSpan w:val="2"/>
            <w:tcBorders>
              <w:top w:val="single" w:sz="4" w:space="0" w:color="auto"/>
              <w:left w:val="single" w:sz="4" w:space="0" w:color="auto"/>
              <w:bottom w:val="single" w:sz="4" w:space="0" w:color="auto"/>
              <w:right w:val="single" w:sz="4" w:space="0" w:color="auto"/>
            </w:tcBorders>
            <w:vAlign w:val="center"/>
          </w:tcPr>
          <w:p w:rsidR="00A47465" w:rsidRPr="007E6905" w:rsidRDefault="00A47465" w:rsidP="00AA350E">
            <w:pPr>
              <w:pStyle w:val="ConsPlusCell"/>
              <w:ind w:right="-85"/>
              <w:rPr>
                <w:rFonts w:ascii="Times New Roman" w:hAnsi="Times New Roman" w:cs="Times New Roman"/>
                <w:sz w:val="18"/>
                <w:szCs w:val="18"/>
              </w:rPr>
            </w:pPr>
            <w:r>
              <w:rPr>
                <w:rFonts w:ascii="Times New Roman" w:hAnsi="Times New Roman" w:cs="Times New Roman"/>
                <w:sz w:val="18"/>
                <w:szCs w:val="18"/>
              </w:rPr>
              <w:t>Д</w:t>
            </w:r>
            <w:r w:rsidRPr="007E6905">
              <w:rPr>
                <w:rFonts w:ascii="Times New Roman" w:hAnsi="Times New Roman" w:cs="Times New Roman"/>
                <w:sz w:val="18"/>
                <w:szCs w:val="18"/>
              </w:rPr>
              <w:t>оля граждан, получивших жилищную субсидию от общего числа обратившихся граждан и имеющих право на их получение в соответствии с</w:t>
            </w:r>
            <w:r>
              <w:rPr>
                <w:rFonts w:ascii="Times New Roman" w:hAnsi="Times New Roman" w:cs="Times New Roman"/>
                <w:sz w:val="18"/>
                <w:szCs w:val="18"/>
              </w:rPr>
              <w:t xml:space="preserve"> законодательством РФ </w:t>
            </w:r>
          </w:p>
          <w:p w:rsidR="00A47465" w:rsidRPr="007E6905" w:rsidRDefault="00A47465" w:rsidP="00FB3C8B">
            <w:pPr>
              <w:pStyle w:val="ConsPlusCell"/>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47465" w:rsidRPr="007E6905" w:rsidRDefault="00A47465"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A47465" w:rsidRPr="007E6905" w:rsidRDefault="00A47465"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A47465" w:rsidRPr="007E6905" w:rsidRDefault="00A47465"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418" w:type="dxa"/>
            <w:tcBorders>
              <w:top w:val="single" w:sz="4" w:space="0" w:color="auto"/>
              <w:left w:val="single" w:sz="4" w:space="0" w:color="auto"/>
              <w:bottom w:val="single" w:sz="4" w:space="0" w:color="auto"/>
              <w:right w:val="single" w:sz="4" w:space="0" w:color="auto"/>
            </w:tcBorders>
            <w:vAlign w:val="center"/>
          </w:tcPr>
          <w:p w:rsidR="00A47465" w:rsidRPr="007E6905" w:rsidRDefault="00A47465" w:rsidP="00FB3C8B">
            <w:pPr>
              <w:pStyle w:val="ConsPlusCell"/>
              <w:jc w:val="center"/>
              <w:rPr>
                <w:rFonts w:ascii="Times New Roman" w:hAnsi="Times New Roman" w:cs="Times New Roman"/>
                <w:sz w:val="18"/>
                <w:szCs w:val="18"/>
              </w:rPr>
            </w:pPr>
          </w:p>
        </w:tc>
      </w:tr>
    </w:tbl>
    <w:p w:rsidR="00A47465" w:rsidRDefault="00A47465" w:rsidP="00FC5615">
      <w:pPr>
        <w:spacing w:line="360" w:lineRule="auto"/>
        <w:rPr>
          <w:sz w:val="18"/>
          <w:szCs w:val="18"/>
        </w:rPr>
      </w:pPr>
      <w:r>
        <w:rPr>
          <w:sz w:val="18"/>
          <w:szCs w:val="18"/>
        </w:rPr>
        <w:br w:type="page"/>
      </w:r>
    </w:p>
    <w:p w:rsidR="00A47465" w:rsidRDefault="00A47465" w:rsidP="005A65C3">
      <w:pPr>
        <w:jc w:val="center"/>
        <w:rPr>
          <w:b/>
          <w:bCs/>
          <w:sz w:val="26"/>
          <w:szCs w:val="26"/>
        </w:rPr>
      </w:pPr>
      <w:r w:rsidRPr="00631FB0">
        <w:rPr>
          <w:b/>
          <w:bCs/>
          <w:sz w:val="26"/>
          <w:szCs w:val="26"/>
        </w:rPr>
        <w:t>6.</w:t>
      </w:r>
      <w:r>
        <w:rPr>
          <w:b/>
          <w:bCs/>
          <w:sz w:val="26"/>
          <w:szCs w:val="26"/>
        </w:rPr>
        <w:t>1.</w:t>
      </w:r>
      <w:r w:rsidRPr="00631FB0">
        <w:rPr>
          <w:b/>
          <w:bCs/>
          <w:sz w:val="26"/>
          <w:szCs w:val="26"/>
        </w:rPr>
        <w:t>4. Паспорт подпрограммы «Создание условий для оказания медицинской помощи</w:t>
      </w:r>
      <w:r>
        <w:rPr>
          <w:b/>
          <w:bCs/>
          <w:sz w:val="26"/>
          <w:szCs w:val="26"/>
        </w:rPr>
        <w:t xml:space="preserve"> населению в Городском округе Подольск»</w:t>
      </w:r>
    </w:p>
    <w:p w:rsidR="00A47465" w:rsidRDefault="00A47465" w:rsidP="005A65C3">
      <w:pPr>
        <w:jc w:val="center"/>
        <w:rPr>
          <w:b/>
          <w:bCs/>
          <w:sz w:val="26"/>
          <w:szCs w:val="26"/>
        </w:rPr>
      </w:pPr>
    </w:p>
    <w:tbl>
      <w:tblPr>
        <w:tblW w:w="15770" w:type="dxa"/>
        <w:tblCellSpacing w:w="5" w:type="nil"/>
        <w:tblInd w:w="2" w:type="dxa"/>
        <w:tblLayout w:type="fixed"/>
        <w:tblCellMar>
          <w:left w:w="75" w:type="dxa"/>
          <w:right w:w="75" w:type="dxa"/>
        </w:tblCellMar>
        <w:tblLook w:val="0000" w:firstRow="0" w:lastRow="0" w:firstColumn="0" w:lastColumn="0" w:noHBand="0" w:noVBand="0"/>
      </w:tblPr>
      <w:tblGrid>
        <w:gridCol w:w="2532"/>
        <w:gridCol w:w="1690"/>
        <w:gridCol w:w="2111"/>
        <w:gridCol w:w="4157"/>
        <w:gridCol w:w="1410"/>
        <w:gridCol w:w="7"/>
        <w:gridCol w:w="1276"/>
        <w:gridCol w:w="7"/>
        <w:gridCol w:w="1269"/>
        <w:gridCol w:w="6"/>
        <w:gridCol w:w="1305"/>
      </w:tblGrid>
      <w:tr w:rsidR="00A47465" w:rsidRPr="009D2AB9">
        <w:trPr>
          <w:trHeight w:val="370"/>
          <w:tblCellSpacing w:w="5" w:type="nil"/>
        </w:trPr>
        <w:tc>
          <w:tcPr>
            <w:tcW w:w="4222" w:type="dxa"/>
            <w:gridSpan w:val="2"/>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Наименование подпрограммы </w:t>
            </w:r>
          </w:p>
        </w:tc>
        <w:tc>
          <w:tcPr>
            <w:tcW w:w="11548" w:type="dxa"/>
            <w:gridSpan w:val="9"/>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населению в городском округе Подольск</w:t>
            </w:r>
          </w:p>
        </w:tc>
      </w:tr>
      <w:tr w:rsidR="00A47465" w:rsidRPr="009D2AB9">
        <w:trPr>
          <w:trHeight w:val="290"/>
          <w:tblCellSpacing w:w="5" w:type="nil"/>
        </w:trPr>
        <w:tc>
          <w:tcPr>
            <w:tcW w:w="4222"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Цель подпрограммы </w:t>
            </w:r>
          </w:p>
        </w:tc>
        <w:tc>
          <w:tcPr>
            <w:tcW w:w="11548" w:type="dxa"/>
            <w:gridSpan w:val="9"/>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качественной и эффективной медицинской помощи населению в городском округе Подольск.</w:t>
            </w:r>
          </w:p>
        </w:tc>
      </w:tr>
      <w:tr w:rsidR="00A47465" w:rsidRPr="009D2AB9">
        <w:trPr>
          <w:trHeight w:val="265"/>
          <w:tblCellSpacing w:w="5" w:type="nil"/>
        </w:trPr>
        <w:tc>
          <w:tcPr>
            <w:tcW w:w="4222"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Муниципальный заказчик подпрограммы </w:t>
            </w:r>
          </w:p>
        </w:tc>
        <w:tc>
          <w:tcPr>
            <w:tcW w:w="11548" w:type="dxa"/>
            <w:gridSpan w:val="9"/>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47465" w:rsidRPr="009D2AB9">
        <w:trPr>
          <w:trHeight w:val="553"/>
          <w:tblCellSpacing w:w="5" w:type="nil"/>
        </w:trPr>
        <w:tc>
          <w:tcPr>
            <w:tcW w:w="4222"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Задачи подпрограммы </w:t>
            </w:r>
          </w:p>
        </w:tc>
        <w:tc>
          <w:tcPr>
            <w:tcW w:w="11548" w:type="dxa"/>
            <w:gridSpan w:val="9"/>
            <w:tcBorders>
              <w:left w:val="single" w:sz="4" w:space="0" w:color="auto"/>
              <w:bottom w:val="single" w:sz="4" w:space="0" w:color="auto"/>
              <w:right w:val="single" w:sz="4" w:space="0" w:color="auto"/>
            </w:tcBorders>
            <w:vAlign w:val="center"/>
          </w:tcPr>
          <w:p w:rsidR="00A47465" w:rsidRPr="009D2AB9" w:rsidRDefault="00A47465" w:rsidP="00202DB0">
            <w:pPr>
              <w:ind w:left="10"/>
              <w:rPr>
                <w:sz w:val="18"/>
                <w:szCs w:val="18"/>
              </w:rPr>
            </w:pPr>
            <w:r w:rsidRPr="009D2AB9">
              <w:rPr>
                <w:sz w:val="18"/>
                <w:szCs w:val="18"/>
              </w:rPr>
              <w:t>Обеспечение государственных медицинских организаций, находящихся на территор</w:t>
            </w:r>
            <w:r>
              <w:rPr>
                <w:sz w:val="18"/>
                <w:szCs w:val="18"/>
              </w:rPr>
              <w:t>ии муниципального образования «Г</w:t>
            </w:r>
            <w:r w:rsidRPr="009D2AB9">
              <w:rPr>
                <w:sz w:val="18"/>
                <w:szCs w:val="18"/>
              </w:rPr>
              <w:t>ородской округ Подольск Московской области»</w:t>
            </w:r>
            <w:r>
              <w:rPr>
                <w:sz w:val="18"/>
                <w:szCs w:val="18"/>
              </w:rPr>
              <w:t>,</w:t>
            </w:r>
            <w:r w:rsidRPr="009D2AB9">
              <w:rPr>
                <w:sz w:val="18"/>
                <w:szCs w:val="18"/>
              </w:rPr>
              <w:t xml:space="preserve"> медицинскими кадрами</w:t>
            </w:r>
            <w:r>
              <w:rPr>
                <w:sz w:val="18"/>
                <w:szCs w:val="18"/>
              </w:rPr>
              <w:t>, профилактика заболеваний населения</w:t>
            </w:r>
            <w:r w:rsidRPr="009D2AB9">
              <w:rPr>
                <w:sz w:val="18"/>
                <w:szCs w:val="18"/>
              </w:rPr>
              <w:t>.</w:t>
            </w:r>
          </w:p>
        </w:tc>
      </w:tr>
      <w:tr w:rsidR="00A47465" w:rsidRPr="009D2AB9">
        <w:trPr>
          <w:trHeight w:val="420"/>
          <w:tblCellSpacing w:w="5" w:type="nil"/>
        </w:trPr>
        <w:tc>
          <w:tcPr>
            <w:tcW w:w="4222"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Сроки реализации подпрограммы </w:t>
            </w:r>
          </w:p>
        </w:tc>
        <w:tc>
          <w:tcPr>
            <w:tcW w:w="11548" w:type="dxa"/>
            <w:gridSpan w:val="9"/>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2014-2018 годы </w:t>
            </w:r>
          </w:p>
        </w:tc>
      </w:tr>
      <w:tr w:rsidR="00A47465" w:rsidRPr="009D2AB9">
        <w:trPr>
          <w:trHeight w:val="285"/>
          <w:tblCellSpacing w:w="5" w:type="nil"/>
        </w:trPr>
        <w:tc>
          <w:tcPr>
            <w:tcW w:w="2532" w:type="dxa"/>
            <w:vMerge w:val="restart"/>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0" w:type="dxa"/>
            <w:vMerge w:val="restart"/>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Наименование подпрограммы</w:t>
            </w:r>
          </w:p>
        </w:tc>
        <w:tc>
          <w:tcPr>
            <w:tcW w:w="2111" w:type="dxa"/>
            <w:vMerge w:val="restart"/>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Главный распорядитель бюджетных средств</w:t>
            </w:r>
          </w:p>
        </w:tc>
        <w:tc>
          <w:tcPr>
            <w:tcW w:w="4157" w:type="dxa"/>
            <w:vMerge w:val="restart"/>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Источник финансирования</w:t>
            </w:r>
          </w:p>
        </w:tc>
        <w:tc>
          <w:tcPr>
            <w:tcW w:w="5280" w:type="dxa"/>
            <w:gridSpan w:val="7"/>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Расходы (тыс. рублей)</w:t>
            </w:r>
          </w:p>
        </w:tc>
      </w:tr>
      <w:tr w:rsidR="00A47465"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2111"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4157" w:type="dxa"/>
            <w:vMerge/>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1417"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r w:rsidRPr="009D2AB9">
              <w:rPr>
                <w:sz w:val="18"/>
                <w:szCs w:val="18"/>
              </w:rPr>
              <w:t>2016 год</w:t>
            </w:r>
          </w:p>
        </w:tc>
        <w:tc>
          <w:tcPr>
            <w:tcW w:w="1276" w:type="dxa"/>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r w:rsidRPr="009D2AB9">
              <w:rPr>
                <w:sz w:val="18"/>
                <w:szCs w:val="18"/>
              </w:rPr>
              <w:t>2017 год*</w:t>
            </w:r>
          </w:p>
        </w:tc>
        <w:tc>
          <w:tcPr>
            <w:tcW w:w="1276"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2018 год*</w:t>
            </w:r>
          </w:p>
        </w:tc>
        <w:tc>
          <w:tcPr>
            <w:tcW w:w="1311"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Итого</w:t>
            </w:r>
          </w:p>
        </w:tc>
      </w:tr>
      <w:tr w:rsidR="00A47465"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1690" w:type="dxa"/>
            <w:vMerge w:val="restart"/>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в Городском округе Подольск</w:t>
            </w:r>
          </w:p>
        </w:tc>
        <w:tc>
          <w:tcPr>
            <w:tcW w:w="2111" w:type="dxa"/>
            <w:vMerge w:val="restart"/>
            <w:tcBorders>
              <w:top w:val="single" w:sz="4" w:space="0" w:color="auto"/>
              <w:left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57" w:type="dxa"/>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Всего: </w:t>
            </w:r>
          </w:p>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 том числе:</w:t>
            </w:r>
          </w:p>
        </w:tc>
        <w:tc>
          <w:tcPr>
            <w:tcW w:w="1417" w:type="dxa"/>
            <w:gridSpan w:val="2"/>
            <w:tcBorders>
              <w:left w:val="single" w:sz="4" w:space="0" w:color="auto"/>
              <w:bottom w:val="single" w:sz="4" w:space="0" w:color="auto"/>
              <w:right w:val="single" w:sz="4" w:space="0" w:color="auto"/>
            </w:tcBorders>
            <w:vAlign w:val="center"/>
          </w:tcPr>
          <w:p w:rsidR="00A47465" w:rsidRPr="00730368" w:rsidRDefault="00263EC0" w:rsidP="005E3FD9">
            <w:pPr>
              <w:jc w:val="center"/>
              <w:rPr>
                <w:sz w:val="18"/>
                <w:szCs w:val="18"/>
                <w:lang w:val="en-US"/>
              </w:rPr>
            </w:pPr>
            <w:r>
              <w:rPr>
                <w:sz w:val="18"/>
                <w:szCs w:val="18"/>
              </w:rPr>
              <w:t>1</w:t>
            </w:r>
            <w:r w:rsidR="00730368">
              <w:rPr>
                <w:sz w:val="18"/>
                <w:szCs w:val="18"/>
                <w:lang w:val="en-US"/>
              </w:rPr>
              <w:t>0</w:t>
            </w:r>
            <w:r w:rsidR="0078683D">
              <w:rPr>
                <w:sz w:val="18"/>
                <w:szCs w:val="18"/>
                <w:lang w:val="en-US"/>
              </w:rPr>
              <w:t>111</w:t>
            </w:r>
          </w:p>
        </w:tc>
        <w:tc>
          <w:tcPr>
            <w:tcW w:w="1276" w:type="dxa"/>
            <w:tcBorders>
              <w:left w:val="single" w:sz="4" w:space="0" w:color="auto"/>
              <w:bottom w:val="single" w:sz="4" w:space="0" w:color="auto"/>
              <w:right w:val="single" w:sz="4" w:space="0" w:color="auto"/>
            </w:tcBorders>
            <w:vAlign w:val="center"/>
          </w:tcPr>
          <w:p w:rsidR="00A47465" w:rsidRPr="00FC0FB6" w:rsidRDefault="00A47465" w:rsidP="005E3FD9">
            <w:pPr>
              <w:jc w:val="center"/>
              <w:rPr>
                <w:sz w:val="18"/>
                <w:szCs w:val="18"/>
              </w:rPr>
            </w:pPr>
            <w:r>
              <w:rPr>
                <w:sz w:val="18"/>
                <w:szCs w:val="18"/>
              </w:rPr>
              <w:t>16989</w:t>
            </w:r>
          </w:p>
        </w:tc>
        <w:tc>
          <w:tcPr>
            <w:tcW w:w="1276" w:type="dxa"/>
            <w:gridSpan w:val="2"/>
            <w:tcBorders>
              <w:left w:val="single" w:sz="4" w:space="0" w:color="auto"/>
              <w:bottom w:val="single" w:sz="4" w:space="0" w:color="auto"/>
              <w:right w:val="single" w:sz="4" w:space="0" w:color="auto"/>
            </w:tcBorders>
            <w:vAlign w:val="center"/>
          </w:tcPr>
          <w:p w:rsidR="00A47465" w:rsidRPr="00FC0FB6" w:rsidRDefault="00A47465" w:rsidP="005E3FD9">
            <w:pPr>
              <w:jc w:val="center"/>
              <w:rPr>
                <w:sz w:val="18"/>
                <w:szCs w:val="18"/>
              </w:rPr>
            </w:pPr>
            <w:r>
              <w:rPr>
                <w:sz w:val="18"/>
                <w:szCs w:val="18"/>
              </w:rPr>
              <w:t>16460</w:t>
            </w:r>
          </w:p>
        </w:tc>
        <w:tc>
          <w:tcPr>
            <w:tcW w:w="1311" w:type="dxa"/>
            <w:gridSpan w:val="2"/>
            <w:tcBorders>
              <w:left w:val="single" w:sz="4" w:space="0" w:color="auto"/>
              <w:bottom w:val="single" w:sz="4" w:space="0" w:color="auto"/>
              <w:right w:val="single" w:sz="4" w:space="0" w:color="auto"/>
            </w:tcBorders>
            <w:vAlign w:val="center"/>
          </w:tcPr>
          <w:p w:rsidR="00A47465" w:rsidRPr="00730368" w:rsidRDefault="00410283" w:rsidP="005E3FD9">
            <w:pPr>
              <w:jc w:val="center"/>
              <w:rPr>
                <w:sz w:val="18"/>
                <w:szCs w:val="18"/>
                <w:lang w:val="en-US"/>
              </w:rPr>
            </w:pPr>
            <w:r>
              <w:rPr>
                <w:sz w:val="18"/>
                <w:szCs w:val="18"/>
              </w:rPr>
              <w:t>4</w:t>
            </w:r>
            <w:r w:rsidR="00730368">
              <w:rPr>
                <w:sz w:val="18"/>
                <w:szCs w:val="18"/>
                <w:lang w:val="en-US"/>
              </w:rPr>
              <w:t>35</w:t>
            </w:r>
            <w:r w:rsidR="0078683D">
              <w:rPr>
                <w:sz w:val="18"/>
                <w:szCs w:val="18"/>
                <w:lang w:val="en-US"/>
              </w:rPr>
              <w:t>60</w:t>
            </w:r>
          </w:p>
        </w:tc>
      </w:tr>
      <w:tr w:rsidR="00A47465"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федерального бюджета</w:t>
            </w:r>
          </w:p>
        </w:tc>
        <w:tc>
          <w:tcPr>
            <w:tcW w:w="1417"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c>
          <w:tcPr>
            <w:tcW w:w="1311"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r>
      <w:tr w:rsidR="00A47465"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Московской области</w:t>
            </w:r>
          </w:p>
        </w:tc>
        <w:tc>
          <w:tcPr>
            <w:tcW w:w="1417"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c>
          <w:tcPr>
            <w:tcW w:w="1311" w:type="dxa"/>
            <w:gridSpan w:val="2"/>
            <w:tcBorders>
              <w:left w:val="single" w:sz="4" w:space="0" w:color="auto"/>
              <w:bottom w:val="single" w:sz="4" w:space="0" w:color="auto"/>
              <w:right w:val="single" w:sz="4" w:space="0" w:color="auto"/>
            </w:tcBorders>
            <w:vAlign w:val="center"/>
          </w:tcPr>
          <w:p w:rsidR="00A47465" w:rsidRPr="009D2AB9" w:rsidRDefault="00A47465" w:rsidP="005E3FD9">
            <w:pPr>
              <w:jc w:val="center"/>
              <w:rPr>
                <w:sz w:val="18"/>
                <w:szCs w:val="18"/>
              </w:rPr>
            </w:pPr>
          </w:p>
        </w:tc>
      </w:tr>
      <w:tr w:rsidR="00A47465"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346B60">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47465" w:rsidRPr="009D2AB9" w:rsidRDefault="00A47465" w:rsidP="00346B60">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A47465" w:rsidRPr="009D2AB9" w:rsidRDefault="00A47465" w:rsidP="00346B60">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47465" w:rsidRPr="009D2AB9" w:rsidRDefault="00A47465" w:rsidP="00346B60">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Городского округа Подольск</w:t>
            </w:r>
          </w:p>
        </w:tc>
        <w:tc>
          <w:tcPr>
            <w:tcW w:w="1417" w:type="dxa"/>
            <w:gridSpan w:val="2"/>
            <w:tcBorders>
              <w:left w:val="single" w:sz="4" w:space="0" w:color="auto"/>
              <w:bottom w:val="single" w:sz="4" w:space="0" w:color="auto"/>
              <w:right w:val="single" w:sz="4" w:space="0" w:color="auto"/>
            </w:tcBorders>
            <w:vAlign w:val="center"/>
          </w:tcPr>
          <w:p w:rsidR="00A47465" w:rsidRPr="00730368" w:rsidRDefault="00263EC0" w:rsidP="0078683D">
            <w:pPr>
              <w:jc w:val="center"/>
              <w:rPr>
                <w:sz w:val="18"/>
                <w:szCs w:val="18"/>
                <w:lang w:val="en-US"/>
              </w:rPr>
            </w:pPr>
            <w:r>
              <w:rPr>
                <w:sz w:val="18"/>
                <w:szCs w:val="18"/>
              </w:rPr>
              <w:t>1</w:t>
            </w:r>
            <w:r w:rsidR="00730368">
              <w:rPr>
                <w:sz w:val="18"/>
                <w:szCs w:val="18"/>
                <w:lang w:val="en-US"/>
              </w:rPr>
              <w:t>0</w:t>
            </w:r>
            <w:r w:rsidR="0078683D">
              <w:rPr>
                <w:sz w:val="18"/>
                <w:szCs w:val="18"/>
                <w:lang w:val="en-US"/>
              </w:rPr>
              <w:t>111</w:t>
            </w:r>
          </w:p>
        </w:tc>
        <w:tc>
          <w:tcPr>
            <w:tcW w:w="1276" w:type="dxa"/>
            <w:tcBorders>
              <w:left w:val="single" w:sz="4" w:space="0" w:color="auto"/>
              <w:bottom w:val="single" w:sz="4" w:space="0" w:color="auto"/>
              <w:right w:val="single" w:sz="4" w:space="0" w:color="auto"/>
            </w:tcBorders>
            <w:vAlign w:val="center"/>
          </w:tcPr>
          <w:p w:rsidR="00A47465" w:rsidRPr="00FC0FB6" w:rsidRDefault="00A47465" w:rsidP="00921749">
            <w:pPr>
              <w:jc w:val="center"/>
              <w:rPr>
                <w:sz w:val="18"/>
                <w:szCs w:val="18"/>
              </w:rPr>
            </w:pPr>
            <w:r>
              <w:rPr>
                <w:sz w:val="18"/>
                <w:szCs w:val="18"/>
              </w:rPr>
              <w:t>16989</w:t>
            </w:r>
          </w:p>
        </w:tc>
        <w:tc>
          <w:tcPr>
            <w:tcW w:w="1276" w:type="dxa"/>
            <w:gridSpan w:val="2"/>
            <w:tcBorders>
              <w:left w:val="single" w:sz="4" w:space="0" w:color="auto"/>
              <w:bottom w:val="single" w:sz="4" w:space="0" w:color="auto"/>
              <w:right w:val="single" w:sz="4" w:space="0" w:color="auto"/>
            </w:tcBorders>
            <w:vAlign w:val="center"/>
          </w:tcPr>
          <w:p w:rsidR="00A47465" w:rsidRPr="00FC0FB6" w:rsidRDefault="00A47465" w:rsidP="00921749">
            <w:pPr>
              <w:jc w:val="center"/>
              <w:rPr>
                <w:sz w:val="18"/>
                <w:szCs w:val="18"/>
              </w:rPr>
            </w:pPr>
            <w:r>
              <w:rPr>
                <w:sz w:val="18"/>
                <w:szCs w:val="18"/>
              </w:rPr>
              <w:t>16460</w:t>
            </w:r>
          </w:p>
        </w:tc>
        <w:tc>
          <w:tcPr>
            <w:tcW w:w="1311" w:type="dxa"/>
            <w:gridSpan w:val="2"/>
            <w:tcBorders>
              <w:left w:val="single" w:sz="4" w:space="0" w:color="auto"/>
              <w:bottom w:val="single" w:sz="4" w:space="0" w:color="auto"/>
              <w:right w:val="single" w:sz="4" w:space="0" w:color="auto"/>
            </w:tcBorders>
            <w:vAlign w:val="center"/>
          </w:tcPr>
          <w:p w:rsidR="00A47465" w:rsidRPr="00730368" w:rsidRDefault="00A47465" w:rsidP="00921749">
            <w:pPr>
              <w:jc w:val="center"/>
              <w:rPr>
                <w:sz w:val="18"/>
                <w:szCs w:val="18"/>
                <w:lang w:val="en-US"/>
              </w:rPr>
            </w:pPr>
            <w:r>
              <w:rPr>
                <w:sz w:val="18"/>
                <w:szCs w:val="18"/>
              </w:rPr>
              <w:t>4</w:t>
            </w:r>
            <w:r w:rsidR="00730368">
              <w:rPr>
                <w:sz w:val="18"/>
                <w:szCs w:val="18"/>
                <w:lang w:val="en-US"/>
              </w:rPr>
              <w:t>35</w:t>
            </w:r>
            <w:r w:rsidR="0078683D">
              <w:rPr>
                <w:sz w:val="18"/>
                <w:szCs w:val="18"/>
                <w:lang w:val="en-US"/>
              </w:rPr>
              <w:t>60</w:t>
            </w:r>
          </w:p>
        </w:tc>
      </w:tr>
      <w:tr w:rsidR="00A47465"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2111" w:type="dxa"/>
            <w:vMerge/>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47465" w:rsidRPr="009D2AB9" w:rsidRDefault="00A47465"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Внебюджетные источники</w:t>
            </w:r>
          </w:p>
        </w:tc>
        <w:tc>
          <w:tcPr>
            <w:tcW w:w="1417"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p>
        </w:tc>
        <w:tc>
          <w:tcPr>
            <w:tcW w:w="1276"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p>
        </w:tc>
        <w:tc>
          <w:tcPr>
            <w:tcW w:w="1311" w:type="dxa"/>
            <w:gridSpan w:val="2"/>
            <w:tcBorders>
              <w:left w:val="single" w:sz="4" w:space="0" w:color="auto"/>
              <w:bottom w:val="single" w:sz="4" w:space="0" w:color="auto"/>
              <w:right w:val="single" w:sz="4" w:space="0" w:color="auto"/>
            </w:tcBorders>
            <w:vAlign w:val="center"/>
          </w:tcPr>
          <w:p w:rsidR="00A47465" w:rsidRPr="009D2AB9" w:rsidRDefault="00A47465" w:rsidP="005E3FD9">
            <w:pPr>
              <w:pStyle w:val="ConsPlusCell"/>
              <w:jc w:val="center"/>
              <w:rPr>
                <w:rFonts w:ascii="Times New Roman" w:hAnsi="Times New Roman" w:cs="Times New Roman"/>
                <w:sz w:val="18"/>
                <w:szCs w:val="18"/>
              </w:rPr>
            </w:pPr>
          </w:p>
        </w:tc>
      </w:tr>
      <w:tr w:rsidR="00A47465" w:rsidRPr="009D2AB9">
        <w:trPr>
          <w:trHeight w:val="490"/>
          <w:tblCellSpacing w:w="5" w:type="nil"/>
        </w:trPr>
        <w:tc>
          <w:tcPr>
            <w:tcW w:w="4222" w:type="dxa"/>
            <w:gridSpan w:val="2"/>
            <w:vMerge w:val="restart"/>
            <w:tcBorders>
              <w:top w:val="single" w:sz="4" w:space="0" w:color="auto"/>
              <w:left w:val="single" w:sz="4" w:space="0" w:color="auto"/>
              <w:right w:val="single" w:sz="4" w:space="0" w:color="auto"/>
            </w:tcBorders>
            <w:vAlign w:val="center"/>
          </w:tcPr>
          <w:p w:rsidR="00A47465" w:rsidRPr="009D2AB9" w:rsidRDefault="00A47465" w:rsidP="008C0166">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Планируемые результаты </w:t>
            </w:r>
            <w:r w:rsidRPr="009D2AB9">
              <w:rPr>
                <w:rFonts w:ascii="Times New Roman" w:hAnsi="Times New Roman" w:cs="Times New Roman"/>
                <w:sz w:val="18"/>
                <w:szCs w:val="18"/>
              </w:rPr>
              <w:br/>
              <w:t xml:space="preserve">реализации подпрограммы </w:t>
            </w:r>
          </w:p>
        </w:tc>
        <w:tc>
          <w:tcPr>
            <w:tcW w:w="6268" w:type="dxa"/>
            <w:gridSpan w:val="2"/>
            <w:vMerge w:val="restart"/>
            <w:tcBorders>
              <w:top w:val="single" w:sz="4" w:space="0" w:color="auto"/>
              <w:left w:val="single" w:sz="4" w:space="0" w:color="auto"/>
              <w:right w:val="single" w:sz="4" w:space="0" w:color="auto"/>
            </w:tcBorders>
            <w:vAlign w:val="center"/>
          </w:tcPr>
          <w:p w:rsidR="00A47465" w:rsidRDefault="00A47465" w:rsidP="003D6B98">
            <w:pPr>
              <w:widowControl w:val="0"/>
              <w:autoSpaceDE w:val="0"/>
              <w:autoSpaceDN w:val="0"/>
              <w:adjustRightInd w:val="0"/>
              <w:rPr>
                <w:sz w:val="18"/>
                <w:szCs w:val="18"/>
              </w:rPr>
            </w:pPr>
            <w:r w:rsidRPr="009D2AB9">
              <w:rPr>
                <w:sz w:val="18"/>
                <w:szCs w:val="18"/>
              </w:rPr>
              <w:t xml:space="preserve">Обеспеченность врачами (на 10 </w:t>
            </w:r>
            <w:r>
              <w:rPr>
                <w:sz w:val="18"/>
                <w:szCs w:val="18"/>
              </w:rPr>
              <w:t xml:space="preserve">тыс. населения) </w:t>
            </w:r>
          </w:p>
          <w:p w:rsidR="00A47465" w:rsidRPr="009D2AB9" w:rsidRDefault="00A47465" w:rsidP="003D6B98">
            <w:pPr>
              <w:widowControl w:val="0"/>
              <w:autoSpaceDE w:val="0"/>
              <w:autoSpaceDN w:val="0"/>
              <w:adjustRightInd w:val="0"/>
              <w:rPr>
                <w:sz w:val="18"/>
                <w:szCs w:val="18"/>
              </w:rPr>
            </w:pPr>
          </w:p>
          <w:p w:rsidR="00A47465" w:rsidRDefault="00A47465" w:rsidP="003D6B98">
            <w:pPr>
              <w:widowControl w:val="0"/>
              <w:autoSpaceDE w:val="0"/>
              <w:autoSpaceDN w:val="0"/>
              <w:adjustRightInd w:val="0"/>
              <w:rPr>
                <w:sz w:val="18"/>
                <w:szCs w:val="18"/>
              </w:rPr>
            </w:pPr>
            <w:r w:rsidRPr="009D2AB9">
              <w:rPr>
                <w:sz w:val="18"/>
                <w:szCs w:val="18"/>
              </w:rPr>
              <w:t>Соотношение врачей и среднего медицинск</w:t>
            </w:r>
            <w:r>
              <w:rPr>
                <w:sz w:val="18"/>
                <w:szCs w:val="18"/>
              </w:rPr>
              <w:t xml:space="preserve">ого персонала </w:t>
            </w:r>
            <w:r w:rsidRPr="009D2AB9">
              <w:rPr>
                <w:sz w:val="18"/>
                <w:szCs w:val="18"/>
              </w:rPr>
              <w:t>составит 1/2,</w:t>
            </w:r>
            <w:r>
              <w:rPr>
                <w:sz w:val="18"/>
                <w:szCs w:val="18"/>
              </w:rPr>
              <w:t>3</w:t>
            </w:r>
          </w:p>
          <w:p w:rsidR="00A47465" w:rsidRDefault="00A47465" w:rsidP="003D6B98">
            <w:pPr>
              <w:widowControl w:val="0"/>
              <w:autoSpaceDE w:val="0"/>
              <w:autoSpaceDN w:val="0"/>
              <w:adjustRightInd w:val="0"/>
              <w:rPr>
                <w:sz w:val="18"/>
                <w:szCs w:val="18"/>
              </w:rPr>
            </w:pPr>
          </w:p>
          <w:p w:rsidR="00A47465" w:rsidRPr="009D2AB9" w:rsidRDefault="00A47465" w:rsidP="003D6B98">
            <w:pPr>
              <w:widowControl w:val="0"/>
              <w:autoSpaceDE w:val="0"/>
              <w:autoSpaceDN w:val="0"/>
              <w:adjustRightInd w:val="0"/>
              <w:rPr>
                <w:sz w:val="18"/>
                <w:szCs w:val="18"/>
              </w:rPr>
            </w:pPr>
            <w:r>
              <w:rPr>
                <w:sz w:val="18"/>
                <w:szCs w:val="18"/>
              </w:rPr>
              <w:t>Доля взрослого населения, прошедшего диспансеризацию, от общего числа взрослого населения 23%</w:t>
            </w:r>
          </w:p>
        </w:tc>
        <w:tc>
          <w:tcPr>
            <w:tcW w:w="1410" w:type="dxa"/>
            <w:tcBorders>
              <w:top w:val="single" w:sz="4" w:space="0" w:color="auto"/>
              <w:left w:val="single" w:sz="4" w:space="0" w:color="auto"/>
              <w:bottom w:val="single" w:sz="4" w:space="0" w:color="auto"/>
              <w:right w:val="single" w:sz="4" w:space="0" w:color="auto"/>
            </w:tcBorders>
            <w:vAlign w:val="center"/>
          </w:tcPr>
          <w:p w:rsidR="00A47465" w:rsidRPr="009D2AB9" w:rsidRDefault="00A47465" w:rsidP="00AA350E">
            <w:pPr>
              <w:widowControl w:val="0"/>
              <w:autoSpaceDE w:val="0"/>
              <w:autoSpaceDN w:val="0"/>
              <w:adjustRightInd w:val="0"/>
              <w:jc w:val="center"/>
              <w:rPr>
                <w:sz w:val="18"/>
                <w:szCs w:val="18"/>
              </w:rPr>
            </w:pPr>
            <w:r>
              <w:rPr>
                <w:sz w:val="18"/>
                <w:szCs w:val="18"/>
              </w:rPr>
              <w:t>32</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A47465" w:rsidRPr="009D2AB9" w:rsidRDefault="00A47465" w:rsidP="006046B0">
            <w:pPr>
              <w:widowControl w:val="0"/>
              <w:autoSpaceDE w:val="0"/>
              <w:autoSpaceDN w:val="0"/>
              <w:adjustRightInd w:val="0"/>
              <w:jc w:val="center"/>
              <w:rPr>
                <w:sz w:val="18"/>
                <w:szCs w:val="18"/>
              </w:rPr>
            </w:pPr>
            <w:r>
              <w:rPr>
                <w:sz w:val="18"/>
                <w:szCs w:val="18"/>
              </w:rPr>
              <w:t>32,4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47465" w:rsidRPr="009D2AB9" w:rsidRDefault="00A47465" w:rsidP="006046B0">
            <w:pPr>
              <w:widowControl w:val="0"/>
              <w:autoSpaceDE w:val="0"/>
              <w:autoSpaceDN w:val="0"/>
              <w:adjustRightInd w:val="0"/>
              <w:jc w:val="center"/>
              <w:rPr>
                <w:sz w:val="18"/>
                <w:szCs w:val="18"/>
              </w:rPr>
            </w:pPr>
            <w:r>
              <w:rPr>
                <w:sz w:val="18"/>
                <w:szCs w:val="18"/>
              </w:rPr>
              <w:t>32,8</w:t>
            </w:r>
          </w:p>
        </w:tc>
        <w:tc>
          <w:tcPr>
            <w:tcW w:w="1305" w:type="dxa"/>
            <w:vMerge w:val="restart"/>
            <w:tcBorders>
              <w:top w:val="single" w:sz="4" w:space="0" w:color="auto"/>
              <w:left w:val="single" w:sz="4" w:space="0" w:color="auto"/>
              <w:right w:val="single" w:sz="4" w:space="0" w:color="auto"/>
            </w:tcBorders>
            <w:vAlign w:val="center"/>
          </w:tcPr>
          <w:p w:rsidR="00A47465" w:rsidRPr="009D2AB9" w:rsidRDefault="00A47465" w:rsidP="003D6B98">
            <w:pPr>
              <w:widowControl w:val="0"/>
              <w:autoSpaceDE w:val="0"/>
              <w:autoSpaceDN w:val="0"/>
              <w:adjustRightInd w:val="0"/>
              <w:rPr>
                <w:sz w:val="18"/>
                <w:szCs w:val="18"/>
              </w:rPr>
            </w:pPr>
          </w:p>
        </w:tc>
      </w:tr>
      <w:tr w:rsidR="00A47465" w:rsidRPr="009D2AB9">
        <w:trPr>
          <w:trHeight w:val="645"/>
          <w:tblCellSpacing w:w="5" w:type="nil"/>
        </w:trPr>
        <w:tc>
          <w:tcPr>
            <w:tcW w:w="4222" w:type="dxa"/>
            <w:gridSpan w:val="2"/>
            <w:vMerge/>
            <w:tcBorders>
              <w:left w:val="single" w:sz="4" w:space="0" w:color="auto"/>
              <w:right w:val="single" w:sz="4" w:space="0" w:color="auto"/>
            </w:tcBorders>
            <w:vAlign w:val="center"/>
          </w:tcPr>
          <w:p w:rsidR="00A47465" w:rsidRPr="009D2AB9" w:rsidRDefault="00A47465" w:rsidP="008C0166">
            <w:pPr>
              <w:pStyle w:val="ConsPlusCell"/>
              <w:rPr>
                <w:rFonts w:ascii="Times New Roman" w:hAnsi="Times New Roman" w:cs="Times New Roman"/>
                <w:sz w:val="18"/>
                <w:szCs w:val="18"/>
              </w:rPr>
            </w:pPr>
          </w:p>
        </w:tc>
        <w:tc>
          <w:tcPr>
            <w:tcW w:w="6268" w:type="dxa"/>
            <w:gridSpan w:val="2"/>
            <w:vMerge/>
            <w:tcBorders>
              <w:left w:val="single" w:sz="4" w:space="0" w:color="auto"/>
              <w:right w:val="single" w:sz="4" w:space="0" w:color="auto"/>
            </w:tcBorders>
            <w:vAlign w:val="center"/>
          </w:tcPr>
          <w:p w:rsidR="00A47465" w:rsidRPr="009D2AB9" w:rsidRDefault="00A47465" w:rsidP="003D6B98">
            <w:pPr>
              <w:widowControl w:val="0"/>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vAlign w:val="center"/>
          </w:tcPr>
          <w:p w:rsidR="00A47465" w:rsidRPr="009D2AB9" w:rsidRDefault="00A47465" w:rsidP="00AA350E">
            <w:pPr>
              <w:widowControl w:val="0"/>
              <w:autoSpaceDE w:val="0"/>
              <w:autoSpaceDN w:val="0"/>
              <w:adjustRightInd w:val="0"/>
              <w:jc w:val="center"/>
              <w:rPr>
                <w:sz w:val="18"/>
                <w:szCs w:val="18"/>
              </w:rPr>
            </w:pPr>
            <w:r>
              <w:rPr>
                <w:sz w:val="18"/>
                <w:szCs w:val="18"/>
              </w:rPr>
              <w:t>1/2,3</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A47465" w:rsidRDefault="00A47465" w:rsidP="006046B0">
            <w:pPr>
              <w:widowControl w:val="0"/>
              <w:autoSpaceDE w:val="0"/>
              <w:autoSpaceDN w:val="0"/>
              <w:adjustRightInd w:val="0"/>
              <w:jc w:val="center"/>
              <w:rPr>
                <w:sz w:val="18"/>
                <w:szCs w:val="18"/>
              </w:rPr>
            </w:pPr>
            <w:r>
              <w:rPr>
                <w:sz w:val="18"/>
                <w:szCs w:val="18"/>
              </w:rPr>
              <w:t>1/2,4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47465" w:rsidRPr="009D2AB9" w:rsidRDefault="00A47465" w:rsidP="006046B0">
            <w:pPr>
              <w:widowControl w:val="0"/>
              <w:autoSpaceDE w:val="0"/>
              <w:autoSpaceDN w:val="0"/>
              <w:adjustRightInd w:val="0"/>
              <w:jc w:val="center"/>
              <w:rPr>
                <w:sz w:val="18"/>
                <w:szCs w:val="18"/>
              </w:rPr>
            </w:pPr>
            <w:r>
              <w:rPr>
                <w:sz w:val="18"/>
                <w:szCs w:val="18"/>
              </w:rPr>
              <w:t>1/2,4</w:t>
            </w:r>
          </w:p>
        </w:tc>
        <w:tc>
          <w:tcPr>
            <w:tcW w:w="1305" w:type="dxa"/>
            <w:vMerge/>
            <w:tcBorders>
              <w:left w:val="single" w:sz="4" w:space="0" w:color="auto"/>
              <w:right w:val="single" w:sz="4" w:space="0" w:color="auto"/>
            </w:tcBorders>
            <w:vAlign w:val="center"/>
          </w:tcPr>
          <w:p w:rsidR="00A47465" w:rsidRPr="009D2AB9" w:rsidRDefault="00A47465" w:rsidP="003D6B98">
            <w:pPr>
              <w:widowControl w:val="0"/>
              <w:autoSpaceDE w:val="0"/>
              <w:autoSpaceDN w:val="0"/>
              <w:adjustRightInd w:val="0"/>
              <w:rPr>
                <w:sz w:val="18"/>
                <w:szCs w:val="18"/>
              </w:rPr>
            </w:pPr>
          </w:p>
        </w:tc>
      </w:tr>
      <w:tr w:rsidR="00A47465" w:rsidRPr="009D2AB9">
        <w:trPr>
          <w:trHeight w:val="915"/>
          <w:tblCellSpacing w:w="5" w:type="nil"/>
        </w:trPr>
        <w:tc>
          <w:tcPr>
            <w:tcW w:w="4222" w:type="dxa"/>
            <w:gridSpan w:val="2"/>
            <w:vMerge/>
            <w:tcBorders>
              <w:left w:val="single" w:sz="4" w:space="0" w:color="auto"/>
              <w:bottom w:val="single" w:sz="4" w:space="0" w:color="auto"/>
              <w:right w:val="single" w:sz="4" w:space="0" w:color="auto"/>
            </w:tcBorders>
            <w:vAlign w:val="center"/>
          </w:tcPr>
          <w:p w:rsidR="00A47465" w:rsidRPr="009D2AB9" w:rsidRDefault="00A47465" w:rsidP="008C0166">
            <w:pPr>
              <w:pStyle w:val="ConsPlusCell"/>
              <w:rPr>
                <w:rFonts w:ascii="Times New Roman" w:hAnsi="Times New Roman" w:cs="Times New Roman"/>
                <w:sz w:val="18"/>
                <w:szCs w:val="18"/>
              </w:rPr>
            </w:pPr>
          </w:p>
        </w:tc>
        <w:tc>
          <w:tcPr>
            <w:tcW w:w="6268" w:type="dxa"/>
            <w:gridSpan w:val="2"/>
            <w:vMerge/>
            <w:tcBorders>
              <w:left w:val="single" w:sz="4" w:space="0" w:color="auto"/>
              <w:bottom w:val="single" w:sz="4" w:space="0" w:color="auto"/>
              <w:right w:val="single" w:sz="4" w:space="0" w:color="auto"/>
            </w:tcBorders>
            <w:vAlign w:val="center"/>
          </w:tcPr>
          <w:p w:rsidR="00A47465" w:rsidRPr="009D2AB9" w:rsidRDefault="00A47465" w:rsidP="003D6B98">
            <w:pPr>
              <w:widowControl w:val="0"/>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vAlign w:val="center"/>
          </w:tcPr>
          <w:p w:rsidR="00A47465" w:rsidRPr="009D2AB9" w:rsidRDefault="00A47465" w:rsidP="00AA350E">
            <w:pPr>
              <w:widowControl w:val="0"/>
              <w:autoSpaceDE w:val="0"/>
              <w:autoSpaceDN w:val="0"/>
              <w:adjustRightInd w:val="0"/>
              <w:jc w:val="center"/>
              <w:rPr>
                <w:sz w:val="18"/>
                <w:szCs w:val="18"/>
              </w:rPr>
            </w:pPr>
            <w:r>
              <w:rPr>
                <w:sz w:val="18"/>
                <w:szCs w:val="18"/>
              </w:rPr>
              <w:t>23 %</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A47465" w:rsidRDefault="00A47465" w:rsidP="006046B0">
            <w:pPr>
              <w:widowControl w:val="0"/>
              <w:autoSpaceDE w:val="0"/>
              <w:autoSpaceDN w:val="0"/>
              <w:adjustRightInd w:val="0"/>
              <w:jc w:val="center"/>
              <w:rPr>
                <w:sz w:val="18"/>
                <w:szCs w:val="18"/>
              </w:rPr>
            </w:pPr>
            <w:r>
              <w:rPr>
                <w:sz w:val="18"/>
                <w:szCs w:val="18"/>
              </w:rPr>
              <w:t>23 %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47465" w:rsidRPr="009D2AB9" w:rsidRDefault="00A47465" w:rsidP="006046B0">
            <w:pPr>
              <w:widowControl w:val="0"/>
              <w:autoSpaceDE w:val="0"/>
              <w:autoSpaceDN w:val="0"/>
              <w:adjustRightInd w:val="0"/>
              <w:jc w:val="center"/>
              <w:rPr>
                <w:sz w:val="18"/>
                <w:szCs w:val="18"/>
              </w:rPr>
            </w:pPr>
            <w:r>
              <w:rPr>
                <w:sz w:val="18"/>
                <w:szCs w:val="18"/>
              </w:rPr>
              <w:t>23 %</w:t>
            </w:r>
          </w:p>
        </w:tc>
        <w:tc>
          <w:tcPr>
            <w:tcW w:w="1305" w:type="dxa"/>
            <w:vMerge/>
            <w:tcBorders>
              <w:left w:val="single" w:sz="4" w:space="0" w:color="auto"/>
              <w:bottom w:val="single" w:sz="4" w:space="0" w:color="auto"/>
              <w:right w:val="single" w:sz="4" w:space="0" w:color="auto"/>
            </w:tcBorders>
            <w:vAlign w:val="center"/>
          </w:tcPr>
          <w:p w:rsidR="00A47465" w:rsidRPr="009D2AB9" w:rsidRDefault="00A47465" w:rsidP="003D6B98">
            <w:pPr>
              <w:widowControl w:val="0"/>
              <w:autoSpaceDE w:val="0"/>
              <w:autoSpaceDN w:val="0"/>
              <w:adjustRightInd w:val="0"/>
              <w:rPr>
                <w:sz w:val="18"/>
                <w:szCs w:val="18"/>
              </w:rPr>
            </w:pPr>
          </w:p>
        </w:tc>
      </w:tr>
    </w:tbl>
    <w:p w:rsidR="00A47465" w:rsidRDefault="00A47465" w:rsidP="00286871">
      <w:pPr>
        <w:spacing w:line="360" w:lineRule="auto"/>
        <w:rPr>
          <w:b/>
          <w:bCs/>
          <w:sz w:val="26"/>
          <w:szCs w:val="26"/>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r w:rsidRPr="00631FB0">
        <w:rPr>
          <w:b/>
          <w:bCs/>
          <w:sz w:val="26"/>
          <w:szCs w:val="26"/>
        </w:rPr>
        <w:lastRenderedPageBreak/>
        <w:t>6.</w:t>
      </w:r>
      <w:r>
        <w:rPr>
          <w:b/>
          <w:bCs/>
          <w:sz w:val="26"/>
          <w:szCs w:val="26"/>
        </w:rPr>
        <w:t>1.5</w:t>
      </w:r>
      <w:r w:rsidRPr="00631FB0">
        <w:rPr>
          <w:b/>
          <w:bCs/>
          <w:sz w:val="26"/>
          <w:szCs w:val="26"/>
        </w:rPr>
        <w:t>. Паспорт подпрограммы</w:t>
      </w:r>
      <w:r>
        <w:rPr>
          <w:b/>
          <w:bCs/>
          <w:sz w:val="26"/>
          <w:szCs w:val="26"/>
        </w:rPr>
        <w:t xml:space="preserve"> «Социальная поддержка беременных женщин, кормящих матерей, детей в возрасте до трех лет»</w:t>
      </w:r>
    </w:p>
    <w:p w:rsidR="00A47465" w:rsidRPr="00936918" w:rsidRDefault="00A47465" w:rsidP="006866FE">
      <w:pPr>
        <w:autoSpaceDE w:val="0"/>
        <w:autoSpaceDN w:val="0"/>
        <w:adjustRightInd w:val="0"/>
        <w:ind w:left="720"/>
        <w:jc w:val="center"/>
        <w:rPr>
          <w:b/>
          <w:bCs/>
          <w:sz w:val="26"/>
          <w:szCs w:val="26"/>
        </w:rPr>
      </w:pPr>
    </w:p>
    <w:tbl>
      <w:tblPr>
        <w:tblW w:w="15779" w:type="dxa"/>
        <w:tblCellSpacing w:w="5" w:type="nil"/>
        <w:tblInd w:w="2" w:type="dxa"/>
        <w:tblLayout w:type="fixed"/>
        <w:tblCellMar>
          <w:left w:w="75" w:type="dxa"/>
          <w:right w:w="75" w:type="dxa"/>
        </w:tblCellMar>
        <w:tblLook w:val="0000" w:firstRow="0" w:lastRow="0" w:firstColumn="0" w:lastColumn="0" w:noHBand="0" w:noVBand="0"/>
      </w:tblPr>
      <w:tblGrid>
        <w:gridCol w:w="2547"/>
        <w:gridCol w:w="1713"/>
        <w:gridCol w:w="2130"/>
        <w:gridCol w:w="4121"/>
        <w:gridCol w:w="1425"/>
        <w:gridCol w:w="1279"/>
        <w:gridCol w:w="1279"/>
        <w:gridCol w:w="1285"/>
      </w:tblGrid>
      <w:tr w:rsidR="00A47465" w:rsidRPr="00A85520">
        <w:trPr>
          <w:trHeight w:val="395"/>
          <w:tblCellSpacing w:w="5" w:type="nil"/>
        </w:trPr>
        <w:tc>
          <w:tcPr>
            <w:tcW w:w="4262" w:type="dxa"/>
            <w:gridSpan w:val="2"/>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Pr>
                <w:rFonts w:ascii="Times New Roman" w:hAnsi="Times New Roman" w:cs="Times New Roman"/>
                <w:sz w:val="18"/>
                <w:szCs w:val="18"/>
              </w:rPr>
              <w:t>Наименование подпрограммы</w:t>
            </w:r>
          </w:p>
        </w:tc>
        <w:tc>
          <w:tcPr>
            <w:tcW w:w="11517" w:type="dxa"/>
            <w:gridSpan w:val="6"/>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r>
      <w:tr w:rsidR="00A47465" w:rsidRPr="00A85520">
        <w:trPr>
          <w:trHeight w:val="981"/>
          <w:tblCellSpacing w:w="5" w:type="nil"/>
        </w:trPr>
        <w:tc>
          <w:tcPr>
            <w:tcW w:w="4262" w:type="dxa"/>
            <w:gridSpan w:val="2"/>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Цель подпрограммы </w:t>
            </w:r>
          </w:p>
        </w:tc>
        <w:tc>
          <w:tcPr>
            <w:tcW w:w="11517" w:type="dxa"/>
            <w:gridSpan w:val="6"/>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tc>
      </w:tr>
      <w:tr w:rsidR="00A47465" w:rsidRPr="00A85520">
        <w:trPr>
          <w:trHeight w:val="271"/>
          <w:tblCellSpacing w:w="5" w:type="nil"/>
        </w:trPr>
        <w:tc>
          <w:tcPr>
            <w:tcW w:w="4262" w:type="dxa"/>
            <w:gridSpan w:val="2"/>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Муниципальный заказчик подпрограммы </w:t>
            </w:r>
          </w:p>
        </w:tc>
        <w:tc>
          <w:tcPr>
            <w:tcW w:w="11517" w:type="dxa"/>
            <w:gridSpan w:val="6"/>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47465" w:rsidRPr="00A85520">
        <w:trPr>
          <w:trHeight w:val="1126"/>
          <w:tblCellSpacing w:w="5" w:type="nil"/>
        </w:trPr>
        <w:tc>
          <w:tcPr>
            <w:tcW w:w="4262" w:type="dxa"/>
            <w:gridSpan w:val="2"/>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Задачи подпрограммы </w:t>
            </w:r>
          </w:p>
        </w:tc>
        <w:tc>
          <w:tcPr>
            <w:tcW w:w="11517" w:type="dxa"/>
            <w:gridSpan w:val="6"/>
            <w:tcBorders>
              <w:left w:val="single" w:sz="4" w:space="0" w:color="auto"/>
              <w:bottom w:val="single" w:sz="4" w:space="0" w:color="auto"/>
              <w:right w:val="single" w:sz="4" w:space="0" w:color="auto"/>
            </w:tcBorders>
            <w:vAlign w:val="center"/>
          </w:tcPr>
          <w:p w:rsidR="00A47465" w:rsidRPr="00A85520" w:rsidRDefault="00A47465" w:rsidP="006D7B1F">
            <w:pPr>
              <w:pStyle w:val="ConsPlusCell"/>
              <w:rPr>
                <w:rFonts w:ascii="Times New Roman" w:hAnsi="Times New Roman" w:cs="Times New Roman"/>
                <w:sz w:val="18"/>
                <w:szCs w:val="18"/>
              </w:rPr>
            </w:pPr>
            <w:r w:rsidRPr="00A85520">
              <w:rPr>
                <w:rFonts w:ascii="Times New Roman" w:hAnsi="Times New Roman" w:cs="Times New Roman"/>
                <w:sz w:val="18"/>
                <w:szCs w:val="18"/>
              </w:rPr>
              <w:t>Организация предоставления мер социальной поддержки беременным женщинам, кормящим матерям, детям в возрасте до трех лет,</w:t>
            </w:r>
            <w:r>
              <w:rPr>
                <w:rFonts w:ascii="Times New Roman" w:hAnsi="Times New Roman" w:cs="Times New Roman"/>
                <w:sz w:val="18"/>
                <w:szCs w:val="18"/>
              </w:rPr>
              <w:t xml:space="preserve"> </w:t>
            </w:r>
            <w:r w:rsidRPr="00A85520">
              <w:rPr>
                <w:rFonts w:ascii="Times New Roman" w:hAnsi="Times New Roman" w:cs="Times New Roman"/>
                <w:sz w:val="18"/>
                <w:szCs w:val="18"/>
              </w:rPr>
              <w:t>Улучшение качества питания, повышение качества жизни беременных женщин, кормящих матерей и детей до трех лет.</w:t>
            </w:r>
          </w:p>
        </w:tc>
      </w:tr>
      <w:tr w:rsidR="00A47465" w:rsidRPr="00A85520">
        <w:trPr>
          <w:trHeight w:val="264"/>
          <w:tblCellSpacing w:w="5" w:type="nil"/>
        </w:trPr>
        <w:tc>
          <w:tcPr>
            <w:tcW w:w="4262" w:type="dxa"/>
            <w:gridSpan w:val="2"/>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Сроки реализации подпрограммы </w:t>
            </w:r>
          </w:p>
        </w:tc>
        <w:tc>
          <w:tcPr>
            <w:tcW w:w="11517" w:type="dxa"/>
            <w:gridSpan w:val="6"/>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2016-2018 годы </w:t>
            </w:r>
          </w:p>
        </w:tc>
      </w:tr>
      <w:tr w:rsidR="00A47465" w:rsidRPr="00A85520">
        <w:trPr>
          <w:trHeight w:val="218"/>
          <w:tblCellSpacing w:w="5" w:type="nil"/>
        </w:trPr>
        <w:tc>
          <w:tcPr>
            <w:tcW w:w="2549" w:type="dxa"/>
            <w:vMerge w:val="restart"/>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713" w:type="dxa"/>
            <w:vMerge w:val="restart"/>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Наименование подпрограммы</w:t>
            </w:r>
          </w:p>
        </w:tc>
        <w:tc>
          <w:tcPr>
            <w:tcW w:w="2131" w:type="dxa"/>
            <w:vMerge w:val="restart"/>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Главный распорядитель бюджетных средств</w:t>
            </w:r>
          </w:p>
        </w:tc>
        <w:tc>
          <w:tcPr>
            <w:tcW w:w="4122" w:type="dxa"/>
            <w:vMerge w:val="restart"/>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Источник финансирования</w:t>
            </w:r>
          </w:p>
        </w:tc>
        <w:tc>
          <w:tcPr>
            <w:tcW w:w="5264" w:type="dxa"/>
            <w:gridSpan w:val="4"/>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Расходы (тыс. рублей)</w:t>
            </w:r>
          </w:p>
        </w:tc>
      </w:tr>
      <w:tr w:rsidR="00A47465"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2131"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4122" w:type="dxa"/>
            <w:vMerge/>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1421" w:type="dxa"/>
            <w:tcBorders>
              <w:left w:val="single" w:sz="4" w:space="0" w:color="auto"/>
              <w:bottom w:val="single" w:sz="4" w:space="0" w:color="auto"/>
              <w:right w:val="single" w:sz="4" w:space="0" w:color="auto"/>
            </w:tcBorders>
            <w:vAlign w:val="center"/>
          </w:tcPr>
          <w:p w:rsidR="00A47465" w:rsidRPr="008064AE" w:rsidRDefault="00A47465" w:rsidP="005E3FD9">
            <w:pPr>
              <w:pStyle w:val="ConsPlusCell"/>
              <w:jc w:val="center"/>
              <w:rPr>
                <w:rFonts w:ascii="Times New Roman" w:hAnsi="Times New Roman" w:cs="Times New Roman"/>
                <w:sz w:val="18"/>
                <w:szCs w:val="18"/>
                <w:lang w:val="en-US"/>
              </w:rPr>
            </w:pPr>
            <w:r w:rsidRPr="00A85520">
              <w:rPr>
                <w:rFonts w:ascii="Times New Roman" w:hAnsi="Times New Roman" w:cs="Times New Roman"/>
                <w:sz w:val="18"/>
                <w:szCs w:val="18"/>
              </w:rPr>
              <w:t>2016 год</w:t>
            </w: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2017 год</w:t>
            </w: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2018 год</w:t>
            </w:r>
          </w:p>
        </w:tc>
        <w:tc>
          <w:tcPr>
            <w:tcW w:w="1285"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Итого</w:t>
            </w:r>
          </w:p>
        </w:tc>
      </w:tr>
      <w:tr w:rsidR="00A47465"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p>
        </w:tc>
        <w:tc>
          <w:tcPr>
            <w:tcW w:w="1713" w:type="dxa"/>
            <w:vMerge w:val="restart"/>
            <w:tcBorders>
              <w:left w:val="single" w:sz="4" w:space="0" w:color="auto"/>
              <w:bottom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c>
          <w:tcPr>
            <w:tcW w:w="2131" w:type="dxa"/>
            <w:vMerge w:val="restart"/>
            <w:tcBorders>
              <w:top w:val="single" w:sz="4" w:space="0" w:color="auto"/>
              <w:left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22" w:type="dxa"/>
            <w:tcBorders>
              <w:left w:val="single" w:sz="4" w:space="0" w:color="auto"/>
              <w:bottom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Всего: </w:t>
            </w:r>
          </w:p>
          <w:p w:rsidR="00A47465" w:rsidRPr="00A85520" w:rsidRDefault="00A47465"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в том числе:</w:t>
            </w:r>
          </w:p>
        </w:tc>
        <w:tc>
          <w:tcPr>
            <w:tcW w:w="1421" w:type="dxa"/>
            <w:tcBorders>
              <w:left w:val="single" w:sz="4" w:space="0" w:color="auto"/>
              <w:bottom w:val="single" w:sz="4" w:space="0" w:color="auto"/>
              <w:right w:val="single" w:sz="4" w:space="0" w:color="auto"/>
            </w:tcBorders>
            <w:vAlign w:val="center"/>
          </w:tcPr>
          <w:p w:rsidR="00A47465" w:rsidRPr="000503ED" w:rsidRDefault="00A47465" w:rsidP="0065435D">
            <w:pPr>
              <w:jc w:val="center"/>
              <w:rPr>
                <w:sz w:val="18"/>
                <w:szCs w:val="18"/>
                <w:lang w:val="en-US"/>
              </w:rPr>
            </w:pPr>
            <w:r>
              <w:rPr>
                <w:sz w:val="18"/>
                <w:szCs w:val="18"/>
                <w:lang w:val="en-US"/>
              </w:rPr>
              <w:t>54712</w:t>
            </w:r>
          </w:p>
        </w:tc>
        <w:tc>
          <w:tcPr>
            <w:tcW w:w="1279" w:type="dxa"/>
            <w:tcBorders>
              <w:left w:val="single" w:sz="4" w:space="0" w:color="auto"/>
              <w:bottom w:val="single" w:sz="4" w:space="0" w:color="auto"/>
              <w:right w:val="single" w:sz="4" w:space="0" w:color="auto"/>
            </w:tcBorders>
            <w:vAlign w:val="center"/>
          </w:tcPr>
          <w:p w:rsidR="00A47465" w:rsidRDefault="00A47465"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A47465" w:rsidRDefault="00A47465" w:rsidP="0065435D">
            <w:pPr>
              <w:jc w:val="center"/>
            </w:pPr>
            <w:r w:rsidRPr="00E23E07">
              <w:rPr>
                <w:sz w:val="18"/>
                <w:szCs w:val="18"/>
              </w:rPr>
              <w:t>64329</w:t>
            </w:r>
          </w:p>
        </w:tc>
        <w:tc>
          <w:tcPr>
            <w:tcW w:w="1285" w:type="dxa"/>
            <w:tcBorders>
              <w:left w:val="single" w:sz="4" w:space="0" w:color="auto"/>
              <w:bottom w:val="single" w:sz="4" w:space="0" w:color="auto"/>
              <w:right w:val="single" w:sz="4" w:space="0" w:color="auto"/>
            </w:tcBorders>
            <w:vAlign w:val="center"/>
          </w:tcPr>
          <w:p w:rsidR="00A47465" w:rsidRPr="00167098" w:rsidRDefault="00A47465" w:rsidP="0065435D">
            <w:pPr>
              <w:jc w:val="center"/>
              <w:rPr>
                <w:sz w:val="18"/>
                <w:szCs w:val="18"/>
                <w:lang w:val="en-US"/>
              </w:rPr>
            </w:pPr>
            <w:r>
              <w:rPr>
                <w:sz w:val="18"/>
                <w:szCs w:val="18"/>
              </w:rPr>
              <w:t>1</w:t>
            </w:r>
            <w:r>
              <w:rPr>
                <w:sz w:val="18"/>
                <w:szCs w:val="18"/>
                <w:lang w:val="en-US"/>
              </w:rPr>
              <w:t>83370</w:t>
            </w:r>
          </w:p>
        </w:tc>
      </w:tr>
      <w:tr w:rsidR="00A47465"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федерального бюджета</w:t>
            </w:r>
          </w:p>
        </w:tc>
        <w:tc>
          <w:tcPr>
            <w:tcW w:w="1421"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c>
          <w:tcPr>
            <w:tcW w:w="1285"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r>
      <w:tr w:rsidR="00A47465"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47465" w:rsidRPr="00A85520" w:rsidRDefault="00A47465"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Московской области</w:t>
            </w:r>
          </w:p>
        </w:tc>
        <w:tc>
          <w:tcPr>
            <w:tcW w:w="1421" w:type="dxa"/>
            <w:tcBorders>
              <w:left w:val="single" w:sz="4" w:space="0" w:color="auto"/>
              <w:bottom w:val="single" w:sz="4" w:space="0" w:color="auto"/>
              <w:right w:val="single" w:sz="4" w:space="0" w:color="auto"/>
            </w:tcBorders>
            <w:vAlign w:val="center"/>
          </w:tcPr>
          <w:p w:rsidR="00A47465" w:rsidRPr="000503ED" w:rsidRDefault="00A47465" w:rsidP="0065435D">
            <w:pPr>
              <w:jc w:val="center"/>
              <w:rPr>
                <w:sz w:val="18"/>
                <w:szCs w:val="18"/>
                <w:lang w:val="en-US"/>
              </w:rPr>
            </w:pPr>
            <w:r>
              <w:rPr>
                <w:sz w:val="18"/>
                <w:szCs w:val="18"/>
                <w:lang w:val="en-US"/>
              </w:rPr>
              <w:t>54712</w:t>
            </w:r>
          </w:p>
        </w:tc>
        <w:tc>
          <w:tcPr>
            <w:tcW w:w="1279" w:type="dxa"/>
            <w:tcBorders>
              <w:left w:val="single" w:sz="4" w:space="0" w:color="auto"/>
              <w:bottom w:val="single" w:sz="4" w:space="0" w:color="auto"/>
              <w:right w:val="single" w:sz="4" w:space="0" w:color="auto"/>
            </w:tcBorders>
            <w:vAlign w:val="center"/>
          </w:tcPr>
          <w:p w:rsidR="00A47465" w:rsidRDefault="00A47465"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A47465" w:rsidRDefault="00A47465" w:rsidP="0065435D">
            <w:pPr>
              <w:jc w:val="center"/>
            </w:pPr>
            <w:r w:rsidRPr="00E23E07">
              <w:rPr>
                <w:sz w:val="18"/>
                <w:szCs w:val="18"/>
              </w:rPr>
              <w:t>64329</w:t>
            </w:r>
          </w:p>
        </w:tc>
        <w:tc>
          <w:tcPr>
            <w:tcW w:w="1285" w:type="dxa"/>
            <w:tcBorders>
              <w:left w:val="single" w:sz="4" w:space="0" w:color="auto"/>
              <w:bottom w:val="single" w:sz="4" w:space="0" w:color="auto"/>
              <w:right w:val="single" w:sz="4" w:space="0" w:color="auto"/>
            </w:tcBorders>
            <w:vAlign w:val="center"/>
          </w:tcPr>
          <w:p w:rsidR="00A47465" w:rsidRPr="00167098" w:rsidRDefault="00A47465" w:rsidP="0065435D">
            <w:pPr>
              <w:jc w:val="center"/>
              <w:rPr>
                <w:sz w:val="18"/>
                <w:szCs w:val="18"/>
                <w:lang w:val="en-US"/>
              </w:rPr>
            </w:pPr>
            <w:r>
              <w:rPr>
                <w:sz w:val="18"/>
                <w:szCs w:val="18"/>
              </w:rPr>
              <w:t>1</w:t>
            </w:r>
            <w:r>
              <w:rPr>
                <w:sz w:val="18"/>
                <w:szCs w:val="18"/>
                <w:lang w:val="en-US"/>
              </w:rPr>
              <w:t>83370</w:t>
            </w:r>
          </w:p>
        </w:tc>
      </w:tr>
      <w:tr w:rsidR="00A47465"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Городского округа Подольск</w:t>
            </w:r>
          </w:p>
        </w:tc>
        <w:tc>
          <w:tcPr>
            <w:tcW w:w="1421"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c>
          <w:tcPr>
            <w:tcW w:w="1285" w:type="dxa"/>
            <w:tcBorders>
              <w:left w:val="single" w:sz="4" w:space="0" w:color="auto"/>
              <w:bottom w:val="single" w:sz="4" w:space="0" w:color="auto"/>
              <w:right w:val="single" w:sz="4" w:space="0" w:color="auto"/>
            </w:tcBorders>
            <w:vAlign w:val="center"/>
          </w:tcPr>
          <w:p w:rsidR="00A47465" w:rsidRPr="00A85520" w:rsidRDefault="00A47465" w:rsidP="005E3FD9">
            <w:pPr>
              <w:jc w:val="center"/>
              <w:rPr>
                <w:sz w:val="18"/>
                <w:szCs w:val="18"/>
              </w:rPr>
            </w:pPr>
          </w:p>
        </w:tc>
      </w:tr>
      <w:tr w:rsidR="00A47465"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2131" w:type="dxa"/>
            <w:vMerge/>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Внебюджетные источники</w:t>
            </w:r>
          </w:p>
        </w:tc>
        <w:tc>
          <w:tcPr>
            <w:tcW w:w="1421"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p>
        </w:tc>
        <w:tc>
          <w:tcPr>
            <w:tcW w:w="1285" w:type="dxa"/>
            <w:tcBorders>
              <w:left w:val="single" w:sz="4" w:space="0" w:color="auto"/>
              <w:bottom w:val="single" w:sz="4" w:space="0" w:color="auto"/>
              <w:right w:val="single" w:sz="4" w:space="0" w:color="auto"/>
            </w:tcBorders>
            <w:vAlign w:val="center"/>
          </w:tcPr>
          <w:p w:rsidR="00A47465" w:rsidRPr="00A85520" w:rsidRDefault="00A47465" w:rsidP="005E3FD9">
            <w:pPr>
              <w:pStyle w:val="ConsPlusCell"/>
              <w:jc w:val="center"/>
              <w:rPr>
                <w:rFonts w:ascii="Times New Roman" w:hAnsi="Times New Roman" w:cs="Times New Roman"/>
                <w:sz w:val="18"/>
                <w:szCs w:val="18"/>
              </w:rPr>
            </w:pPr>
          </w:p>
        </w:tc>
      </w:tr>
      <w:tr w:rsidR="00A47465" w:rsidRPr="00A85520">
        <w:trPr>
          <w:trHeight w:val="1459"/>
          <w:tblCellSpacing w:w="5" w:type="nil"/>
        </w:trPr>
        <w:tc>
          <w:tcPr>
            <w:tcW w:w="4262" w:type="dxa"/>
            <w:gridSpan w:val="2"/>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tc>
        <w:tc>
          <w:tcPr>
            <w:tcW w:w="6253" w:type="dxa"/>
            <w:gridSpan w:val="2"/>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widowControl w:val="0"/>
              <w:autoSpaceDE w:val="0"/>
              <w:autoSpaceDN w:val="0"/>
              <w:adjustRightInd w:val="0"/>
              <w:rPr>
                <w:sz w:val="18"/>
                <w:szCs w:val="18"/>
              </w:rPr>
            </w:pPr>
            <w:r w:rsidRPr="00A85520">
              <w:rPr>
                <w:sz w:val="18"/>
                <w:szCs w:val="18"/>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w:t>
            </w:r>
            <w:r>
              <w:rPr>
                <w:sz w:val="18"/>
                <w:szCs w:val="18"/>
              </w:rPr>
              <w:t xml:space="preserve">братившихся граждан </w:t>
            </w:r>
          </w:p>
        </w:tc>
        <w:tc>
          <w:tcPr>
            <w:tcW w:w="1425" w:type="dxa"/>
            <w:tcBorders>
              <w:top w:val="single" w:sz="4" w:space="0" w:color="auto"/>
              <w:left w:val="single" w:sz="4" w:space="0" w:color="auto"/>
              <w:bottom w:val="single" w:sz="4" w:space="0" w:color="auto"/>
              <w:right w:val="single" w:sz="4" w:space="0" w:color="auto"/>
            </w:tcBorders>
            <w:vAlign w:val="center"/>
          </w:tcPr>
          <w:p w:rsidR="00A47465" w:rsidRPr="00A85520" w:rsidRDefault="00A47465" w:rsidP="00156004">
            <w:pPr>
              <w:widowControl w:val="0"/>
              <w:autoSpaceDE w:val="0"/>
              <w:autoSpaceDN w:val="0"/>
              <w:adjustRightInd w:val="0"/>
              <w:jc w:val="center"/>
              <w:rPr>
                <w:sz w:val="18"/>
                <w:szCs w:val="18"/>
              </w:rPr>
            </w:pPr>
            <w:r>
              <w:rPr>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A47465" w:rsidRPr="00A85520" w:rsidRDefault="00A47465" w:rsidP="00156004">
            <w:pPr>
              <w:widowControl w:val="0"/>
              <w:autoSpaceDE w:val="0"/>
              <w:autoSpaceDN w:val="0"/>
              <w:adjustRightInd w:val="0"/>
              <w:jc w:val="center"/>
              <w:rPr>
                <w:sz w:val="18"/>
                <w:szCs w:val="18"/>
              </w:rPr>
            </w:pPr>
            <w:r>
              <w:rPr>
                <w:sz w:val="18"/>
                <w:szCs w:val="18"/>
              </w:rPr>
              <w:t>100 %</w:t>
            </w:r>
          </w:p>
        </w:tc>
        <w:tc>
          <w:tcPr>
            <w:tcW w:w="1279" w:type="dxa"/>
            <w:tcBorders>
              <w:top w:val="single" w:sz="4" w:space="0" w:color="auto"/>
              <w:left w:val="single" w:sz="4" w:space="0" w:color="auto"/>
              <w:bottom w:val="single" w:sz="4" w:space="0" w:color="auto"/>
              <w:right w:val="single" w:sz="4" w:space="0" w:color="auto"/>
            </w:tcBorders>
            <w:vAlign w:val="center"/>
          </w:tcPr>
          <w:p w:rsidR="00A47465" w:rsidRPr="00A85520" w:rsidRDefault="00A47465" w:rsidP="00156004">
            <w:pPr>
              <w:widowControl w:val="0"/>
              <w:autoSpaceDE w:val="0"/>
              <w:autoSpaceDN w:val="0"/>
              <w:adjustRightInd w:val="0"/>
              <w:jc w:val="center"/>
              <w:rPr>
                <w:sz w:val="18"/>
                <w:szCs w:val="18"/>
              </w:rPr>
            </w:pPr>
            <w:r>
              <w:rPr>
                <w:sz w:val="18"/>
                <w:szCs w:val="18"/>
              </w:rPr>
              <w:t>100 %</w:t>
            </w:r>
          </w:p>
        </w:tc>
        <w:tc>
          <w:tcPr>
            <w:tcW w:w="1285" w:type="dxa"/>
            <w:tcBorders>
              <w:top w:val="single" w:sz="4" w:space="0" w:color="auto"/>
              <w:left w:val="single" w:sz="4" w:space="0" w:color="auto"/>
              <w:bottom w:val="single" w:sz="4" w:space="0" w:color="auto"/>
              <w:right w:val="single" w:sz="4" w:space="0" w:color="auto"/>
            </w:tcBorders>
            <w:vAlign w:val="center"/>
          </w:tcPr>
          <w:p w:rsidR="00A47465" w:rsidRPr="00A85520" w:rsidRDefault="00A47465" w:rsidP="005E3FD9">
            <w:pPr>
              <w:widowControl w:val="0"/>
              <w:autoSpaceDE w:val="0"/>
              <w:autoSpaceDN w:val="0"/>
              <w:adjustRightInd w:val="0"/>
              <w:rPr>
                <w:sz w:val="18"/>
                <w:szCs w:val="18"/>
              </w:rPr>
            </w:pPr>
          </w:p>
        </w:tc>
      </w:tr>
    </w:tbl>
    <w:p w:rsidR="00A47465" w:rsidRDefault="00A47465" w:rsidP="00FC5615">
      <w:pPr>
        <w:spacing w:line="360" w:lineRule="auto"/>
        <w:rPr>
          <w:sz w:val="18"/>
          <w:szCs w:val="18"/>
        </w:rPr>
      </w:pPr>
      <w:r>
        <w:rPr>
          <w:sz w:val="18"/>
          <w:szCs w:val="18"/>
        </w:rPr>
        <w:br w:type="page"/>
      </w:r>
    </w:p>
    <w:p w:rsidR="00A47465" w:rsidRDefault="00A47465" w:rsidP="005A65C3">
      <w:pPr>
        <w:jc w:val="center"/>
        <w:rPr>
          <w:b/>
          <w:bCs/>
          <w:color w:val="000000"/>
          <w:sz w:val="26"/>
          <w:szCs w:val="26"/>
        </w:rPr>
      </w:pPr>
      <w:r w:rsidRPr="00631FB0">
        <w:rPr>
          <w:b/>
          <w:bCs/>
          <w:sz w:val="26"/>
          <w:szCs w:val="26"/>
        </w:rPr>
        <w:t>6.</w:t>
      </w:r>
      <w:r>
        <w:rPr>
          <w:b/>
          <w:bCs/>
          <w:sz w:val="26"/>
          <w:szCs w:val="26"/>
        </w:rPr>
        <w:t>1.6</w:t>
      </w:r>
      <w:r w:rsidRPr="00631FB0">
        <w:rPr>
          <w:b/>
          <w:bCs/>
          <w:sz w:val="26"/>
          <w:szCs w:val="26"/>
        </w:rPr>
        <w:t xml:space="preserve">. </w:t>
      </w:r>
      <w:r w:rsidRPr="002B1852">
        <w:rPr>
          <w:b/>
          <w:bCs/>
          <w:color w:val="000000"/>
          <w:sz w:val="26"/>
          <w:szCs w:val="26"/>
        </w:rPr>
        <w:t>Пас</w:t>
      </w:r>
      <w:r>
        <w:rPr>
          <w:b/>
          <w:bCs/>
          <w:color w:val="000000"/>
          <w:sz w:val="26"/>
          <w:szCs w:val="26"/>
        </w:rPr>
        <w:t>порт подпрограммы «Обеспечивающая подпрограмма»</w:t>
      </w:r>
    </w:p>
    <w:p w:rsidR="00A47465" w:rsidRDefault="00A47465" w:rsidP="005A65C3">
      <w:pPr>
        <w:jc w:val="center"/>
        <w:rPr>
          <w:b/>
          <w:bCs/>
          <w:color w:val="000000"/>
          <w:sz w:val="26"/>
          <w:szCs w:val="26"/>
        </w:rPr>
      </w:pPr>
    </w:p>
    <w:tbl>
      <w:tblPr>
        <w:tblW w:w="1581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1712"/>
        <w:gridCol w:w="2142"/>
        <w:gridCol w:w="4140"/>
        <w:gridCol w:w="1427"/>
        <w:gridCol w:w="1284"/>
        <w:gridCol w:w="6"/>
        <w:gridCol w:w="1278"/>
        <w:gridCol w:w="1259"/>
      </w:tblGrid>
      <w:tr w:rsidR="00A47465" w:rsidRPr="009C4C57">
        <w:trPr>
          <w:trHeight w:val="370"/>
        </w:trPr>
        <w:tc>
          <w:tcPr>
            <w:tcW w:w="4281" w:type="dxa"/>
            <w:gridSpan w:val="2"/>
            <w:vAlign w:val="center"/>
          </w:tcPr>
          <w:p w:rsidR="00A47465" w:rsidRPr="009C4C57" w:rsidRDefault="00A47465" w:rsidP="005A65C3">
            <w:pPr>
              <w:widowControl w:val="0"/>
              <w:autoSpaceDE w:val="0"/>
              <w:autoSpaceDN w:val="0"/>
              <w:adjustRightInd w:val="0"/>
              <w:rPr>
                <w:b/>
                <w:bCs/>
                <w:color w:val="000000"/>
                <w:sz w:val="18"/>
                <w:szCs w:val="18"/>
              </w:rPr>
            </w:pPr>
            <w:r w:rsidRPr="009C4C57">
              <w:rPr>
                <w:sz w:val="18"/>
                <w:szCs w:val="18"/>
              </w:rPr>
              <w:t>Наименование подпрограммы</w:t>
            </w:r>
          </w:p>
        </w:tc>
        <w:tc>
          <w:tcPr>
            <w:tcW w:w="11536" w:type="dxa"/>
            <w:gridSpan w:val="7"/>
            <w:vAlign w:val="center"/>
          </w:tcPr>
          <w:p w:rsidR="00A47465" w:rsidRPr="009C4C57" w:rsidRDefault="00A47465" w:rsidP="005A65C3">
            <w:pPr>
              <w:widowControl w:val="0"/>
              <w:autoSpaceDE w:val="0"/>
              <w:autoSpaceDN w:val="0"/>
              <w:adjustRightInd w:val="0"/>
              <w:rPr>
                <w:b/>
                <w:bCs/>
                <w:color w:val="000000"/>
                <w:sz w:val="18"/>
                <w:szCs w:val="18"/>
              </w:rPr>
            </w:pPr>
            <w:r w:rsidRPr="009C4C57">
              <w:rPr>
                <w:sz w:val="18"/>
                <w:szCs w:val="18"/>
              </w:rPr>
              <w:t>Обеспечивающая подпрограмма</w:t>
            </w:r>
          </w:p>
        </w:tc>
      </w:tr>
      <w:tr w:rsidR="00A47465" w:rsidRPr="009C4C57">
        <w:trPr>
          <w:trHeight w:val="573"/>
        </w:trPr>
        <w:tc>
          <w:tcPr>
            <w:tcW w:w="4281" w:type="dxa"/>
            <w:gridSpan w:val="2"/>
            <w:vAlign w:val="center"/>
          </w:tcPr>
          <w:p w:rsidR="00A47465" w:rsidRPr="0051217E" w:rsidRDefault="00A47465"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 xml:space="preserve">Цель подпрограммы </w:t>
            </w:r>
          </w:p>
        </w:tc>
        <w:tc>
          <w:tcPr>
            <w:tcW w:w="11536" w:type="dxa"/>
            <w:gridSpan w:val="7"/>
            <w:vAlign w:val="center"/>
          </w:tcPr>
          <w:p w:rsidR="00A47465" w:rsidRPr="009C4C57" w:rsidRDefault="00A47465"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уполномоченного органа Администр</w:t>
            </w:r>
            <w:r>
              <w:rPr>
                <w:rFonts w:ascii="Times New Roman" w:hAnsi="Times New Roman" w:cs="Times New Roman"/>
                <w:sz w:val="18"/>
                <w:szCs w:val="18"/>
              </w:rPr>
              <w:t>ации Городского округа Подольск</w:t>
            </w:r>
          </w:p>
        </w:tc>
      </w:tr>
      <w:tr w:rsidR="00A47465" w:rsidRPr="009C4C57">
        <w:trPr>
          <w:trHeight w:val="270"/>
        </w:trPr>
        <w:tc>
          <w:tcPr>
            <w:tcW w:w="4281" w:type="dxa"/>
            <w:gridSpan w:val="2"/>
            <w:vAlign w:val="center"/>
          </w:tcPr>
          <w:p w:rsidR="00A47465" w:rsidRPr="0051217E" w:rsidRDefault="00A47465"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Муниципальный заказчик подпрограммы</w:t>
            </w:r>
          </w:p>
        </w:tc>
        <w:tc>
          <w:tcPr>
            <w:tcW w:w="11536" w:type="dxa"/>
            <w:gridSpan w:val="7"/>
            <w:vAlign w:val="center"/>
          </w:tcPr>
          <w:p w:rsidR="00A47465" w:rsidRPr="009C4C57" w:rsidRDefault="00A47465" w:rsidP="0051217E">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47465" w:rsidRPr="009C4C57">
        <w:trPr>
          <w:trHeight w:val="1535"/>
        </w:trPr>
        <w:tc>
          <w:tcPr>
            <w:tcW w:w="4281" w:type="dxa"/>
            <w:gridSpan w:val="2"/>
            <w:vAlign w:val="center"/>
          </w:tcPr>
          <w:p w:rsidR="00A47465" w:rsidRPr="009C4C57" w:rsidRDefault="00A47465" w:rsidP="0051217E">
            <w:pPr>
              <w:widowControl w:val="0"/>
              <w:autoSpaceDE w:val="0"/>
              <w:autoSpaceDN w:val="0"/>
              <w:adjustRightInd w:val="0"/>
              <w:rPr>
                <w:b/>
                <w:bCs/>
                <w:color w:val="000000"/>
                <w:sz w:val="18"/>
                <w:szCs w:val="18"/>
              </w:rPr>
            </w:pPr>
            <w:r w:rsidRPr="009C4C57">
              <w:rPr>
                <w:sz w:val="18"/>
                <w:szCs w:val="18"/>
              </w:rPr>
              <w:t>Задачи подпрограммы</w:t>
            </w:r>
          </w:p>
        </w:tc>
        <w:tc>
          <w:tcPr>
            <w:tcW w:w="11536" w:type="dxa"/>
            <w:gridSpan w:val="7"/>
            <w:vAlign w:val="center"/>
          </w:tcPr>
          <w:p w:rsidR="00A47465" w:rsidRDefault="00A47465" w:rsidP="005960FC">
            <w:pPr>
              <w:pStyle w:val="ConsPlusCell"/>
              <w:ind w:firstLine="331"/>
              <w:rPr>
                <w:rFonts w:ascii="Times New Roman" w:hAnsi="Times New Roman" w:cs="Times New Roman"/>
                <w:sz w:val="18"/>
                <w:szCs w:val="18"/>
              </w:rPr>
            </w:pPr>
            <w:r w:rsidRPr="009C4C57">
              <w:rPr>
                <w:rFonts w:ascii="Times New Roman" w:hAnsi="Times New Roman" w:cs="Times New Roman"/>
                <w:sz w:val="18"/>
                <w:szCs w:val="18"/>
              </w:rPr>
              <w:t xml:space="preserve">Повышение эффективности </w:t>
            </w:r>
            <w:r w:rsidRPr="00B55BE7">
              <w:rPr>
                <w:rFonts w:ascii="Times New Roman" w:hAnsi="Times New Roman" w:cs="Times New Roman"/>
                <w:sz w:val="18"/>
                <w:szCs w:val="18"/>
              </w:rPr>
              <w:t>использования и прозрачность расходов денежных средств, в</w:t>
            </w:r>
            <w:r>
              <w:rPr>
                <w:rFonts w:ascii="Times New Roman" w:hAnsi="Times New Roman" w:cs="Times New Roman"/>
                <w:sz w:val="18"/>
                <w:szCs w:val="18"/>
              </w:rPr>
              <w:t xml:space="preserve">ыделяемых </w:t>
            </w:r>
            <w:r w:rsidRPr="00B55BE7">
              <w:rPr>
                <w:rFonts w:ascii="Times New Roman" w:hAnsi="Times New Roman" w:cs="Times New Roman"/>
                <w:sz w:val="18"/>
                <w:szCs w:val="18"/>
              </w:rPr>
              <w:t xml:space="preserve"> МКУ «Центр социальной поддержки» на материально-техническое и организационное обеспечение дея</w:t>
            </w:r>
            <w:r>
              <w:rPr>
                <w:rFonts w:ascii="Times New Roman" w:hAnsi="Times New Roman" w:cs="Times New Roman"/>
                <w:sz w:val="18"/>
                <w:szCs w:val="18"/>
              </w:rPr>
              <w:t xml:space="preserve">тельности </w:t>
            </w:r>
            <w:r w:rsidRPr="00B55BE7">
              <w:rPr>
                <w:rFonts w:ascii="Times New Roman" w:hAnsi="Times New Roman" w:cs="Times New Roman"/>
                <w:sz w:val="18"/>
                <w:szCs w:val="18"/>
              </w:rPr>
              <w:t>МКУ «Центр социальной поддержки»  по вопросам перспективного планирования, основных направлений государственной</w:t>
            </w:r>
            <w:r w:rsidRPr="009C4C57">
              <w:rPr>
                <w:rFonts w:ascii="Times New Roman" w:hAnsi="Times New Roman" w:cs="Times New Roman"/>
                <w:sz w:val="18"/>
                <w:szCs w:val="18"/>
              </w:rPr>
              <w:t xml:space="preserve"> политики в сфере охраны труда. социального партнерства, соблюдения трудовых прав граждан, решение вопросов социальных прав граждан, относящихся к компетенции </w:t>
            </w:r>
            <w:r w:rsidRPr="00B55BE7">
              <w:rPr>
                <w:rFonts w:ascii="Times New Roman" w:hAnsi="Times New Roman" w:cs="Times New Roman"/>
                <w:sz w:val="18"/>
                <w:szCs w:val="18"/>
              </w:rPr>
              <w:t>МКУ «Центр социальной поддержки»</w:t>
            </w:r>
            <w:r>
              <w:rPr>
                <w:rFonts w:ascii="Times New Roman" w:hAnsi="Times New Roman" w:cs="Times New Roman"/>
                <w:sz w:val="18"/>
                <w:szCs w:val="18"/>
              </w:rPr>
              <w:t>;</w:t>
            </w:r>
          </w:p>
          <w:p w:rsidR="00A47465" w:rsidRPr="005960FC" w:rsidRDefault="00A47465" w:rsidP="005437D9">
            <w:pPr>
              <w:pStyle w:val="ConsPlusCell"/>
              <w:rPr>
                <w:rFonts w:ascii="Times New Roman" w:hAnsi="Times New Roman" w:cs="Times New Roman"/>
                <w:sz w:val="18"/>
                <w:szCs w:val="18"/>
              </w:rPr>
            </w:pPr>
            <w:r>
              <w:rPr>
                <w:rFonts w:ascii="Times New Roman" w:hAnsi="Times New Roman" w:cs="Times New Roman"/>
                <w:sz w:val="18"/>
                <w:szCs w:val="18"/>
              </w:rPr>
              <w:t xml:space="preserve">с </w:t>
            </w:r>
            <w:r w:rsidRPr="005960FC">
              <w:rPr>
                <w:rFonts w:ascii="Times New Roman" w:hAnsi="Times New Roman" w:cs="Times New Roman"/>
                <w:sz w:val="18"/>
                <w:szCs w:val="18"/>
              </w:rPr>
              <w:t>воевременное и полное обеспечение денежным содержанием и дополни</w:t>
            </w:r>
            <w:r>
              <w:rPr>
                <w:rFonts w:ascii="Times New Roman" w:hAnsi="Times New Roman" w:cs="Times New Roman"/>
                <w:sz w:val="18"/>
                <w:szCs w:val="18"/>
              </w:rPr>
              <w:t>тельными выплатами работников</w:t>
            </w:r>
            <w:r w:rsidRPr="005960FC">
              <w:rPr>
                <w:rFonts w:ascii="Times New Roman" w:hAnsi="Times New Roman" w:cs="Times New Roman"/>
                <w:sz w:val="18"/>
                <w:szCs w:val="18"/>
              </w:rPr>
              <w:t>, начисление и перечисление денежных средств по страховым взносам в соответствии с действующими нормативно-правовыми актами.</w:t>
            </w:r>
          </w:p>
        </w:tc>
      </w:tr>
      <w:tr w:rsidR="00A47465" w:rsidRPr="009C4C57">
        <w:trPr>
          <w:trHeight w:val="281"/>
        </w:trPr>
        <w:tc>
          <w:tcPr>
            <w:tcW w:w="4281" w:type="dxa"/>
            <w:gridSpan w:val="2"/>
            <w:vAlign w:val="center"/>
          </w:tcPr>
          <w:p w:rsidR="00A47465" w:rsidRPr="009C4C57" w:rsidRDefault="00A47465"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Сроки реализации подпрограммы</w:t>
            </w:r>
          </w:p>
        </w:tc>
        <w:tc>
          <w:tcPr>
            <w:tcW w:w="11536" w:type="dxa"/>
            <w:gridSpan w:val="7"/>
            <w:vAlign w:val="center"/>
          </w:tcPr>
          <w:p w:rsidR="00A47465" w:rsidRPr="009C4C57" w:rsidRDefault="00A47465"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2014-2018 годы</w:t>
            </w:r>
          </w:p>
        </w:tc>
      </w:tr>
      <w:tr w:rsidR="00A47465" w:rsidRPr="009C4C57">
        <w:trPr>
          <w:trHeight w:val="197"/>
        </w:trPr>
        <w:tc>
          <w:tcPr>
            <w:tcW w:w="2569" w:type="dxa"/>
            <w:vMerge w:val="restart"/>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Источники</w:t>
            </w:r>
          </w:p>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финансирования</w:t>
            </w:r>
          </w:p>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подпрограммы</w:t>
            </w:r>
          </w:p>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 по годам реализации и главным распорядителям бюджетных средств, в то</w:t>
            </w:r>
            <w:r>
              <w:rPr>
                <w:rFonts w:ascii="Times New Roman" w:hAnsi="Times New Roman" w:cs="Times New Roman"/>
                <w:sz w:val="18"/>
                <w:szCs w:val="18"/>
              </w:rPr>
              <w:t>м числе по годам:</w:t>
            </w:r>
          </w:p>
        </w:tc>
        <w:tc>
          <w:tcPr>
            <w:tcW w:w="1712" w:type="dxa"/>
            <w:vMerge w:val="restart"/>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Наименование </w:t>
            </w:r>
          </w:p>
          <w:p w:rsidR="00A47465" w:rsidRPr="009C4C57" w:rsidRDefault="00A47465" w:rsidP="005E3FD9">
            <w:pPr>
              <w:widowControl w:val="0"/>
              <w:autoSpaceDE w:val="0"/>
              <w:autoSpaceDN w:val="0"/>
              <w:adjustRightInd w:val="0"/>
              <w:rPr>
                <w:b/>
                <w:bCs/>
                <w:color w:val="000000"/>
                <w:sz w:val="18"/>
                <w:szCs w:val="18"/>
              </w:rPr>
            </w:pPr>
            <w:r w:rsidRPr="009C4C57">
              <w:rPr>
                <w:sz w:val="18"/>
                <w:szCs w:val="18"/>
              </w:rPr>
              <w:t>подпрограммы</w:t>
            </w:r>
          </w:p>
        </w:tc>
        <w:tc>
          <w:tcPr>
            <w:tcW w:w="2142" w:type="dxa"/>
            <w:vMerge w:val="restart"/>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Главный распорядитель бюджетных средств</w:t>
            </w:r>
          </w:p>
        </w:tc>
        <w:tc>
          <w:tcPr>
            <w:tcW w:w="4140" w:type="dxa"/>
            <w:vMerge w:val="restart"/>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 финансирования</w:t>
            </w:r>
          </w:p>
        </w:tc>
        <w:tc>
          <w:tcPr>
            <w:tcW w:w="5254" w:type="dxa"/>
            <w:gridSpan w:val="5"/>
            <w:vAlign w:val="center"/>
          </w:tcPr>
          <w:p w:rsidR="00A47465" w:rsidRPr="009C4C57" w:rsidRDefault="00A47465" w:rsidP="005E3FD9">
            <w:pPr>
              <w:widowControl w:val="0"/>
              <w:autoSpaceDE w:val="0"/>
              <w:autoSpaceDN w:val="0"/>
              <w:adjustRightInd w:val="0"/>
              <w:jc w:val="center"/>
              <w:rPr>
                <w:b/>
                <w:bCs/>
                <w:color w:val="000000"/>
                <w:sz w:val="18"/>
                <w:szCs w:val="18"/>
              </w:rPr>
            </w:pPr>
            <w:r w:rsidRPr="009C4C57">
              <w:rPr>
                <w:sz w:val="18"/>
                <w:szCs w:val="18"/>
              </w:rPr>
              <w:t>Расходы (тыс. рублей)</w:t>
            </w:r>
          </w:p>
        </w:tc>
      </w:tr>
      <w:tr w:rsidR="00A47465" w:rsidRPr="009C4C57">
        <w:trPr>
          <w:trHeight w:val="197"/>
        </w:trPr>
        <w:tc>
          <w:tcPr>
            <w:tcW w:w="2569"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171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214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4140"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1427" w:type="dxa"/>
            <w:vAlign w:val="center"/>
          </w:tcPr>
          <w:p w:rsidR="00A47465" w:rsidRPr="008064AE" w:rsidRDefault="00A47465" w:rsidP="005E3FD9">
            <w:pPr>
              <w:pStyle w:val="ConsPlusCell"/>
              <w:jc w:val="center"/>
              <w:rPr>
                <w:rFonts w:ascii="Times New Roman" w:hAnsi="Times New Roman" w:cs="Times New Roman"/>
                <w:sz w:val="18"/>
                <w:szCs w:val="18"/>
                <w:lang w:val="en-US"/>
              </w:rPr>
            </w:pPr>
            <w:r w:rsidRPr="009C4C57">
              <w:rPr>
                <w:rFonts w:ascii="Times New Roman" w:hAnsi="Times New Roman" w:cs="Times New Roman"/>
                <w:sz w:val="18"/>
                <w:szCs w:val="18"/>
              </w:rPr>
              <w:t>2016 год</w:t>
            </w:r>
          </w:p>
        </w:tc>
        <w:tc>
          <w:tcPr>
            <w:tcW w:w="1284" w:type="dxa"/>
            <w:vAlign w:val="center"/>
          </w:tcPr>
          <w:p w:rsidR="00A47465" w:rsidRPr="009C4C57" w:rsidRDefault="00A47465"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2017 год*</w:t>
            </w:r>
          </w:p>
        </w:tc>
        <w:tc>
          <w:tcPr>
            <w:tcW w:w="1284" w:type="dxa"/>
            <w:gridSpan w:val="2"/>
            <w:vAlign w:val="center"/>
          </w:tcPr>
          <w:p w:rsidR="00A47465" w:rsidRPr="009C4C57" w:rsidRDefault="00A47465"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2018 год*</w:t>
            </w:r>
          </w:p>
        </w:tc>
        <w:tc>
          <w:tcPr>
            <w:tcW w:w="1259" w:type="dxa"/>
            <w:vAlign w:val="center"/>
          </w:tcPr>
          <w:p w:rsidR="00A47465" w:rsidRPr="009C4C57" w:rsidRDefault="00A47465"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Итого</w:t>
            </w:r>
          </w:p>
        </w:tc>
      </w:tr>
      <w:tr w:rsidR="00A47465" w:rsidRPr="009C4C57">
        <w:trPr>
          <w:trHeight w:val="197"/>
        </w:trPr>
        <w:tc>
          <w:tcPr>
            <w:tcW w:w="2569"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1712" w:type="dxa"/>
            <w:vMerge w:val="restart"/>
            <w:vAlign w:val="center"/>
          </w:tcPr>
          <w:p w:rsidR="00A47465" w:rsidRPr="009C4C57" w:rsidRDefault="00A47465" w:rsidP="005E3FD9">
            <w:pPr>
              <w:widowControl w:val="0"/>
              <w:autoSpaceDE w:val="0"/>
              <w:autoSpaceDN w:val="0"/>
              <w:adjustRightInd w:val="0"/>
              <w:rPr>
                <w:b/>
                <w:bCs/>
                <w:color w:val="000000"/>
                <w:sz w:val="18"/>
                <w:szCs w:val="18"/>
              </w:rPr>
            </w:pPr>
            <w:r w:rsidRPr="009C4C57">
              <w:rPr>
                <w:sz w:val="18"/>
                <w:szCs w:val="18"/>
              </w:rPr>
              <w:t>Обеспечивающая подпрограмма</w:t>
            </w:r>
          </w:p>
        </w:tc>
        <w:tc>
          <w:tcPr>
            <w:tcW w:w="2142" w:type="dxa"/>
            <w:vMerge w:val="restart"/>
            <w:vAlign w:val="center"/>
          </w:tcPr>
          <w:p w:rsidR="00A47465" w:rsidRPr="009C4C57" w:rsidRDefault="00A47465"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40" w:type="dxa"/>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Всего:</w:t>
            </w:r>
          </w:p>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 том числе:</w:t>
            </w:r>
          </w:p>
        </w:tc>
        <w:tc>
          <w:tcPr>
            <w:tcW w:w="1427" w:type="dxa"/>
            <w:vAlign w:val="center"/>
          </w:tcPr>
          <w:p w:rsidR="00A47465" w:rsidRPr="00730368" w:rsidRDefault="00A47465" w:rsidP="00663782">
            <w:pPr>
              <w:widowControl w:val="0"/>
              <w:autoSpaceDE w:val="0"/>
              <w:autoSpaceDN w:val="0"/>
              <w:adjustRightInd w:val="0"/>
              <w:jc w:val="center"/>
              <w:rPr>
                <w:color w:val="000000"/>
                <w:sz w:val="18"/>
                <w:szCs w:val="18"/>
                <w:lang w:val="en-US"/>
              </w:rPr>
            </w:pPr>
            <w:r>
              <w:rPr>
                <w:color w:val="000000"/>
                <w:sz w:val="18"/>
                <w:szCs w:val="18"/>
              </w:rPr>
              <w:t>1</w:t>
            </w:r>
            <w:r w:rsidR="00730368">
              <w:rPr>
                <w:color w:val="000000"/>
                <w:sz w:val="18"/>
                <w:szCs w:val="18"/>
                <w:lang w:val="en-US"/>
              </w:rPr>
              <w:t>6018</w:t>
            </w:r>
          </w:p>
        </w:tc>
        <w:tc>
          <w:tcPr>
            <w:tcW w:w="1284" w:type="dxa"/>
            <w:vAlign w:val="center"/>
          </w:tcPr>
          <w:p w:rsidR="00A47465" w:rsidRPr="00346B60" w:rsidRDefault="00A47465" w:rsidP="00663782">
            <w:pPr>
              <w:widowControl w:val="0"/>
              <w:autoSpaceDE w:val="0"/>
              <w:autoSpaceDN w:val="0"/>
              <w:adjustRightInd w:val="0"/>
              <w:jc w:val="center"/>
              <w:rPr>
                <w:color w:val="000000"/>
                <w:sz w:val="18"/>
                <w:szCs w:val="18"/>
                <w:lang w:val="en-US"/>
              </w:rPr>
            </w:pPr>
            <w:r>
              <w:rPr>
                <w:color w:val="000000"/>
                <w:sz w:val="18"/>
                <w:szCs w:val="18"/>
                <w:lang w:val="en-US"/>
              </w:rPr>
              <w:t>8443</w:t>
            </w:r>
          </w:p>
        </w:tc>
        <w:tc>
          <w:tcPr>
            <w:tcW w:w="1284" w:type="dxa"/>
            <w:gridSpan w:val="2"/>
            <w:vAlign w:val="center"/>
          </w:tcPr>
          <w:p w:rsidR="00A47465" w:rsidRPr="00346B60" w:rsidRDefault="00A47465" w:rsidP="00663782">
            <w:pPr>
              <w:widowControl w:val="0"/>
              <w:autoSpaceDE w:val="0"/>
              <w:autoSpaceDN w:val="0"/>
              <w:adjustRightInd w:val="0"/>
              <w:jc w:val="center"/>
              <w:rPr>
                <w:color w:val="000000"/>
                <w:sz w:val="18"/>
                <w:szCs w:val="18"/>
                <w:lang w:val="en-US"/>
              </w:rPr>
            </w:pPr>
            <w:r>
              <w:rPr>
                <w:color w:val="000000"/>
                <w:sz w:val="18"/>
                <w:szCs w:val="18"/>
                <w:lang w:val="en-US"/>
              </w:rPr>
              <w:t>7599</w:t>
            </w:r>
          </w:p>
        </w:tc>
        <w:tc>
          <w:tcPr>
            <w:tcW w:w="1259" w:type="dxa"/>
            <w:vAlign w:val="center"/>
          </w:tcPr>
          <w:p w:rsidR="00A47465" w:rsidRPr="00730368" w:rsidRDefault="00A47465" w:rsidP="00A35AAD">
            <w:pPr>
              <w:widowControl w:val="0"/>
              <w:autoSpaceDE w:val="0"/>
              <w:autoSpaceDN w:val="0"/>
              <w:adjustRightInd w:val="0"/>
              <w:jc w:val="center"/>
              <w:rPr>
                <w:color w:val="000000"/>
                <w:sz w:val="18"/>
                <w:szCs w:val="18"/>
                <w:lang w:val="en-US"/>
              </w:rPr>
            </w:pPr>
            <w:r>
              <w:rPr>
                <w:color w:val="000000"/>
                <w:sz w:val="18"/>
                <w:szCs w:val="18"/>
                <w:lang w:val="en-US"/>
              </w:rPr>
              <w:t>3</w:t>
            </w:r>
            <w:r w:rsidR="00730368">
              <w:rPr>
                <w:color w:val="000000"/>
                <w:sz w:val="18"/>
                <w:szCs w:val="18"/>
                <w:lang w:val="en-US"/>
              </w:rPr>
              <w:t>2060</w:t>
            </w:r>
          </w:p>
        </w:tc>
      </w:tr>
      <w:tr w:rsidR="00A47465" w:rsidRPr="009C4C57">
        <w:trPr>
          <w:trHeight w:val="197"/>
        </w:trPr>
        <w:tc>
          <w:tcPr>
            <w:tcW w:w="2569"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171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214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4140" w:type="dxa"/>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федерального бюджета</w:t>
            </w:r>
          </w:p>
        </w:tc>
        <w:tc>
          <w:tcPr>
            <w:tcW w:w="1427" w:type="dxa"/>
            <w:vAlign w:val="center"/>
          </w:tcPr>
          <w:p w:rsidR="00A47465" w:rsidRPr="009C4C57" w:rsidRDefault="00A47465" w:rsidP="005E3FD9">
            <w:pPr>
              <w:widowControl w:val="0"/>
              <w:autoSpaceDE w:val="0"/>
              <w:autoSpaceDN w:val="0"/>
              <w:adjustRightInd w:val="0"/>
              <w:jc w:val="center"/>
              <w:rPr>
                <w:color w:val="000000"/>
                <w:sz w:val="18"/>
                <w:szCs w:val="18"/>
              </w:rPr>
            </w:pPr>
          </w:p>
        </w:tc>
        <w:tc>
          <w:tcPr>
            <w:tcW w:w="1284" w:type="dxa"/>
            <w:vAlign w:val="center"/>
          </w:tcPr>
          <w:p w:rsidR="00A47465" w:rsidRPr="009C4C57" w:rsidRDefault="00A47465" w:rsidP="005E3FD9">
            <w:pPr>
              <w:widowControl w:val="0"/>
              <w:autoSpaceDE w:val="0"/>
              <w:autoSpaceDN w:val="0"/>
              <w:adjustRightInd w:val="0"/>
              <w:jc w:val="center"/>
              <w:rPr>
                <w:color w:val="000000"/>
                <w:sz w:val="18"/>
                <w:szCs w:val="18"/>
              </w:rPr>
            </w:pPr>
          </w:p>
        </w:tc>
        <w:tc>
          <w:tcPr>
            <w:tcW w:w="1284" w:type="dxa"/>
            <w:gridSpan w:val="2"/>
            <w:vAlign w:val="center"/>
          </w:tcPr>
          <w:p w:rsidR="00A47465" w:rsidRPr="009C4C57" w:rsidRDefault="00A47465" w:rsidP="005E3FD9">
            <w:pPr>
              <w:widowControl w:val="0"/>
              <w:autoSpaceDE w:val="0"/>
              <w:autoSpaceDN w:val="0"/>
              <w:adjustRightInd w:val="0"/>
              <w:jc w:val="center"/>
              <w:rPr>
                <w:color w:val="000000"/>
                <w:sz w:val="18"/>
                <w:szCs w:val="18"/>
              </w:rPr>
            </w:pPr>
          </w:p>
        </w:tc>
        <w:tc>
          <w:tcPr>
            <w:tcW w:w="1259" w:type="dxa"/>
            <w:vAlign w:val="center"/>
          </w:tcPr>
          <w:p w:rsidR="00A47465" w:rsidRPr="009C4C57" w:rsidRDefault="00A47465" w:rsidP="005E3FD9">
            <w:pPr>
              <w:widowControl w:val="0"/>
              <w:autoSpaceDE w:val="0"/>
              <w:autoSpaceDN w:val="0"/>
              <w:adjustRightInd w:val="0"/>
              <w:jc w:val="center"/>
              <w:rPr>
                <w:color w:val="000000"/>
                <w:sz w:val="18"/>
                <w:szCs w:val="18"/>
              </w:rPr>
            </w:pPr>
          </w:p>
        </w:tc>
      </w:tr>
      <w:tr w:rsidR="00A47465" w:rsidRPr="009C4C57">
        <w:trPr>
          <w:trHeight w:val="197"/>
        </w:trPr>
        <w:tc>
          <w:tcPr>
            <w:tcW w:w="2569"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171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214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4140" w:type="dxa"/>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Московской области</w:t>
            </w:r>
          </w:p>
        </w:tc>
        <w:tc>
          <w:tcPr>
            <w:tcW w:w="1427" w:type="dxa"/>
            <w:vAlign w:val="center"/>
          </w:tcPr>
          <w:p w:rsidR="00A47465" w:rsidRPr="009C4C57" w:rsidRDefault="00A47465" w:rsidP="005E3FD9">
            <w:pPr>
              <w:widowControl w:val="0"/>
              <w:autoSpaceDE w:val="0"/>
              <w:autoSpaceDN w:val="0"/>
              <w:adjustRightInd w:val="0"/>
              <w:jc w:val="center"/>
              <w:rPr>
                <w:color w:val="000000"/>
                <w:sz w:val="18"/>
                <w:szCs w:val="18"/>
              </w:rPr>
            </w:pPr>
          </w:p>
        </w:tc>
        <w:tc>
          <w:tcPr>
            <w:tcW w:w="1284" w:type="dxa"/>
            <w:vAlign w:val="center"/>
          </w:tcPr>
          <w:p w:rsidR="00A47465" w:rsidRPr="009C4C57" w:rsidRDefault="00A47465" w:rsidP="005E3FD9">
            <w:pPr>
              <w:widowControl w:val="0"/>
              <w:autoSpaceDE w:val="0"/>
              <w:autoSpaceDN w:val="0"/>
              <w:adjustRightInd w:val="0"/>
              <w:jc w:val="center"/>
              <w:rPr>
                <w:color w:val="000000"/>
                <w:sz w:val="18"/>
                <w:szCs w:val="18"/>
              </w:rPr>
            </w:pPr>
          </w:p>
        </w:tc>
        <w:tc>
          <w:tcPr>
            <w:tcW w:w="1284" w:type="dxa"/>
            <w:gridSpan w:val="2"/>
            <w:vAlign w:val="center"/>
          </w:tcPr>
          <w:p w:rsidR="00A47465" w:rsidRPr="009C4C57" w:rsidRDefault="00A47465" w:rsidP="005E3FD9">
            <w:pPr>
              <w:widowControl w:val="0"/>
              <w:autoSpaceDE w:val="0"/>
              <w:autoSpaceDN w:val="0"/>
              <w:adjustRightInd w:val="0"/>
              <w:jc w:val="center"/>
              <w:rPr>
                <w:color w:val="000000"/>
                <w:sz w:val="18"/>
                <w:szCs w:val="18"/>
              </w:rPr>
            </w:pPr>
          </w:p>
        </w:tc>
        <w:tc>
          <w:tcPr>
            <w:tcW w:w="1259" w:type="dxa"/>
            <w:vAlign w:val="center"/>
          </w:tcPr>
          <w:p w:rsidR="00A47465" w:rsidRPr="009C4C57" w:rsidRDefault="00A47465" w:rsidP="005E3FD9">
            <w:pPr>
              <w:widowControl w:val="0"/>
              <w:autoSpaceDE w:val="0"/>
              <w:autoSpaceDN w:val="0"/>
              <w:adjustRightInd w:val="0"/>
              <w:jc w:val="center"/>
              <w:rPr>
                <w:color w:val="000000"/>
                <w:sz w:val="18"/>
                <w:szCs w:val="18"/>
              </w:rPr>
            </w:pPr>
          </w:p>
        </w:tc>
      </w:tr>
      <w:tr w:rsidR="00A47465" w:rsidRPr="009C4C57">
        <w:trPr>
          <w:trHeight w:val="197"/>
        </w:trPr>
        <w:tc>
          <w:tcPr>
            <w:tcW w:w="2569" w:type="dxa"/>
            <w:vMerge/>
            <w:vAlign w:val="center"/>
          </w:tcPr>
          <w:p w:rsidR="00A47465" w:rsidRPr="009C4C57" w:rsidRDefault="00A47465" w:rsidP="00346B60">
            <w:pPr>
              <w:widowControl w:val="0"/>
              <w:autoSpaceDE w:val="0"/>
              <w:autoSpaceDN w:val="0"/>
              <w:adjustRightInd w:val="0"/>
              <w:rPr>
                <w:b/>
                <w:bCs/>
                <w:color w:val="000000"/>
                <w:sz w:val="18"/>
                <w:szCs w:val="18"/>
              </w:rPr>
            </w:pPr>
          </w:p>
        </w:tc>
        <w:tc>
          <w:tcPr>
            <w:tcW w:w="1712" w:type="dxa"/>
            <w:vMerge/>
            <w:vAlign w:val="center"/>
          </w:tcPr>
          <w:p w:rsidR="00A47465" w:rsidRPr="009C4C57" w:rsidRDefault="00A47465" w:rsidP="00346B60">
            <w:pPr>
              <w:widowControl w:val="0"/>
              <w:autoSpaceDE w:val="0"/>
              <w:autoSpaceDN w:val="0"/>
              <w:adjustRightInd w:val="0"/>
              <w:rPr>
                <w:b/>
                <w:bCs/>
                <w:color w:val="000000"/>
                <w:sz w:val="18"/>
                <w:szCs w:val="18"/>
              </w:rPr>
            </w:pPr>
          </w:p>
        </w:tc>
        <w:tc>
          <w:tcPr>
            <w:tcW w:w="2142" w:type="dxa"/>
            <w:vMerge/>
            <w:vAlign w:val="center"/>
          </w:tcPr>
          <w:p w:rsidR="00A47465" w:rsidRPr="009C4C57" w:rsidRDefault="00A47465" w:rsidP="00346B60">
            <w:pPr>
              <w:widowControl w:val="0"/>
              <w:autoSpaceDE w:val="0"/>
              <w:autoSpaceDN w:val="0"/>
              <w:adjustRightInd w:val="0"/>
              <w:rPr>
                <w:b/>
                <w:bCs/>
                <w:color w:val="000000"/>
                <w:sz w:val="18"/>
                <w:szCs w:val="18"/>
              </w:rPr>
            </w:pPr>
          </w:p>
        </w:tc>
        <w:tc>
          <w:tcPr>
            <w:tcW w:w="4140" w:type="dxa"/>
            <w:vAlign w:val="center"/>
          </w:tcPr>
          <w:p w:rsidR="00A47465" w:rsidRPr="009C4C57" w:rsidRDefault="00A47465" w:rsidP="00346B60">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Городского округа Подольск</w:t>
            </w:r>
          </w:p>
        </w:tc>
        <w:tc>
          <w:tcPr>
            <w:tcW w:w="1427" w:type="dxa"/>
            <w:vAlign w:val="center"/>
          </w:tcPr>
          <w:p w:rsidR="00A47465" w:rsidRPr="00730368" w:rsidRDefault="00A47465" w:rsidP="00346B60">
            <w:pPr>
              <w:widowControl w:val="0"/>
              <w:autoSpaceDE w:val="0"/>
              <w:autoSpaceDN w:val="0"/>
              <w:adjustRightInd w:val="0"/>
              <w:jc w:val="center"/>
              <w:rPr>
                <w:color w:val="000000"/>
                <w:sz w:val="18"/>
                <w:szCs w:val="18"/>
                <w:lang w:val="en-US"/>
              </w:rPr>
            </w:pPr>
            <w:r>
              <w:rPr>
                <w:color w:val="000000"/>
                <w:sz w:val="18"/>
                <w:szCs w:val="18"/>
              </w:rPr>
              <w:t>1</w:t>
            </w:r>
            <w:r w:rsidR="00730368">
              <w:rPr>
                <w:color w:val="000000"/>
                <w:sz w:val="18"/>
                <w:szCs w:val="18"/>
                <w:lang w:val="en-US"/>
              </w:rPr>
              <w:t>6018</w:t>
            </w:r>
          </w:p>
        </w:tc>
        <w:tc>
          <w:tcPr>
            <w:tcW w:w="1284" w:type="dxa"/>
            <w:vAlign w:val="center"/>
          </w:tcPr>
          <w:p w:rsidR="00A47465" w:rsidRPr="00346B60" w:rsidRDefault="00A47465" w:rsidP="00346B60">
            <w:pPr>
              <w:widowControl w:val="0"/>
              <w:autoSpaceDE w:val="0"/>
              <w:autoSpaceDN w:val="0"/>
              <w:adjustRightInd w:val="0"/>
              <w:jc w:val="center"/>
              <w:rPr>
                <w:color w:val="000000"/>
                <w:sz w:val="18"/>
                <w:szCs w:val="18"/>
                <w:lang w:val="en-US"/>
              </w:rPr>
            </w:pPr>
            <w:r>
              <w:rPr>
                <w:color w:val="000000"/>
                <w:sz w:val="18"/>
                <w:szCs w:val="18"/>
                <w:lang w:val="en-US"/>
              </w:rPr>
              <w:t>8443</w:t>
            </w:r>
          </w:p>
        </w:tc>
        <w:tc>
          <w:tcPr>
            <w:tcW w:w="1284" w:type="dxa"/>
            <w:gridSpan w:val="2"/>
            <w:vAlign w:val="center"/>
          </w:tcPr>
          <w:p w:rsidR="00A47465" w:rsidRPr="00346B60" w:rsidRDefault="00A47465" w:rsidP="00346B60">
            <w:pPr>
              <w:widowControl w:val="0"/>
              <w:autoSpaceDE w:val="0"/>
              <w:autoSpaceDN w:val="0"/>
              <w:adjustRightInd w:val="0"/>
              <w:jc w:val="center"/>
              <w:rPr>
                <w:color w:val="000000"/>
                <w:sz w:val="18"/>
                <w:szCs w:val="18"/>
                <w:lang w:val="en-US"/>
              </w:rPr>
            </w:pPr>
            <w:r>
              <w:rPr>
                <w:color w:val="000000"/>
                <w:sz w:val="18"/>
                <w:szCs w:val="18"/>
                <w:lang w:val="en-US"/>
              </w:rPr>
              <w:t>7599</w:t>
            </w:r>
          </w:p>
        </w:tc>
        <w:tc>
          <w:tcPr>
            <w:tcW w:w="1259" w:type="dxa"/>
            <w:vAlign w:val="center"/>
          </w:tcPr>
          <w:p w:rsidR="00A47465" w:rsidRPr="00730368" w:rsidRDefault="00730368" w:rsidP="00346B60">
            <w:pPr>
              <w:widowControl w:val="0"/>
              <w:autoSpaceDE w:val="0"/>
              <w:autoSpaceDN w:val="0"/>
              <w:adjustRightInd w:val="0"/>
              <w:jc w:val="center"/>
              <w:rPr>
                <w:color w:val="000000"/>
                <w:sz w:val="18"/>
                <w:szCs w:val="18"/>
                <w:lang w:val="en-US"/>
              </w:rPr>
            </w:pPr>
            <w:r>
              <w:rPr>
                <w:color w:val="000000"/>
                <w:sz w:val="18"/>
                <w:szCs w:val="18"/>
                <w:lang w:val="en-US"/>
              </w:rPr>
              <w:t>32060</w:t>
            </w:r>
          </w:p>
        </w:tc>
      </w:tr>
      <w:tr w:rsidR="00A47465" w:rsidRPr="009C4C57">
        <w:trPr>
          <w:trHeight w:val="197"/>
        </w:trPr>
        <w:tc>
          <w:tcPr>
            <w:tcW w:w="2569"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171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2142" w:type="dxa"/>
            <w:vMerge/>
            <w:vAlign w:val="center"/>
          </w:tcPr>
          <w:p w:rsidR="00A47465" w:rsidRPr="009C4C57" w:rsidRDefault="00A47465" w:rsidP="005E3FD9">
            <w:pPr>
              <w:widowControl w:val="0"/>
              <w:autoSpaceDE w:val="0"/>
              <w:autoSpaceDN w:val="0"/>
              <w:adjustRightInd w:val="0"/>
              <w:rPr>
                <w:b/>
                <w:bCs/>
                <w:color w:val="000000"/>
                <w:sz w:val="18"/>
                <w:szCs w:val="18"/>
              </w:rPr>
            </w:pPr>
          </w:p>
        </w:tc>
        <w:tc>
          <w:tcPr>
            <w:tcW w:w="4140" w:type="dxa"/>
            <w:vAlign w:val="center"/>
          </w:tcPr>
          <w:p w:rsidR="00A47465" w:rsidRPr="009C4C57"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Внебюджетные источники</w:t>
            </w:r>
          </w:p>
        </w:tc>
        <w:tc>
          <w:tcPr>
            <w:tcW w:w="1427" w:type="dxa"/>
            <w:vAlign w:val="center"/>
          </w:tcPr>
          <w:p w:rsidR="00A47465" w:rsidRPr="009C4C57" w:rsidRDefault="00A47465" w:rsidP="005E3FD9">
            <w:pPr>
              <w:widowControl w:val="0"/>
              <w:autoSpaceDE w:val="0"/>
              <w:autoSpaceDN w:val="0"/>
              <w:adjustRightInd w:val="0"/>
              <w:jc w:val="center"/>
              <w:rPr>
                <w:b/>
                <w:bCs/>
                <w:color w:val="000000"/>
                <w:sz w:val="18"/>
                <w:szCs w:val="18"/>
              </w:rPr>
            </w:pPr>
          </w:p>
        </w:tc>
        <w:tc>
          <w:tcPr>
            <w:tcW w:w="1284" w:type="dxa"/>
            <w:vAlign w:val="center"/>
          </w:tcPr>
          <w:p w:rsidR="00A47465" w:rsidRPr="009C4C57" w:rsidRDefault="00A47465" w:rsidP="005E3FD9">
            <w:pPr>
              <w:widowControl w:val="0"/>
              <w:autoSpaceDE w:val="0"/>
              <w:autoSpaceDN w:val="0"/>
              <w:adjustRightInd w:val="0"/>
              <w:jc w:val="center"/>
              <w:rPr>
                <w:b/>
                <w:bCs/>
                <w:color w:val="000000"/>
                <w:sz w:val="18"/>
                <w:szCs w:val="18"/>
              </w:rPr>
            </w:pPr>
          </w:p>
        </w:tc>
        <w:tc>
          <w:tcPr>
            <w:tcW w:w="1284" w:type="dxa"/>
            <w:gridSpan w:val="2"/>
            <w:vAlign w:val="center"/>
          </w:tcPr>
          <w:p w:rsidR="00A47465" w:rsidRPr="009C4C57" w:rsidRDefault="00A47465" w:rsidP="005E3FD9">
            <w:pPr>
              <w:widowControl w:val="0"/>
              <w:autoSpaceDE w:val="0"/>
              <w:autoSpaceDN w:val="0"/>
              <w:adjustRightInd w:val="0"/>
              <w:jc w:val="center"/>
              <w:rPr>
                <w:b/>
                <w:bCs/>
                <w:color w:val="000000"/>
                <w:sz w:val="18"/>
                <w:szCs w:val="18"/>
              </w:rPr>
            </w:pPr>
          </w:p>
        </w:tc>
        <w:tc>
          <w:tcPr>
            <w:tcW w:w="1259" w:type="dxa"/>
            <w:vAlign w:val="center"/>
          </w:tcPr>
          <w:p w:rsidR="00A47465" w:rsidRPr="009C4C57" w:rsidRDefault="00A47465" w:rsidP="005E3FD9">
            <w:pPr>
              <w:widowControl w:val="0"/>
              <w:autoSpaceDE w:val="0"/>
              <w:autoSpaceDN w:val="0"/>
              <w:adjustRightInd w:val="0"/>
              <w:jc w:val="center"/>
              <w:rPr>
                <w:b/>
                <w:bCs/>
                <w:color w:val="000000"/>
                <w:sz w:val="18"/>
                <w:szCs w:val="18"/>
              </w:rPr>
            </w:pPr>
          </w:p>
        </w:tc>
      </w:tr>
      <w:tr w:rsidR="00A47465" w:rsidRPr="009C4C57">
        <w:trPr>
          <w:trHeight w:val="1941"/>
        </w:trPr>
        <w:tc>
          <w:tcPr>
            <w:tcW w:w="4281" w:type="dxa"/>
            <w:gridSpan w:val="2"/>
            <w:vAlign w:val="center"/>
          </w:tcPr>
          <w:p w:rsidR="00A47465" w:rsidRPr="009C4C57" w:rsidRDefault="00A47465"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p w:rsidR="00A47465" w:rsidRPr="009C4C57" w:rsidRDefault="00A47465" w:rsidP="005E3FD9">
            <w:pPr>
              <w:pStyle w:val="ConsPlusCell"/>
              <w:rPr>
                <w:rFonts w:ascii="Times New Roman" w:hAnsi="Times New Roman" w:cs="Times New Roman"/>
                <w:sz w:val="18"/>
                <w:szCs w:val="18"/>
              </w:rPr>
            </w:pPr>
          </w:p>
        </w:tc>
        <w:tc>
          <w:tcPr>
            <w:tcW w:w="6282" w:type="dxa"/>
            <w:gridSpan w:val="2"/>
            <w:vAlign w:val="center"/>
          </w:tcPr>
          <w:p w:rsidR="00A47465" w:rsidRPr="009C6985" w:rsidRDefault="00A47465"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Доля фактического количества проведенных процедур закупок в общем количестве запланированных процедур закупок, освоение средств бюджета, выделенных на выполнение функций </w:t>
            </w:r>
            <w:r w:rsidRPr="00B55BE7">
              <w:rPr>
                <w:rFonts w:ascii="Times New Roman" w:hAnsi="Times New Roman" w:cs="Times New Roman"/>
                <w:sz w:val="18"/>
                <w:szCs w:val="18"/>
              </w:rPr>
              <w:t>МКУ «Центр социальной поддержки»</w:t>
            </w:r>
            <w:r>
              <w:rPr>
                <w:rFonts w:ascii="Times New Roman" w:hAnsi="Times New Roman" w:cs="Times New Roman"/>
                <w:sz w:val="18"/>
                <w:szCs w:val="18"/>
              </w:rPr>
              <w:t>.</w:t>
            </w:r>
          </w:p>
          <w:p w:rsidR="00A47465" w:rsidRPr="009C6985" w:rsidRDefault="00A47465" w:rsidP="00BB754C">
            <w:pPr>
              <w:pStyle w:val="ConsPlusCell"/>
              <w:rPr>
                <w:rFonts w:ascii="Times New Roman" w:hAnsi="Times New Roman" w:cs="Times New Roman"/>
                <w:sz w:val="18"/>
                <w:szCs w:val="18"/>
              </w:rPr>
            </w:pPr>
            <w:r w:rsidRPr="00291483">
              <w:rPr>
                <w:rFonts w:ascii="Times New Roman" w:hAnsi="Times New Roman" w:cs="Times New Roman"/>
                <w:sz w:val="18"/>
                <w:szCs w:val="18"/>
              </w:rPr>
              <w:t xml:space="preserve">Среднее значение доли выплаченных объемов денежного содержания, прочих и иных выплат, страховых взносов от запланированных к выплате </w:t>
            </w:r>
          </w:p>
        </w:tc>
        <w:tc>
          <w:tcPr>
            <w:tcW w:w="1427" w:type="dxa"/>
            <w:vAlign w:val="center"/>
          </w:tcPr>
          <w:p w:rsidR="00A47465" w:rsidRPr="009C6985" w:rsidRDefault="00A47465"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p w:rsidR="00A47465" w:rsidRDefault="00A47465" w:rsidP="00BB754C">
            <w:pPr>
              <w:jc w:val="center"/>
              <w:rPr>
                <w:sz w:val="18"/>
                <w:szCs w:val="18"/>
              </w:rPr>
            </w:pPr>
          </w:p>
          <w:p w:rsidR="00A47465" w:rsidRDefault="00A47465" w:rsidP="00BB754C">
            <w:pPr>
              <w:jc w:val="center"/>
              <w:rPr>
                <w:sz w:val="18"/>
                <w:szCs w:val="18"/>
              </w:rPr>
            </w:pPr>
          </w:p>
          <w:p w:rsidR="00A47465" w:rsidRPr="009C6985" w:rsidRDefault="00A47465" w:rsidP="00BB754C">
            <w:pPr>
              <w:jc w:val="center"/>
              <w:rPr>
                <w:sz w:val="18"/>
                <w:szCs w:val="18"/>
              </w:rPr>
            </w:pPr>
          </w:p>
        </w:tc>
        <w:tc>
          <w:tcPr>
            <w:tcW w:w="1290" w:type="dxa"/>
            <w:gridSpan w:val="2"/>
            <w:vAlign w:val="center"/>
          </w:tcPr>
          <w:p w:rsidR="00A47465" w:rsidRPr="009C6985" w:rsidRDefault="00A47465"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p w:rsidR="00A47465" w:rsidRDefault="00A47465" w:rsidP="00BB754C">
            <w:pPr>
              <w:jc w:val="center"/>
              <w:rPr>
                <w:sz w:val="18"/>
                <w:szCs w:val="18"/>
              </w:rPr>
            </w:pPr>
          </w:p>
          <w:p w:rsidR="00A47465" w:rsidRDefault="00A47465" w:rsidP="00BB754C">
            <w:pPr>
              <w:jc w:val="center"/>
              <w:rPr>
                <w:sz w:val="18"/>
                <w:szCs w:val="18"/>
              </w:rPr>
            </w:pPr>
          </w:p>
          <w:p w:rsidR="00A47465" w:rsidRPr="009C6985" w:rsidRDefault="00A47465" w:rsidP="00BB754C">
            <w:pPr>
              <w:jc w:val="center"/>
              <w:rPr>
                <w:sz w:val="18"/>
                <w:szCs w:val="18"/>
              </w:rPr>
            </w:pPr>
          </w:p>
        </w:tc>
        <w:tc>
          <w:tcPr>
            <w:tcW w:w="1278" w:type="dxa"/>
            <w:vAlign w:val="center"/>
          </w:tcPr>
          <w:p w:rsidR="00A47465" w:rsidRPr="009C6985" w:rsidRDefault="00A47465"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p w:rsidR="00A47465" w:rsidRDefault="00A47465" w:rsidP="00BB754C">
            <w:pPr>
              <w:jc w:val="center"/>
              <w:rPr>
                <w:sz w:val="18"/>
                <w:szCs w:val="18"/>
              </w:rPr>
            </w:pPr>
          </w:p>
          <w:p w:rsidR="00A47465" w:rsidRDefault="00A47465" w:rsidP="00BB754C">
            <w:pPr>
              <w:jc w:val="center"/>
              <w:rPr>
                <w:sz w:val="18"/>
                <w:szCs w:val="18"/>
              </w:rPr>
            </w:pPr>
          </w:p>
          <w:p w:rsidR="00A47465" w:rsidRPr="009C6985" w:rsidRDefault="00A47465" w:rsidP="00BB754C">
            <w:pPr>
              <w:jc w:val="center"/>
              <w:rPr>
                <w:sz w:val="18"/>
                <w:szCs w:val="18"/>
              </w:rPr>
            </w:pPr>
          </w:p>
        </w:tc>
        <w:tc>
          <w:tcPr>
            <w:tcW w:w="1259" w:type="dxa"/>
            <w:vAlign w:val="center"/>
          </w:tcPr>
          <w:p w:rsidR="00A47465" w:rsidRPr="009C6985" w:rsidRDefault="00A47465" w:rsidP="005E3FD9">
            <w:pPr>
              <w:pStyle w:val="ConsPlusCell"/>
              <w:rPr>
                <w:rFonts w:ascii="Times New Roman" w:hAnsi="Times New Roman" w:cs="Times New Roman"/>
                <w:sz w:val="18"/>
                <w:szCs w:val="18"/>
              </w:rPr>
            </w:pPr>
          </w:p>
        </w:tc>
      </w:tr>
    </w:tbl>
    <w:p w:rsidR="00A47465" w:rsidRPr="003165A3" w:rsidRDefault="00A47465" w:rsidP="000B0D24">
      <w:pPr>
        <w:spacing w:line="360" w:lineRule="auto"/>
        <w:rPr>
          <w:sz w:val="18"/>
          <w:szCs w:val="18"/>
        </w:rPr>
        <w:sectPr w:rsidR="00A47465" w:rsidRPr="003165A3" w:rsidSect="00E7333E">
          <w:pgSz w:w="16838" w:h="11906" w:orient="landscape"/>
          <w:pgMar w:top="1134" w:right="567" w:bottom="567" w:left="567" w:header="709" w:footer="284" w:gutter="0"/>
          <w:cols w:space="708"/>
          <w:docGrid w:linePitch="360"/>
        </w:sect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p>
    <w:p w:rsidR="00A47465" w:rsidRPr="009C6985" w:rsidRDefault="00A47465" w:rsidP="00885D14">
      <w:pPr>
        <w:jc w:val="center"/>
        <w:rPr>
          <w:b/>
          <w:bCs/>
          <w:sz w:val="26"/>
          <w:szCs w:val="26"/>
        </w:rPr>
      </w:pPr>
      <w:r w:rsidRPr="009C6985">
        <w:rPr>
          <w:b/>
          <w:bCs/>
          <w:sz w:val="26"/>
          <w:szCs w:val="26"/>
        </w:rPr>
        <w:lastRenderedPageBreak/>
        <w:t>6.2.1. Цель и задачи подпрограммы «Дополнительная социальная поддержка»</w:t>
      </w:r>
    </w:p>
    <w:p w:rsidR="00A47465" w:rsidRPr="009C6985" w:rsidRDefault="00A47465" w:rsidP="00885D14">
      <w:pPr>
        <w:ind w:firstLine="720"/>
        <w:jc w:val="center"/>
        <w:rPr>
          <w:b/>
          <w:bCs/>
          <w:sz w:val="26"/>
          <w:szCs w:val="26"/>
        </w:rPr>
      </w:pPr>
    </w:p>
    <w:p w:rsidR="00A47465" w:rsidRPr="009C6985" w:rsidRDefault="00A47465" w:rsidP="00885D14">
      <w:pPr>
        <w:ind w:firstLine="720"/>
        <w:jc w:val="both"/>
        <w:rPr>
          <w:sz w:val="26"/>
          <w:szCs w:val="26"/>
        </w:rPr>
      </w:pPr>
      <w:r w:rsidRPr="009C6985">
        <w:rPr>
          <w:sz w:val="26"/>
          <w:szCs w:val="26"/>
        </w:rPr>
        <w:t>Цель: 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w:t>
      </w:r>
    </w:p>
    <w:p w:rsidR="00A47465" w:rsidRPr="009C6985" w:rsidRDefault="00A47465" w:rsidP="00885D14">
      <w:pPr>
        <w:ind w:firstLine="720"/>
        <w:jc w:val="both"/>
        <w:rPr>
          <w:sz w:val="26"/>
          <w:szCs w:val="26"/>
        </w:rPr>
      </w:pPr>
      <w:r w:rsidRPr="009C6985">
        <w:rPr>
          <w:sz w:val="26"/>
          <w:szCs w:val="26"/>
        </w:rPr>
        <w:t xml:space="preserve">Задачи: </w:t>
      </w:r>
    </w:p>
    <w:p w:rsidR="00A47465" w:rsidRPr="009C6985" w:rsidRDefault="00A47465" w:rsidP="00885D14">
      <w:pPr>
        <w:ind w:firstLine="720"/>
        <w:jc w:val="both"/>
        <w:rPr>
          <w:sz w:val="26"/>
          <w:szCs w:val="26"/>
        </w:rPr>
      </w:pPr>
      <w:r w:rsidRPr="009C6985">
        <w:rPr>
          <w:sz w:val="26"/>
          <w:szCs w:val="26"/>
        </w:rPr>
        <w:t xml:space="preserve">1.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A47465" w:rsidRPr="009C6985" w:rsidRDefault="00A47465" w:rsidP="00885D14">
      <w:pPr>
        <w:ind w:firstLine="720"/>
        <w:jc w:val="both"/>
        <w:rPr>
          <w:sz w:val="26"/>
          <w:szCs w:val="26"/>
        </w:rPr>
      </w:pPr>
      <w:r w:rsidRPr="009C6985">
        <w:rPr>
          <w:sz w:val="26"/>
          <w:szCs w:val="26"/>
        </w:rPr>
        <w:t xml:space="preserve">2.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A47465" w:rsidRPr="003E2065" w:rsidRDefault="00A47465" w:rsidP="003E2065">
      <w:pPr>
        <w:ind w:firstLine="720"/>
        <w:jc w:val="both"/>
        <w:rPr>
          <w:sz w:val="26"/>
          <w:szCs w:val="26"/>
        </w:rPr>
      </w:pPr>
      <w:r w:rsidRPr="009C6985">
        <w:rPr>
          <w:sz w:val="26"/>
          <w:szCs w:val="26"/>
        </w:rPr>
        <w:t xml:space="preserve">3.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w:t>
      </w:r>
      <w:r w:rsidRPr="00B55BE7">
        <w:rPr>
          <w:sz w:val="26"/>
          <w:szCs w:val="26"/>
        </w:rPr>
        <w:t>выставок, торжественных и иных мероприятий по вопросам, относящимся к сфере деятельности МКУ «Центр социальной поддержки», торжественных мероприятий, посвященных государственным праздникам</w:t>
      </w:r>
      <w:r w:rsidRPr="009C6985">
        <w:rPr>
          <w:sz w:val="26"/>
          <w:szCs w:val="26"/>
        </w:rPr>
        <w:t xml:space="preserve">, мероприятий, посвященных памятным датам. </w:t>
      </w:r>
    </w:p>
    <w:p w:rsidR="00A47465" w:rsidRDefault="00A47465" w:rsidP="00885D14">
      <w:pPr>
        <w:autoSpaceDE w:val="0"/>
        <w:autoSpaceDN w:val="0"/>
        <w:adjustRightInd w:val="0"/>
        <w:ind w:firstLine="720"/>
        <w:jc w:val="center"/>
        <w:rPr>
          <w:b/>
          <w:bCs/>
          <w:sz w:val="26"/>
          <w:szCs w:val="26"/>
        </w:rPr>
      </w:pPr>
    </w:p>
    <w:p w:rsidR="00A47465" w:rsidRDefault="00A47465" w:rsidP="00885D14">
      <w:pPr>
        <w:autoSpaceDE w:val="0"/>
        <w:autoSpaceDN w:val="0"/>
        <w:adjustRightInd w:val="0"/>
        <w:ind w:firstLine="720"/>
        <w:jc w:val="center"/>
        <w:rPr>
          <w:b/>
          <w:bCs/>
          <w:sz w:val="26"/>
          <w:szCs w:val="26"/>
        </w:rPr>
      </w:pPr>
      <w:r w:rsidRPr="009C6985">
        <w:rPr>
          <w:b/>
          <w:bCs/>
          <w:sz w:val="26"/>
          <w:szCs w:val="26"/>
        </w:rPr>
        <w:t xml:space="preserve">6.2.2. Цель и задачи подпрограммы «Доступная среда» </w:t>
      </w:r>
    </w:p>
    <w:p w:rsidR="00A47465" w:rsidRPr="009C6985" w:rsidRDefault="00A47465" w:rsidP="00885D14">
      <w:pPr>
        <w:autoSpaceDE w:val="0"/>
        <w:autoSpaceDN w:val="0"/>
        <w:adjustRightInd w:val="0"/>
        <w:ind w:firstLine="720"/>
        <w:jc w:val="center"/>
        <w:rPr>
          <w:b/>
          <w:bCs/>
          <w:sz w:val="26"/>
          <w:szCs w:val="26"/>
        </w:rPr>
      </w:pPr>
    </w:p>
    <w:p w:rsidR="00A47465" w:rsidRPr="009C6985" w:rsidRDefault="00A47465" w:rsidP="00885D14">
      <w:pPr>
        <w:ind w:firstLine="720"/>
        <w:jc w:val="both"/>
        <w:rPr>
          <w:sz w:val="26"/>
          <w:szCs w:val="26"/>
        </w:rPr>
      </w:pPr>
      <w:r w:rsidRPr="009C6985">
        <w:rPr>
          <w:sz w:val="26"/>
          <w:szCs w:val="26"/>
        </w:rPr>
        <w:t xml:space="preserve">Цель: 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47465" w:rsidRPr="009C6985" w:rsidRDefault="00A47465" w:rsidP="00885D14">
      <w:pPr>
        <w:ind w:firstLine="720"/>
        <w:jc w:val="both"/>
        <w:rPr>
          <w:sz w:val="26"/>
          <w:szCs w:val="26"/>
        </w:rPr>
      </w:pPr>
      <w:r w:rsidRPr="009C6985">
        <w:rPr>
          <w:sz w:val="26"/>
          <w:szCs w:val="26"/>
        </w:rPr>
        <w:t xml:space="preserve">Задачи: </w:t>
      </w:r>
    </w:p>
    <w:p w:rsidR="00A47465" w:rsidRPr="009C6985" w:rsidRDefault="00A47465" w:rsidP="00885D14">
      <w:pPr>
        <w:ind w:firstLine="720"/>
        <w:jc w:val="both"/>
        <w:rPr>
          <w:sz w:val="26"/>
          <w:szCs w:val="26"/>
        </w:rPr>
      </w:pPr>
      <w:r w:rsidRPr="009C698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47465" w:rsidRPr="009C6985" w:rsidRDefault="00A47465" w:rsidP="00885D14">
      <w:pPr>
        <w:ind w:firstLine="720"/>
        <w:jc w:val="both"/>
        <w:rPr>
          <w:sz w:val="26"/>
          <w:szCs w:val="26"/>
        </w:rPr>
      </w:pPr>
      <w:r w:rsidRPr="009C6985">
        <w:rPr>
          <w:sz w:val="26"/>
          <w:szCs w:val="26"/>
        </w:rPr>
        <w:t xml:space="preserve">Реализация указанной задачи позволит определить состояние доступности объектов и услуг в приоритетных сферах жизнедеятельности инвалидов и других маломобильных групп населения, оформить паспорта доступности объектов социальной инфраструктуры, детализировать мероприятия по повышению уровня доступности конкретных приоритетных объектов и услуг в приоритетных сферах жизнедеятельности инвалидов и других маломобильных групп населения Городского округа Подольск. </w:t>
      </w:r>
    </w:p>
    <w:p w:rsidR="00A47465" w:rsidRPr="009C6985" w:rsidRDefault="00A47465" w:rsidP="00885D14">
      <w:pPr>
        <w:ind w:firstLine="720"/>
        <w:jc w:val="both"/>
        <w:rPr>
          <w:sz w:val="26"/>
          <w:szCs w:val="26"/>
        </w:rPr>
      </w:pPr>
      <w:r w:rsidRPr="009C6985">
        <w:rPr>
          <w:sz w:val="26"/>
          <w:szCs w:val="26"/>
        </w:rPr>
        <w:t xml:space="preserve">2.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47465" w:rsidRPr="009C6985" w:rsidRDefault="00A47465" w:rsidP="00885D14">
      <w:pPr>
        <w:ind w:firstLine="720"/>
        <w:jc w:val="both"/>
        <w:rPr>
          <w:sz w:val="26"/>
          <w:szCs w:val="26"/>
        </w:rPr>
      </w:pPr>
      <w:r w:rsidRPr="009C6985">
        <w:rPr>
          <w:sz w:val="26"/>
          <w:szCs w:val="26"/>
        </w:rPr>
        <w:t xml:space="preserve">Реализация данной задачи позволит увеличить к концу 2018 года долю оборудованных приоритетных объектов и услуг в приоритетных сферах жизнедеятельности инвалидов и других маломобильных групп населения до 100 процентов, тем самым будет способствовать созданию установленных </w:t>
      </w:r>
      <w:hyperlink r:id="rId21" w:anchor="1000" w:history="1">
        <w:r w:rsidRPr="009C6985">
          <w:rPr>
            <w:sz w:val="26"/>
            <w:szCs w:val="26"/>
          </w:rPr>
          <w:t>Конвенцией</w:t>
        </w:r>
      </w:hyperlink>
      <w:r w:rsidRPr="009C6985">
        <w:rPr>
          <w:sz w:val="26"/>
          <w:szCs w:val="26"/>
        </w:rPr>
        <w:t xml:space="preserve"> ООН о правах инвалидов условий для максимально возможного осуществления инвалидами независимого от посторонней помощи образа жизни и трудовой деятельности. </w:t>
      </w:r>
    </w:p>
    <w:p w:rsidR="00A47465" w:rsidRDefault="00A47465" w:rsidP="003E2065">
      <w:pPr>
        <w:rPr>
          <w:b/>
          <w:bCs/>
          <w:sz w:val="26"/>
          <w:szCs w:val="26"/>
        </w:rPr>
      </w:pPr>
    </w:p>
    <w:p w:rsidR="00A47465" w:rsidRDefault="00A47465" w:rsidP="00885D14">
      <w:pPr>
        <w:ind w:firstLine="720"/>
        <w:jc w:val="center"/>
        <w:rPr>
          <w:b/>
          <w:bCs/>
          <w:sz w:val="26"/>
          <w:szCs w:val="26"/>
        </w:rPr>
      </w:pPr>
      <w:r w:rsidRPr="009C6985">
        <w:rPr>
          <w:b/>
          <w:bCs/>
          <w:sz w:val="26"/>
          <w:szCs w:val="26"/>
        </w:rPr>
        <w:t xml:space="preserve">6.2.3. Цель и задачи подпрограммы «Предоставление гражданам жилищных субсидий на оплату жилого </w:t>
      </w:r>
      <w:r>
        <w:rPr>
          <w:b/>
          <w:bCs/>
          <w:sz w:val="26"/>
          <w:szCs w:val="26"/>
        </w:rPr>
        <w:t>помещения и коммунальных услуг»</w:t>
      </w:r>
    </w:p>
    <w:p w:rsidR="00A47465" w:rsidRPr="009C6985" w:rsidRDefault="00A47465" w:rsidP="00885D14">
      <w:pPr>
        <w:ind w:firstLine="720"/>
        <w:jc w:val="center"/>
        <w:rPr>
          <w:b/>
          <w:bCs/>
          <w:sz w:val="26"/>
          <w:szCs w:val="26"/>
        </w:rPr>
      </w:pPr>
    </w:p>
    <w:p w:rsidR="00A47465" w:rsidRPr="009C6985" w:rsidRDefault="00A47465" w:rsidP="00885D14">
      <w:pPr>
        <w:ind w:firstLine="720"/>
        <w:jc w:val="both"/>
        <w:rPr>
          <w:sz w:val="26"/>
          <w:szCs w:val="26"/>
        </w:rPr>
      </w:pPr>
      <w:r w:rsidRPr="009C6985">
        <w:rPr>
          <w:sz w:val="26"/>
          <w:szCs w:val="26"/>
        </w:rPr>
        <w:t xml:space="preserve">Цель: Предоставление мер социальной поддержки  гражданам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w:t>
      </w:r>
      <w:r w:rsidRPr="009C6985">
        <w:rPr>
          <w:sz w:val="26"/>
          <w:szCs w:val="26"/>
        </w:rPr>
        <w:lastRenderedPageBreak/>
        <w:t>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реги</w:t>
      </w:r>
      <w:r>
        <w:rPr>
          <w:sz w:val="26"/>
          <w:szCs w:val="26"/>
        </w:rPr>
        <w:t>страцию по месту жительства  в Г</w:t>
      </w:r>
      <w:r w:rsidRPr="009C6985">
        <w:rPr>
          <w:sz w:val="26"/>
          <w:szCs w:val="26"/>
        </w:rPr>
        <w:t xml:space="preserve">ородском округе Подольск.     </w:t>
      </w:r>
    </w:p>
    <w:p w:rsidR="00A47465" w:rsidRDefault="00A47465" w:rsidP="00885D14">
      <w:pPr>
        <w:ind w:firstLine="720"/>
        <w:jc w:val="both"/>
        <w:rPr>
          <w:sz w:val="26"/>
          <w:szCs w:val="26"/>
        </w:rPr>
      </w:pPr>
      <w:r>
        <w:rPr>
          <w:sz w:val="26"/>
          <w:szCs w:val="26"/>
        </w:rPr>
        <w:t>Задачи:</w:t>
      </w:r>
    </w:p>
    <w:p w:rsidR="00A47465" w:rsidRPr="009C6985" w:rsidRDefault="00A47465" w:rsidP="00885D14">
      <w:pPr>
        <w:ind w:firstLine="720"/>
        <w:jc w:val="both"/>
        <w:rPr>
          <w:sz w:val="26"/>
          <w:szCs w:val="26"/>
        </w:rPr>
      </w:pPr>
      <w:r w:rsidRPr="009C6985">
        <w:rPr>
          <w:sz w:val="26"/>
          <w:szCs w:val="26"/>
        </w:rPr>
        <w:t>Организация предоставления социальной поддержки гражданам, имеющим рег</w:t>
      </w:r>
      <w:r>
        <w:rPr>
          <w:sz w:val="26"/>
          <w:szCs w:val="26"/>
        </w:rPr>
        <w:t>истрацию по месту жительства в Г</w:t>
      </w:r>
      <w:r w:rsidRPr="009C6985">
        <w:rPr>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A47465" w:rsidRPr="009C6985" w:rsidRDefault="00A47465" w:rsidP="00885D14">
      <w:pPr>
        <w:jc w:val="both"/>
        <w:rPr>
          <w:sz w:val="26"/>
          <w:szCs w:val="26"/>
        </w:rPr>
      </w:pPr>
    </w:p>
    <w:p w:rsidR="00A47465" w:rsidRDefault="00A47465" w:rsidP="00885D14">
      <w:pPr>
        <w:ind w:firstLine="720"/>
        <w:jc w:val="center"/>
        <w:rPr>
          <w:b/>
          <w:bCs/>
          <w:sz w:val="26"/>
          <w:szCs w:val="26"/>
        </w:rPr>
      </w:pPr>
      <w:r w:rsidRPr="009C6985">
        <w:rPr>
          <w:b/>
          <w:bCs/>
          <w:sz w:val="26"/>
          <w:szCs w:val="26"/>
        </w:rPr>
        <w:t>6.2.4. Цель и задачи подпрограммы «Создание условий для оказания медицинс</w:t>
      </w:r>
      <w:r>
        <w:rPr>
          <w:b/>
          <w:bCs/>
          <w:sz w:val="26"/>
          <w:szCs w:val="26"/>
        </w:rPr>
        <w:t>кой помощи населению в Г</w:t>
      </w:r>
      <w:r w:rsidRPr="009C6985">
        <w:rPr>
          <w:b/>
          <w:bCs/>
          <w:sz w:val="26"/>
          <w:szCs w:val="26"/>
        </w:rPr>
        <w:t>ородском округе Подольск»</w:t>
      </w:r>
    </w:p>
    <w:p w:rsidR="00A47465" w:rsidRPr="009C6985" w:rsidRDefault="00A47465" w:rsidP="00885D14">
      <w:pPr>
        <w:ind w:firstLine="720"/>
        <w:jc w:val="center"/>
        <w:rPr>
          <w:b/>
          <w:bCs/>
          <w:sz w:val="26"/>
          <w:szCs w:val="26"/>
        </w:rPr>
      </w:pPr>
    </w:p>
    <w:p w:rsidR="00A47465" w:rsidRPr="009C6985" w:rsidRDefault="00A47465" w:rsidP="00885D14">
      <w:pPr>
        <w:ind w:firstLine="720"/>
        <w:jc w:val="both"/>
        <w:rPr>
          <w:sz w:val="26"/>
          <w:szCs w:val="26"/>
        </w:rPr>
      </w:pPr>
      <w:r w:rsidRPr="009C6985">
        <w:rPr>
          <w:sz w:val="26"/>
          <w:szCs w:val="26"/>
        </w:rPr>
        <w:t xml:space="preserve">Цель: Создание условий для оказания качественной и эффективной </w:t>
      </w:r>
      <w:r>
        <w:rPr>
          <w:sz w:val="26"/>
          <w:szCs w:val="26"/>
        </w:rPr>
        <w:t>медицинской помощи населению в Городском округе Подольск, увеличение продолжительности жизни населения.</w:t>
      </w:r>
    </w:p>
    <w:p w:rsidR="00A47465" w:rsidRPr="009C6985" w:rsidRDefault="00A47465" w:rsidP="00885D14">
      <w:pPr>
        <w:ind w:firstLine="720"/>
        <w:jc w:val="both"/>
        <w:rPr>
          <w:sz w:val="26"/>
          <w:szCs w:val="26"/>
        </w:rPr>
      </w:pPr>
      <w:r w:rsidRPr="009C6985">
        <w:rPr>
          <w:sz w:val="26"/>
          <w:szCs w:val="26"/>
        </w:rPr>
        <w:t>Задачи:</w:t>
      </w:r>
    </w:p>
    <w:p w:rsidR="00A47465" w:rsidRPr="009C6985" w:rsidRDefault="00A47465" w:rsidP="00885D14">
      <w:pPr>
        <w:ind w:firstLine="720"/>
        <w:jc w:val="both"/>
        <w:rPr>
          <w:sz w:val="26"/>
          <w:szCs w:val="26"/>
        </w:rPr>
      </w:pPr>
      <w:r w:rsidRPr="009C6985">
        <w:rPr>
          <w:sz w:val="26"/>
          <w:szCs w:val="26"/>
        </w:rPr>
        <w:t>Обеспечение государственных медицинских организаций, находящихся на территор</w:t>
      </w:r>
      <w:r>
        <w:rPr>
          <w:sz w:val="26"/>
          <w:szCs w:val="26"/>
        </w:rPr>
        <w:t>ии муниципального образования «Г</w:t>
      </w:r>
      <w:r w:rsidRPr="009C6985">
        <w:rPr>
          <w:sz w:val="26"/>
          <w:szCs w:val="26"/>
        </w:rPr>
        <w:t>ородской округ Подольск Московской</w:t>
      </w:r>
      <w:r>
        <w:rPr>
          <w:sz w:val="26"/>
          <w:szCs w:val="26"/>
        </w:rPr>
        <w:t xml:space="preserve"> области», медицинскими кадрами, профилактика заболеваний населения.</w:t>
      </w:r>
    </w:p>
    <w:p w:rsidR="00A47465" w:rsidRPr="009C6985" w:rsidRDefault="00A47465" w:rsidP="00885D14">
      <w:pPr>
        <w:ind w:firstLine="720"/>
        <w:jc w:val="both"/>
        <w:rPr>
          <w:sz w:val="26"/>
          <w:szCs w:val="26"/>
        </w:rPr>
      </w:pPr>
    </w:p>
    <w:p w:rsidR="00A47465" w:rsidRDefault="00A47465" w:rsidP="00885D14">
      <w:pPr>
        <w:autoSpaceDE w:val="0"/>
        <w:autoSpaceDN w:val="0"/>
        <w:adjustRightInd w:val="0"/>
        <w:ind w:left="720"/>
        <w:jc w:val="center"/>
        <w:rPr>
          <w:b/>
          <w:bCs/>
          <w:sz w:val="26"/>
          <w:szCs w:val="26"/>
        </w:rPr>
      </w:pPr>
      <w:r w:rsidRPr="009C6985">
        <w:rPr>
          <w:b/>
          <w:bCs/>
          <w:sz w:val="26"/>
          <w:szCs w:val="26"/>
        </w:rPr>
        <w:t>6.2.5. Цель и задачи подпрограммы «Социальная поддержка беременных женщин, кормящих матерей, детей в возрасте до трех лет»</w:t>
      </w:r>
    </w:p>
    <w:p w:rsidR="00A47465" w:rsidRPr="009C6985" w:rsidRDefault="00A47465" w:rsidP="00885D14">
      <w:pPr>
        <w:autoSpaceDE w:val="0"/>
        <w:autoSpaceDN w:val="0"/>
        <w:adjustRightInd w:val="0"/>
        <w:ind w:left="720"/>
        <w:jc w:val="center"/>
        <w:rPr>
          <w:b/>
          <w:bCs/>
          <w:sz w:val="26"/>
          <w:szCs w:val="26"/>
        </w:rPr>
      </w:pPr>
    </w:p>
    <w:p w:rsidR="00A47465" w:rsidRPr="009C6985" w:rsidRDefault="00A47465" w:rsidP="00885D14">
      <w:pPr>
        <w:ind w:firstLine="720"/>
        <w:jc w:val="both"/>
        <w:rPr>
          <w:sz w:val="26"/>
          <w:szCs w:val="26"/>
        </w:rPr>
      </w:pPr>
      <w:r w:rsidRPr="009C6985">
        <w:rPr>
          <w:sz w:val="26"/>
          <w:szCs w:val="26"/>
        </w:rPr>
        <w:t>Цели: 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A47465" w:rsidRDefault="00A47465" w:rsidP="00885D14">
      <w:pPr>
        <w:ind w:firstLine="720"/>
        <w:jc w:val="both"/>
        <w:rPr>
          <w:sz w:val="26"/>
          <w:szCs w:val="26"/>
        </w:rPr>
      </w:pPr>
      <w:r>
        <w:rPr>
          <w:sz w:val="26"/>
          <w:szCs w:val="26"/>
        </w:rPr>
        <w:t>Задачи:</w:t>
      </w:r>
    </w:p>
    <w:p w:rsidR="00A47465" w:rsidRDefault="00A47465" w:rsidP="00885D14">
      <w:pPr>
        <w:ind w:firstLine="720"/>
        <w:jc w:val="both"/>
        <w:rPr>
          <w:sz w:val="26"/>
          <w:szCs w:val="26"/>
        </w:rPr>
      </w:pPr>
      <w:r w:rsidRPr="009C6985">
        <w:rPr>
          <w:sz w:val="26"/>
          <w:szCs w:val="26"/>
        </w:rPr>
        <w:t>Организация</w:t>
      </w:r>
      <w:r>
        <w:rPr>
          <w:sz w:val="26"/>
          <w:szCs w:val="26"/>
        </w:rPr>
        <w:t xml:space="preserve"> </w:t>
      </w:r>
      <w:r w:rsidRPr="009C6985">
        <w:rPr>
          <w:sz w:val="26"/>
          <w:szCs w:val="26"/>
        </w:rPr>
        <w:t>предоставления мер социальной поддержки беременным женщинам, кормящим матеря</w:t>
      </w:r>
      <w:r>
        <w:rPr>
          <w:sz w:val="26"/>
          <w:szCs w:val="26"/>
        </w:rPr>
        <w:t xml:space="preserve">м, детям в возрасте до трех лет. </w:t>
      </w:r>
      <w:r w:rsidRPr="009C6985">
        <w:rPr>
          <w:sz w:val="26"/>
          <w:szCs w:val="26"/>
        </w:rPr>
        <w:t>Улучшение качества питания, повышение качества жизни беременных женщин, кормящих матерей и детей до трех лет.</w:t>
      </w:r>
    </w:p>
    <w:p w:rsidR="00A47465" w:rsidRPr="009C6985" w:rsidRDefault="00A47465" w:rsidP="00885D14">
      <w:pPr>
        <w:ind w:firstLine="720"/>
        <w:jc w:val="both"/>
        <w:rPr>
          <w:sz w:val="26"/>
          <w:szCs w:val="26"/>
        </w:rPr>
      </w:pPr>
    </w:p>
    <w:p w:rsidR="00A47465" w:rsidRDefault="00A47465" w:rsidP="00885D14">
      <w:pPr>
        <w:ind w:firstLine="720"/>
        <w:jc w:val="center"/>
        <w:rPr>
          <w:b/>
          <w:bCs/>
          <w:sz w:val="26"/>
          <w:szCs w:val="26"/>
        </w:rPr>
      </w:pPr>
      <w:r w:rsidRPr="009C6985">
        <w:rPr>
          <w:b/>
          <w:bCs/>
          <w:sz w:val="26"/>
          <w:szCs w:val="26"/>
        </w:rPr>
        <w:t>6.2.6. Цель и задачи подпрограммы «Обеспечивающая подпрограмма»</w:t>
      </w:r>
    </w:p>
    <w:p w:rsidR="00A47465" w:rsidRPr="009C6985" w:rsidRDefault="00A47465" w:rsidP="00885D14">
      <w:pPr>
        <w:ind w:firstLine="720"/>
        <w:jc w:val="center"/>
        <w:rPr>
          <w:b/>
          <w:bCs/>
          <w:sz w:val="26"/>
          <w:szCs w:val="26"/>
        </w:rPr>
      </w:pPr>
    </w:p>
    <w:p w:rsidR="00A47465" w:rsidRPr="009C6985" w:rsidRDefault="00A47465" w:rsidP="00885D14">
      <w:pPr>
        <w:ind w:firstLine="720"/>
        <w:jc w:val="both"/>
        <w:rPr>
          <w:sz w:val="26"/>
          <w:szCs w:val="26"/>
        </w:rPr>
      </w:pPr>
      <w:r w:rsidRPr="009C6985">
        <w:rPr>
          <w:sz w:val="26"/>
          <w:szCs w:val="26"/>
        </w:rPr>
        <w:t xml:space="preserve">Цели: Создание условий повышение эффективности организационного, нормативного, правового и финансового обеспечения, развития и укрепления материально-технической базы </w:t>
      </w:r>
      <w:r w:rsidRPr="00B55BE7">
        <w:rPr>
          <w:sz w:val="26"/>
          <w:szCs w:val="26"/>
        </w:rPr>
        <w:t>МКУ «Центр социальной поддержки»</w:t>
      </w:r>
      <w:r>
        <w:rPr>
          <w:sz w:val="18"/>
          <w:szCs w:val="18"/>
        </w:rPr>
        <w:t>.</w:t>
      </w:r>
      <w:r>
        <w:rPr>
          <w:sz w:val="26"/>
          <w:szCs w:val="26"/>
        </w:rPr>
        <w:t xml:space="preserve"> </w:t>
      </w:r>
    </w:p>
    <w:p w:rsidR="00A47465" w:rsidRDefault="00A47465" w:rsidP="00DE23F5">
      <w:pPr>
        <w:ind w:firstLine="720"/>
        <w:rPr>
          <w:sz w:val="26"/>
          <w:szCs w:val="26"/>
        </w:rPr>
      </w:pPr>
      <w:r>
        <w:rPr>
          <w:sz w:val="26"/>
          <w:szCs w:val="26"/>
        </w:rPr>
        <w:t>Задачи:</w:t>
      </w:r>
    </w:p>
    <w:p w:rsidR="00A47465" w:rsidRPr="00DE23F5" w:rsidRDefault="00A47465" w:rsidP="005960FC">
      <w:pPr>
        <w:ind w:firstLine="720"/>
        <w:jc w:val="both"/>
        <w:rPr>
          <w:sz w:val="26"/>
          <w:szCs w:val="26"/>
        </w:rPr>
        <w:sectPr w:rsidR="00A47465" w:rsidRPr="00DE23F5" w:rsidSect="00E37EC3">
          <w:pgSz w:w="11906" w:h="16838"/>
          <w:pgMar w:top="851" w:right="567" w:bottom="851" w:left="1134" w:header="709" w:footer="284" w:gutter="0"/>
          <w:cols w:space="708"/>
          <w:docGrid w:linePitch="360"/>
        </w:sectPr>
      </w:pPr>
      <w:r w:rsidRPr="009C6985">
        <w:rPr>
          <w:sz w:val="26"/>
          <w:szCs w:val="26"/>
        </w:rPr>
        <w:t>Повышение эффективности использования и прозрачность расходов денежных средств, выделяемых уполномоченному орган</w:t>
      </w:r>
      <w:r>
        <w:rPr>
          <w:sz w:val="26"/>
          <w:szCs w:val="26"/>
        </w:rPr>
        <w:t>у</w:t>
      </w:r>
      <w:r w:rsidRPr="009C6985">
        <w:rPr>
          <w:sz w:val="26"/>
          <w:szCs w:val="26"/>
        </w:rPr>
        <w:t xml:space="preserve"> на материально-техническое, информационно-</w:t>
      </w:r>
      <w:r>
        <w:rPr>
          <w:sz w:val="26"/>
          <w:szCs w:val="26"/>
        </w:rPr>
        <w:t xml:space="preserve">коммуникационного, финансового </w:t>
      </w:r>
      <w:r w:rsidRPr="009C6985">
        <w:rPr>
          <w:sz w:val="26"/>
          <w:szCs w:val="26"/>
        </w:rPr>
        <w:t>обеспечение деятельности</w:t>
      </w:r>
      <w:r>
        <w:rPr>
          <w:sz w:val="26"/>
          <w:szCs w:val="26"/>
        </w:rPr>
        <w:t xml:space="preserve">, </w:t>
      </w:r>
      <w:r w:rsidRPr="009C6985">
        <w:rPr>
          <w:sz w:val="26"/>
          <w:szCs w:val="26"/>
        </w:rPr>
        <w:t>своевременное и полное обеспечение денежным содержанием работников</w:t>
      </w:r>
      <w:r w:rsidRPr="00610447">
        <w:rPr>
          <w:sz w:val="26"/>
          <w:szCs w:val="26"/>
        </w:rPr>
        <w:t xml:space="preserve"> </w:t>
      </w:r>
      <w:r w:rsidRPr="00B55BE7">
        <w:rPr>
          <w:sz w:val="26"/>
          <w:szCs w:val="26"/>
        </w:rPr>
        <w:t>МКУ «Центр социальной поддержки»</w:t>
      </w:r>
      <w:r w:rsidRPr="005960FC">
        <w:rPr>
          <w:sz w:val="26"/>
          <w:szCs w:val="26"/>
        </w:rPr>
        <w:t>, начисление и перечисление денежных средств по страховым взносам в соответствии с действующими нормативно-правовыми</w:t>
      </w:r>
      <w:r w:rsidRPr="005960FC">
        <w:rPr>
          <w:sz w:val="18"/>
          <w:szCs w:val="18"/>
        </w:rPr>
        <w:t xml:space="preserve"> </w:t>
      </w:r>
      <w:r w:rsidRPr="00E659F2">
        <w:rPr>
          <w:sz w:val="26"/>
          <w:szCs w:val="26"/>
        </w:rPr>
        <w:t>актами.</w:t>
      </w:r>
    </w:p>
    <w:p w:rsidR="00A47465" w:rsidRDefault="00A47465" w:rsidP="007A2C65">
      <w:pPr>
        <w:widowControl w:val="0"/>
        <w:autoSpaceDE w:val="0"/>
        <w:autoSpaceDN w:val="0"/>
        <w:adjustRightInd w:val="0"/>
        <w:spacing w:line="360" w:lineRule="auto"/>
        <w:jc w:val="center"/>
        <w:rPr>
          <w:b/>
          <w:bCs/>
          <w:sz w:val="26"/>
          <w:szCs w:val="26"/>
        </w:rPr>
      </w:pPr>
      <w:r>
        <w:rPr>
          <w:b/>
          <w:bCs/>
          <w:sz w:val="26"/>
          <w:szCs w:val="26"/>
        </w:rPr>
        <w:lastRenderedPageBreak/>
        <w:t>6.3.</w:t>
      </w:r>
      <w:r w:rsidRPr="00B276C8">
        <w:rPr>
          <w:b/>
          <w:bCs/>
          <w:sz w:val="26"/>
          <w:szCs w:val="26"/>
        </w:rPr>
        <w:t xml:space="preserve"> Перечень мероприятий </w:t>
      </w:r>
      <w:r>
        <w:rPr>
          <w:b/>
          <w:bCs/>
          <w:sz w:val="26"/>
          <w:szCs w:val="26"/>
        </w:rPr>
        <w:t>Муниципальной программы</w:t>
      </w:r>
      <w:r w:rsidRPr="00B276C8">
        <w:rPr>
          <w:b/>
          <w:bCs/>
          <w:sz w:val="26"/>
          <w:szCs w:val="26"/>
        </w:rPr>
        <w:t>, подпрограмм</w:t>
      </w:r>
    </w:p>
    <w:p w:rsidR="00A47465" w:rsidRDefault="00A47465" w:rsidP="007A2C65">
      <w:pPr>
        <w:spacing w:line="360" w:lineRule="auto"/>
        <w:jc w:val="center"/>
        <w:rPr>
          <w:b/>
          <w:bCs/>
          <w:sz w:val="26"/>
          <w:szCs w:val="26"/>
        </w:rPr>
      </w:pPr>
      <w:r>
        <w:rPr>
          <w:b/>
          <w:bCs/>
          <w:sz w:val="26"/>
          <w:szCs w:val="26"/>
        </w:rPr>
        <w:t>6.3.</w:t>
      </w:r>
      <w:r w:rsidRPr="00B276C8">
        <w:rPr>
          <w:b/>
          <w:bCs/>
          <w:sz w:val="26"/>
          <w:szCs w:val="26"/>
        </w:rPr>
        <w:t>1. Перечень мероприятий подпрограммы «</w:t>
      </w:r>
      <w:r>
        <w:rPr>
          <w:b/>
          <w:bCs/>
          <w:sz w:val="26"/>
          <w:szCs w:val="26"/>
        </w:rPr>
        <w:t>Дополнительная с</w:t>
      </w:r>
      <w:r w:rsidRPr="00B276C8">
        <w:rPr>
          <w:b/>
          <w:bCs/>
          <w:sz w:val="26"/>
          <w:szCs w:val="26"/>
        </w:rPr>
        <w:t>оциальная поддержка»</w:t>
      </w:r>
    </w:p>
    <w:p w:rsidR="00A47465" w:rsidRDefault="00A47465" w:rsidP="007A2C65">
      <w:pPr>
        <w:spacing w:line="360" w:lineRule="auto"/>
        <w:jc w:val="center"/>
        <w:rPr>
          <w:b/>
          <w:bCs/>
          <w:sz w:val="26"/>
          <w:szCs w:val="26"/>
        </w:rPr>
      </w:pPr>
    </w:p>
    <w:tbl>
      <w:tblPr>
        <w:tblW w:w="15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992"/>
        <w:gridCol w:w="993"/>
        <w:gridCol w:w="992"/>
        <w:gridCol w:w="992"/>
        <w:gridCol w:w="1276"/>
        <w:gridCol w:w="1276"/>
      </w:tblGrid>
      <w:tr w:rsidR="00A47465" w:rsidRPr="005E4947">
        <w:trPr>
          <w:trHeight w:val="147"/>
          <w:tblHeader/>
        </w:trPr>
        <w:tc>
          <w:tcPr>
            <w:tcW w:w="567" w:type="dxa"/>
            <w:vMerge w:val="restart"/>
            <w:vAlign w:val="center"/>
          </w:tcPr>
          <w:p w:rsidR="00A47465" w:rsidRPr="005E4947" w:rsidRDefault="00A47465" w:rsidP="00EF5DAF">
            <w:pPr>
              <w:pStyle w:val="ConsPlusCell"/>
              <w:ind w:left="-108" w:right="-108"/>
              <w:jc w:val="center"/>
              <w:rPr>
                <w:rFonts w:ascii="Times New Roman" w:hAnsi="Times New Roman" w:cs="Times New Roman"/>
                <w:sz w:val="14"/>
                <w:szCs w:val="14"/>
              </w:rPr>
            </w:pPr>
            <w:r w:rsidRPr="005E4947">
              <w:rPr>
                <w:rFonts w:ascii="Times New Roman" w:hAnsi="Times New Roman" w:cs="Times New Roman"/>
                <w:sz w:val="14"/>
                <w:szCs w:val="14"/>
              </w:rPr>
              <w:t>№</w:t>
            </w:r>
          </w:p>
          <w:p w:rsidR="00A47465" w:rsidRPr="005E4947" w:rsidRDefault="00A47465" w:rsidP="00EF5DAF">
            <w:pPr>
              <w:widowControl w:val="0"/>
              <w:autoSpaceDE w:val="0"/>
              <w:autoSpaceDN w:val="0"/>
              <w:adjustRightInd w:val="0"/>
              <w:ind w:left="-108" w:right="-108"/>
              <w:jc w:val="center"/>
              <w:rPr>
                <w:b/>
                <w:bCs/>
                <w:sz w:val="14"/>
                <w:szCs w:val="14"/>
              </w:rPr>
            </w:pPr>
            <w:r w:rsidRPr="005E4947">
              <w:rPr>
                <w:sz w:val="14"/>
                <w:szCs w:val="14"/>
              </w:rPr>
              <w:t>п/п</w:t>
            </w:r>
          </w:p>
        </w:tc>
        <w:tc>
          <w:tcPr>
            <w:tcW w:w="3261" w:type="dxa"/>
            <w:vMerge w:val="restart"/>
            <w:vAlign w:val="center"/>
          </w:tcPr>
          <w:p w:rsidR="00A47465" w:rsidRPr="005E4947" w:rsidRDefault="00A47465" w:rsidP="005E3FD9">
            <w:pPr>
              <w:widowControl w:val="0"/>
              <w:autoSpaceDE w:val="0"/>
              <w:autoSpaceDN w:val="0"/>
              <w:adjustRightInd w:val="0"/>
              <w:ind w:right="-94"/>
              <w:jc w:val="center"/>
              <w:rPr>
                <w:b/>
                <w:bCs/>
                <w:sz w:val="14"/>
                <w:szCs w:val="14"/>
              </w:rPr>
            </w:pPr>
            <w:r w:rsidRPr="005E4947">
              <w:rPr>
                <w:sz w:val="14"/>
                <w:szCs w:val="14"/>
              </w:rPr>
              <w:t>Мероприятия по реализации подпрограммы</w:t>
            </w:r>
          </w:p>
        </w:tc>
        <w:tc>
          <w:tcPr>
            <w:tcW w:w="1559" w:type="dxa"/>
            <w:vMerge w:val="restart"/>
            <w:vAlign w:val="center"/>
          </w:tcPr>
          <w:p w:rsidR="00A47465" w:rsidRPr="005E4947" w:rsidRDefault="00A47465" w:rsidP="00695938">
            <w:pPr>
              <w:widowControl w:val="0"/>
              <w:autoSpaceDE w:val="0"/>
              <w:autoSpaceDN w:val="0"/>
              <w:adjustRightInd w:val="0"/>
              <w:ind w:right="-88"/>
              <w:jc w:val="center"/>
              <w:rPr>
                <w:b/>
                <w:bCs/>
                <w:sz w:val="14"/>
                <w:szCs w:val="14"/>
              </w:rPr>
            </w:pPr>
            <w:r w:rsidRPr="005E4947">
              <w:rPr>
                <w:sz w:val="14"/>
                <w:szCs w:val="14"/>
              </w:rPr>
              <w:t>Перечень стандартных процедур, обеспечивающих</w:t>
            </w:r>
            <w:r>
              <w:rPr>
                <w:sz w:val="14"/>
                <w:szCs w:val="14"/>
              </w:rPr>
              <w:t xml:space="preserve"> </w:t>
            </w:r>
            <w:r w:rsidRPr="005E4947">
              <w:rPr>
                <w:sz w:val="14"/>
                <w:szCs w:val="14"/>
              </w:rPr>
              <w:t>выполнение мероприятия</w:t>
            </w:r>
          </w:p>
        </w:tc>
        <w:tc>
          <w:tcPr>
            <w:tcW w:w="1843" w:type="dxa"/>
            <w:vMerge w:val="restart"/>
            <w:vAlign w:val="center"/>
          </w:tcPr>
          <w:p w:rsidR="00A47465" w:rsidRPr="005E4947" w:rsidRDefault="00A47465" w:rsidP="005E3FD9">
            <w:pPr>
              <w:widowControl w:val="0"/>
              <w:autoSpaceDE w:val="0"/>
              <w:autoSpaceDN w:val="0"/>
              <w:adjustRightInd w:val="0"/>
              <w:ind w:right="-85"/>
              <w:jc w:val="center"/>
              <w:rPr>
                <w:b/>
                <w:bCs/>
                <w:sz w:val="14"/>
                <w:szCs w:val="14"/>
              </w:rPr>
            </w:pPr>
            <w:r w:rsidRPr="005E4947">
              <w:rPr>
                <w:sz w:val="14"/>
                <w:szCs w:val="14"/>
              </w:rPr>
              <w:t>Источники финансирования</w:t>
            </w:r>
          </w:p>
        </w:tc>
        <w:tc>
          <w:tcPr>
            <w:tcW w:w="992" w:type="dxa"/>
            <w:vMerge w:val="restart"/>
            <w:vAlign w:val="center"/>
          </w:tcPr>
          <w:p w:rsidR="00A47465" w:rsidRPr="005E4947" w:rsidRDefault="00A47465" w:rsidP="005E3FD9">
            <w:pPr>
              <w:widowControl w:val="0"/>
              <w:autoSpaceDE w:val="0"/>
              <w:autoSpaceDN w:val="0"/>
              <w:adjustRightInd w:val="0"/>
              <w:jc w:val="center"/>
              <w:rPr>
                <w:b/>
                <w:bCs/>
                <w:sz w:val="14"/>
                <w:szCs w:val="14"/>
              </w:rPr>
            </w:pPr>
            <w:r>
              <w:rPr>
                <w:sz w:val="14"/>
                <w:szCs w:val="14"/>
              </w:rPr>
              <w:t>Срок исполнения мероприятия</w:t>
            </w:r>
          </w:p>
        </w:tc>
        <w:tc>
          <w:tcPr>
            <w:tcW w:w="992" w:type="dxa"/>
            <w:vMerge w:val="restart"/>
            <w:vAlign w:val="center"/>
          </w:tcPr>
          <w:p w:rsidR="00A47465" w:rsidRPr="005E4947" w:rsidRDefault="00A47465"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A47465" w:rsidRPr="005E4947" w:rsidRDefault="00A47465" w:rsidP="005E3FD9">
            <w:pPr>
              <w:widowControl w:val="0"/>
              <w:autoSpaceDE w:val="0"/>
              <w:autoSpaceDN w:val="0"/>
              <w:adjustRightInd w:val="0"/>
              <w:jc w:val="center"/>
              <w:rPr>
                <w:b/>
                <w:bCs/>
                <w:sz w:val="14"/>
                <w:szCs w:val="14"/>
              </w:rPr>
            </w:pPr>
            <w:r w:rsidRPr="005E4947">
              <w:rPr>
                <w:sz w:val="14"/>
                <w:szCs w:val="14"/>
              </w:rPr>
              <w:t>(тыс. руб.)</w:t>
            </w:r>
          </w:p>
        </w:tc>
        <w:tc>
          <w:tcPr>
            <w:tcW w:w="992" w:type="dxa"/>
            <w:vMerge w:val="restart"/>
            <w:vAlign w:val="center"/>
          </w:tcPr>
          <w:p w:rsidR="00A47465" w:rsidRPr="005E4947" w:rsidRDefault="00A47465" w:rsidP="005E3FD9">
            <w:pPr>
              <w:widowControl w:val="0"/>
              <w:autoSpaceDE w:val="0"/>
              <w:autoSpaceDN w:val="0"/>
              <w:adjustRightInd w:val="0"/>
              <w:jc w:val="center"/>
              <w:rPr>
                <w:b/>
                <w:bCs/>
                <w:sz w:val="14"/>
                <w:szCs w:val="14"/>
              </w:rPr>
            </w:pPr>
            <w:r w:rsidRPr="005E4947">
              <w:rPr>
                <w:sz w:val="14"/>
                <w:szCs w:val="14"/>
              </w:rPr>
              <w:t>Всего (тыс. руб.)</w:t>
            </w:r>
          </w:p>
        </w:tc>
        <w:tc>
          <w:tcPr>
            <w:tcW w:w="2977" w:type="dxa"/>
            <w:gridSpan w:val="3"/>
            <w:vAlign w:val="center"/>
          </w:tcPr>
          <w:p w:rsidR="00A47465" w:rsidRPr="005E4947" w:rsidRDefault="00A47465" w:rsidP="005E3FD9">
            <w:pPr>
              <w:widowControl w:val="0"/>
              <w:autoSpaceDE w:val="0"/>
              <w:autoSpaceDN w:val="0"/>
              <w:adjustRightInd w:val="0"/>
              <w:jc w:val="center"/>
              <w:rPr>
                <w:b/>
                <w:bCs/>
                <w:sz w:val="14"/>
                <w:szCs w:val="14"/>
              </w:rPr>
            </w:pPr>
            <w:r w:rsidRPr="005E4947">
              <w:rPr>
                <w:sz w:val="14"/>
                <w:szCs w:val="14"/>
              </w:rPr>
              <w:t>Объем финансирования по годам (тыс. руб.)</w:t>
            </w:r>
          </w:p>
        </w:tc>
        <w:tc>
          <w:tcPr>
            <w:tcW w:w="1276" w:type="dxa"/>
            <w:vMerge w:val="restart"/>
            <w:vAlign w:val="center"/>
          </w:tcPr>
          <w:p w:rsidR="00A47465" w:rsidRPr="00B940A2" w:rsidRDefault="00A47465" w:rsidP="00B940A2">
            <w:pPr>
              <w:pStyle w:val="ConsPlusCell"/>
              <w:jc w:val="center"/>
              <w:rPr>
                <w:rFonts w:ascii="Times New Roman" w:hAnsi="Times New Roman" w:cs="Times New Roman"/>
                <w:sz w:val="14"/>
                <w:szCs w:val="14"/>
              </w:rPr>
            </w:pPr>
            <w:r w:rsidRPr="00B940A2">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47465" w:rsidRPr="005E4947" w:rsidRDefault="00A47465"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A47465" w:rsidRPr="005E4947">
        <w:trPr>
          <w:trHeight w:val="311"/>
          <w:tblHeader/>
        </w:trPr>
        <w:tc>
          <w:tcPr>
            <w:tcW w:w="567" w:type="dxa"/>
            <w:vMerge/>
            <w:vAlign w:val="center"/>
          </w:tcPr>
          <w:p w:rsidR="00A47465" w:rsidRPr="005E4947" w:rsidRDefault="00A47465" w:rsidP="00EF5DAF">
            <w:pPr>
              <w:widowControl w:val="0"/>
              <w:autoSpaceDE w:val="0"/>
              <w:autoSpaceDN w:val="0"/>
              <w:adjustRightInd w:val="0"/>
              <w:ind w:left="-108" w:right="-108"/>
              <w:jc w:val="center"/>
              <w:rPr>
                <w:b/>
                <w:bCs/>
                <w:sz w:val="14"/>
                <w:szCs w:val="14"/>
              </w:rPr>
            </w:pPr>
          </w:p>
        </w:tc>
        <w:tc>
          <w:tcPr>
            <w:tcW w:w="3261" w:type="dxa"/>
            <w:vMerge/>
            <w:vAlign w:val="center"/>
          </w:tcPr>
          <w:p w:rsidR="00A47465" w:rsidRPr="005E4947" w:rsidRDefault="00A47465" w:rsidP="005E3FD9">
            <w:pPr>
              <w:widowControl w:val="0"/>
              <w:autoSpaceDE w:val="0"/>
              <w:autoSpaceDN w:val="0"/>
              <w:adjustRightInd w:val="0"/>
              <w:ind w:right="-94"/>
              <w:jc w:val="center"/>
              <w:rPr>
                <w:b/>
                <w:bCs/>
                <w:sz w:val="14"/>
                <w:szCs w:val="14"/>
              </w:rPr>
            </w:pPr>
          </w:p>
        </w:tc>
        <w:tc>
          <w:tcPr>
            <w:tcW w:w="1559" w:type="dxa"/>
            <w:vMerge/>
            <w:vAlign w:val="center"/>
          </w:tcPr>
          <w:p w:rsidR="00A47465" w:rsidRPr="005E4947" w:rsidRDefault="00A47465" w:rsidP="005E3FD9">
            <w:pPr>
              <w:widowControl w:val="0"/>
              <w:autoSpaceDE w:val="0"/>
              <w:autoSpaceDN w:val="0"/>
              <w:adjustRightInd w:val="0"/>
              <w:ind w:right="-88"/>
              <w:jc w:val="center"/>
              <w:rPr>
                <w:b/>
                <w:bCs/>
                <w:sz w:val="14"/>
                <w:szCs w:val="14"/>
              </w:rPr>
            </w:pPr>
          </w:p>
        </w:tc>
        <w:tc>
          <w:tcPr>
            <w:tcW w:w="1843" w:type="dxa"/>
            <w:vMerge/>
            <w:vAlign w:val="center"/>
          </w:tcPr>
          <w:p w:rsidR="00A47465" w:rsidRPr="005E4947" w:rsidRDefault="00A47465" w:rsidP="005E3FD9">
            <w:pPr>
              <w:widowControl w:val="0"/>
              <w:autoSpaceDE w:val="0"/>
              <w:autoSpaceDN w:val="0"/>
              <w:adjustRightInd w:val="0"/>
              <w:ind w:right="-85"/>
              <w:jc w:val="center"/>
              <w:rPr>
                <w:b/>
                <w:bCs/>
                <w:sz w:val="14"/>
                <w:szCs w:val="14"/>
              </w:rPr>
            </w:pPr>
          </w:p>
        </w:tc>
        <w:tc>
          <w:tcPr>
            <w:tcW w:w="992" w:type="dxa"/>
            <w:vMerge/>
            <w:vAlign w:val="center"/>
          </w:tcPr>
          <w:p w:rsidR="00A47465" w:rsidRPr="005E4947" w:rsidRDefault="00A47465" w:rsidP="005E3FD9">
            <w:pPr>
              <w:widowControl w:val="0"/>
              <w:autoSpaceDE w:val="0"/>
              <w:autoSpaceDN w:val="0"/>
              <w:adjustRightInd w:val="0"/>
              <w:jc w:val="center"/>
              <w:rPr>
                <w:b/>
                <w:bCs/>
                <w:sz w:val="14"/>
                <w:szCs w:val="14"/>
              </w:rPr>
            </w:pPr>
          </w:p>
        </w:tc>
        <w:tc>
          <w:tcPr>
            <w:tcW w:w="992" w:type="dxa"/>
            <w:vMerge/>
            <w:vAlign w:val="center"/>
          </w:tcPr>
          <w:p w:rsidR="00A47465" w:rsidRPr="005E4947" w:rsidRDefault="00A47465" w:rsidP="005E3FD9">
            <w:pPr>
              <w:widowControl w:val="0"/>
              <w:autoSpaceDE w:val="0"/>
              <w:autoSpaceDN w:val="0"/>
              <w:adjustRightInd w:val="0"/>
              <w:jc w:val="center"/>
              <w:rPr>
                <w:b/>
                <w:bCs/>
                <w:sz w:val="14"/>
                <w:szCs w:val="14"/>
              </w:rPr>
            </w:pPr>
          </w:p>
        </w:tc>
        <w:tc>
          <w:tcPr>
            <w:tcW w:w="992" w:type="dxa"/>
            <w:vMerge/>
            <w:vAlign w:val="center"/>
          </w:tcPr>
          <w:p w:rsidR="00A47465" w:rsidRPr="005E4947" w:rsidRDefault="00A47465" w:rsidP="005E3FD9">
            <w:pPr>
              <w:widowControl w:val="0"/>
              <w:autoSpaceDE w:val="0"/>
              <w:autoSpaceDN w:val="0"/>
              <w:adjustRightInd w:val="0"/>
              <w:jc w:val="center"/>
              <w:rPr>
                <w:b/>
                <w:bCs/>
                <w:sz w:val="14"/>
                <w:szCs w:val="14"/>
              </w:rPr>
            </w:pPr>
          </w:p>
        </w:tc>
        <w:tc>
          <w:tcPr>
            <w:tcW w:w="993" w:type="dxa"/>
            <w:vAlign w:val="center"/>
          </w:tcPr>
          <w:p w:rsidR="00A47465" w:rsidRPr="005E4947" w:rsidRDefault="00A47465" w:rsidP="005E3FD9">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992" w:type="dxa"/>
            <w:vAlign w:val="center"/>
          </w:tcPr>
          <w:p w:rsidR="00A47465" w:rsidRPr="005E4947" w:rsidRDefault="00A47465" w:rsidP="005E3FD9">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992" w:type="dxa"/>
            <w:vAlign w:val="center"/>
          </w:tcPr>
          <w:p w:rsidR="00A47465" w:rsidRPr="005E4947" w:rsidRDefault="00A47465" w:rsidP="005E3FD9">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6" w:type="dxa"/>
            <w:vMerge/>
            <w:vAlign w:val="center"/>
          </w:tcPr>
          <w:p w:rsidR="00A47465" w:rsidRPr="00B940A2" w:rsidRDefault="00A47465" w:rsidP="00B940A2">
            <w:pPr>
              <w:widowControl w:val="0"/>
              <w:autoSpaceDE w:val="0"/>
              <w:autoSpaceDN w:val="0"/>
              <w:adjustRightInd w:val="0"/>
              <w:jc w:val="center"/>
              <w:rPr>
                <w:b/>
                <w:bCs/>
                <w:sz w:val="14"/>
                <w:szCs w:val="14"/>
              </w:rPr>
            </w:pPr>
          </w:p>
        </w:tc>
        <w:tc>
          <w:tcPr>
            <w:tcW w:w="1276" w:type="dxa"/>
            <w:vMerge/>
            <w:vAlign w:val="center"/>
          </w:tcPr>
          <w:p w:rsidR="00A47465" w:rsidRPr="005E4947" w:rsidRDefault="00A47465" w:rsidP="005E3FD9">
            <w:pPr>
              <w:widowControl w:val="0"/>
              <w:autoSpaceDE w:val="0"/>
              <w:autoSpaceDN w:val="0"/>
              <w:adjustRightInd w:val="0"/>
              <w:jc w:val="center"/>
              <w:rPr>
                <w:b/>
                <w:bCs/>
                <w:sz w:val="14"/>
                <w:szCs w:val="14"/>
              </w:rPr>
            </w:pPr>
          </w:p>
        </w:tc>
      </w:tr>
      <w:tr w:rsidR="00A47465" w:rsidRPr="005E4947">
        <w:trPr>
          <w:trHeight w:val="115"/>
          <w:tblHeader/>
        </w:trPr>
        <w:tc>
          <w:tcPr>
            <w:tcW w:w="567" w:type="dxa"/>
          </w:tcPr>
          <w:p w:rsidR="00A47465" w:rsidRPr="005E4947" w:rsidRDefault="00A47465" w:rsidP="00EF5DAF">
            <w:pPr>
              <w:widowControl w:val="0"/>
              <w:autoSpaceDE w:val="0"/>
              <w:autoSpaceDN w:val="0"/>
              <w:adjustRightInd w:val="0"/>
              <w:ind w:left="-108" w:right="-108"/>
              <w:jc w:val="center"/>
              <w:rPr>
                <w:sz w:val="14"/>
                <w:szCs w:val="14"/>
              </w:rPr>
            </w:pPr>
            <w:r w:rsidRPr="005E4947">
              <w:rPr>
                <w:sz w:val="14"/>
                <w:szCs w:val="14"/>
              </w:rPr>
              <w:t>1</w:t>
            </w:r>
          </w:p>
        </w:tc>
        <w:tc>
          <w:tcPr>
            <w:tcW w:w="3261" w:type="dxa"/>
          </w:tcPr>
          <w:p w:rsidR="00A47465" w:rsidRPr="005E4947" w:rsidRDefault="00A47465" w:rsidP="005E3FD9">
            <w:pPr>
              <w:widowControl w:val="0"/>
              <w:autoSpaceDE w:val="0"/>
              <w:autoSpaceDN w:val="0"/>
              <w:adjustRightInd w:val="0"/>
              <w:ind w:right="-94"/>
              <w:jc w:val="center"/>
              <w:rPr>
                <w:sz w:val="14"/>
                <w:szCs w:val="14"/>
              </w:rPr>
            </w:pPr>
            <w:r w:rsidRPr="005E4947">
              <w:rPr>
                <w:sz w:val="14"/>
                <w:szCs w:val="14"/>
              </w:rPr>
              <w:t>2</w:t>
            </w:r>
          </w:p>
        </w:tc>
        <w:tc>
          <w:tcPr>
            <w:tcW w:w="1559" w:type="dxa"/>
          </w:tcPr>
          <w:p w:rsidR="00A47465" w:rsidRPr="005E4947" w:rsidRDefault="00A47465" w:rsidP="005E3FD9">
            <w:pPr>
              <w:widowControl w:val="0"/>
              <w:autoSpaceDE w:val="0"/>
              <w:autoSpaceDN w:val="0"/>
              <w:adjustRightInd w:val="0"/>
              <w:ind w:right="-88"/>
              <w:jc w:val="center"/>
              <w:rPr>
                <w:sz w:val="14"/>
                <w:szCs w:val="14"/>
              </w:rPr>
            </w:pPr>
            <w:r w:rsidRPr="005E4947">
              <w:rPr>
                <w:sz w:val="14"/>
                <w:szCs w:val="14"/>
              </w:rPr>
              <w:t>3</w:t>
            </w:r>
          </w:p>
        </w:tc>
        <w:tc>
          <w:tcPr>
            <w:tcW w:w="1843" w:type="dxa"/>
          </w:tcPr>
          <w:p w:rsidR="00A47465" w:rsidRPr="005E4947" w:rsidRDefault="00A47465" w:rsidP="005E3FD9">
            <w:pPr>
              <w:widowControl w:val="0"/>
              <w:autoSpaceDE w:val="0"/>
              <w:autoSpaceDN w:val="0"/>
              <w:adjustRightInd w:val="0"/>
              <w:ind w:right="-85"/>
              <w:jc w:val="center"/>
              <w:rPr>
                <w:sz w:val="14"/>
                <w:szCs w:val="14"/>
              </w:rPr>
            </w:pPr>
            <w:r w:rsidRPr="005E4947">
              <w:rPr>
                <w:sz w:val="14"/>
                <w:szCs w:val="14"/>
              </w:rPr>
              <w:t>4</w:t>
            </w:r>
          </w:p>
        </w:tc>
        <w:tc>
          <w:tcPr>
            <w:tcW w:w="992"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5</w:t>
            </w:r>
          </w:p>
        </w:tc>
        <w:tc>
          <w:tcPr>
            <w:tcW w:w="992"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6</w:t>
            </w:r>
          </w:p>
        </w:tc>
        <w:tc>
          <w:tcPr>
            <w:tcW w:w="992"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7</w:t>
            </w:r>
          </w:p>
        </w:tc>
        <w:tc>
          <w:tcPr>
            <w:tcW w:w="993"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8</w:t>
            </w:r>
          </w:p>
        </w:tc>
        <w:tc>
          <w:tcPr>
            <w:tcW w:w="992"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9</w:t>
            </w:r>
          </w:p>
        </w:tc>
        <w:tc>
          <w:tcPr>
            <w:tcW w:w="992"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10</w:t>
            </w:r>
          </w:p>
        </w:tc>
        <w:tc>
          <w:tcPr>
            <w:tcW w:w="1276" w:type="dxa"/>
            <w:vAlign w:val="center"/>
          </w:tcPr>
          <w:p w:rsidR="00A47465" w:rsidRPr="00B940A2" w:rsidRDefault="00A47465" w:rsidP="00B940A2">
            <w:pPr>
              <w:widowControl w:val="0"/>
              <w:autoSpaceDE w:val="0"/>
              <w:autoSpaceDN w:val="0"/>
              <w:adjustRightInd w:val="0"/>
              <w:jc w:val="center"/>
              <w:rPr>
                <w:sz w:val="14"/>
                <w:szCs w:val="14"/>
              </w:rPr>
            </w:pPr>
            <w:r w:rsidRPr="00B940A2">
              <w:rPr>
                <w:sz w:val="14"/>
                <w:szCs w:val="14"/>
              </w:rPr>
              <w:t>11</w:t>
            </w:r>
          </w:p>
        </w:tc>
        <w:tc>
          <w:tcPr>
            <w:tcW w:w="1276" w:type="dxa"/>
          </w:tcPr>
          <w:p w:rsidR="00A47465" w:rsidRPr="005E4947" w:rsidRDefault="00A47465" w:rsidP="005E3FD9">
            <w:pPr>
              <w:widowControl w:val="0"/>
              <w:autoSpaceDE w:val="0"/>
              <w:autoSpaceDN w:val="0"/>
              <w:adjustRightInd w:val="0"/>
              <w:jc w:val="center"/>
              <w:rPr>
                <w:sz w:val="14"/>
                <w:szCs w:val="14"/>
              </w:rPr>
            </w:pPr>
            <w:r w:rsidRPr="005E4947">
              <w:rPr>
                <w:sz w:val="14"/>
                <w:szCs w:val="14"/>
              </w:rPr>
              <w:t>12</w:t>
            </w:r>
          </w:p>
        </w:tc>
      </w:tr>
      <w:tr w:rsidR="00A47465" w:rsidRPr="005E4947">
        <w:trPr>
          <w:trHeight w:val="65"/>
        </w:trPr>
        <w:tc>
          <w:tcPr>
            <w:tcW w:w="567" w:type="dxa"/>
            <w:vMerge w:val="restart"/>
          </w:tcPr>
          <w:p w:rsidR="00A47465" w:rsidRPr="005E4947" w:rsidRDefault="00A47465" w:rsidP="00EF5DAF">
            <w:pPr>
              <w:widowControl w:val="0"/>
              <w:autoSpaceDE w:val="0"/>
              <w:autoSpaceDN w:val="0"/>
              <w:adjustRightInd w:val="0"/>
              <w:ind w:left="-108" w:right="-108"/>
              <w:jc w:val="center"/>
              <w:rPr>
                <w:sz w:val="14"/>
                <w:szCs w:val="14"/>
              </w:rPr>
            </w:pPr>
            <w:r>
              <w:rPr>
                <w:sz w:val="14"/>
                <w:szCs w:val="14"/>
              </w:rPr>
              <w:t>1.</w:t>
            </w:r>
          </w:p>
        </w:tc>
        <w:tc>
          <w:tcPr>
            <w:tcW w:w="3261" w:type="dxa"/>
            <w:vMerge w:val="restart"/>
          </w:tcPr>
          <w:p w:rsidR="00A47465" w:rsidRPr="005E4947" w:rsidRDefault="00A47465" w:rsidP="005E3FD9">
            <w:pPr>
              <w:ind w:right="-45"/>
              <w:rPr>
                <w:sz w:val="14"/>
                <w:szCs w:val="14"/>
              </w:rPr>
            </w:pPr>
            <w:r w:rsidRPr="005E4947">
              <w:rPr>
                <w:sz w:val="14"/>
                <w:szCs w:val="14"/>
              </w:rPr>
              <w:t>Задача 1.</w:t>
            </w:r>
          </w:p>
          <w:p w:rsidR="00A47465" w:rsidRPr="005E4947" w:rsidRDefault="00A47465" w:rsidP="005E3FD9">
            <w:pPr>
              <w:widowControl w:val="0"/>
              <w:autoSpaceDE w:val="0"/>
              <w:autoSpaceDN w:val="0"/>
              <w:adjustRightInd w:val="0"/>
              <w:ind w:right="-94"/>
              <w:rPr>
                <w:sz w:val="14"/>
                <w:szCs w:val="14"/>
              </w:rPr>
            </w:pPr>
            <w:r w:rsidRPr="005E4947">
              <w:rPr>
                <w:sz w:val="14"/>
                <w:szCs w:val="14"/>
              </w:rPr>
              <w:t>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47465" w:rsidRPr="005E4947" w:rsidRDefault="00A47465"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A47465" w:rsidRPr="005E4947" w:rsidRDefault="00A47465" w:rsidP="005E3FD9">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47465" w:rsidRPr="005E4947" w:rsidRDefault="00A47465" w:rsidP="005E3FD9">
            <w:pPr>
              <w:jc w:val="center"/>
              <w:rPr>
                <w:sz w:val="14"/>
                <w:szCs w:val="14"/>
              </w:rPr>
            </w:pPr>
            <w:r>
              <w:rPr>
                <w:sz w:val="14"/>
                <w:szCs w:val="14"/>
              </w:rPr>
              <w:t>16592,5</w:t>
            </w:r>
          </w:p>
        </w:tc>
        <w:tc>
          <w:tcPr>
            <w:tcW w:w="992" w:type="dxa"/>
            <w:vAlign w:val="center"/>
          </w:tcPr>
          <w:p w:rsidR="00A47465" w:rsidRPr="004C402A" w:rsidRDefault="00A47465" w:rsidP="00906894">
            <w:pPr>
              <w:jc w:val="center"/>
              <w:rPr>
                <w:sz w:val="14"/>
                <w:szCs w:val="14"/>
              </w:rPr>
            </w:pPr>
            <w:r>
              <w:rPr>
                <w:sz w:val="14"/>
                <w:szCs w:val="14"/>
                <w:lang w:val="en-US"/>
              </w:rPr>
              <w:t>6</w:t>
            </w:r>
            <w:r w:rsidR="004C402A">
              <w:rPr>
                <w:sz w:val="14"/>
                <w:szCs w:val="14"/>
              </w:rPr>
              <w:t>1973</w:t>
            </w:r>
          </w:p>
        </w:tc>
        <w:tc>
          <w:tcPr>
            <w:tcW w:w="993" w:type="dxa"/>
            <w:vAlign w:val="center"/>
          </w:tcPr>
          <w:p w:rsidR="00A47465" w:rsidRPr="00906894" w:rsidRDefault="004C402A" w:rsidP="005E3FD9">
            <w:pPr>
              <w:jc w:val="center"/>
              <w:rPr>
                <w:sz w:val="14"/>
                <w:szCs w:val="14"/>
              </w:rPr>
            </w:pPr>
            <w:r>
              <w:rPr>
                <w:sz w:val="14"/>
                <w:szCs w:val="14"/>
              </w:rPr>
              <w:t>1982</w:t>
            </w:r>
            <w:r w:rsidR="00A47465">
              <w:rPr>
                <w:sz w:val="14"/>
                <w:szCs w:val="14"/>
              </w:rPr>
              <w:t>8</w:t>
            </w:r>
          </w:p>
        </w:tc>
        <w:tc>
          <w:tcPr>
            <w:tcW w:w="992" w:type="dxa"/>
            <w:vAlign w:val="center"/>
          </w:tcPr>
          <w:p w:rsidR="00A47465" w:rsidRPr="00FE297A" w:rsidRDefault="00A47465" w:rsidP="005E3FD9">
            <w:pPr>
              <w:jc w:val="center"/>
              <w:rPr>
                <w:sz w:val="14"/>
                <w:szCs w:val="14"/>
                <w:lang w:val="en-US"/>
              </w:rPr>
            </w:pPr>
            <w:r>
              <w:rPr>
                <w:sz w:val="14"/>
                <w:szCs w:val="14"/>
                <w:lang w:val="en-US"/>
              </w:rPr>
              <w:t>22182</w:t>
            </w:r>
          </w:p>
        </w:tc>
        <w:tc>
          <w:tcPr>
            <w:tcW w:w="992" w:type="dxa"/>
            <w:vAlign w:val="center"/>
          </w:tcPr>
          <w:p w:rsidR="00A47465" w:rsidRPr="00FE297A" w:rsidRDefault="00A47465" w:rsidP="005E3FD9">
            <w:pPr>
              <w:jc w:val="center"/>
              <w:rPr>
                <w:sz w:val="14"/>
                <w:szCs w:val="14"/>
                <w:lang w:val="en-US"/>
              </w:rPr>
            </w:pPr>
            <w:r>
              <w:rPr>
                <w:sz w:val="14"/>
                <w:szCs w:val="14"/>
                <w:lang w:val="en-US"/>
              </w:rPr>
              <w:t>19963</w:t>
            </w:r>
          </w:p>
        </w:tc>
        <w:tc>
          <w:tcPr>
            <w:tcW w:w="1276" w:type="dxa"/>
            <w:vMerge w:val="restart"/>
          </w:tcPr>
          <w:p w:rsidR="00A47465" w:rsidRPr="00B940A2" w:rsidRDefault="00A47465" w:rsidP="005E3FD9">
            <w:pPr>
              <w:jc w:val="center"/>
              <w:rPr>
                <w:sz w:val="14"/>
                <w:szCs w:val="14"/>
              </w:rPr>
            </w:pPr>
            <w:r w:rsidRPr="00B940A2">
              <w:rPr>
                <w:sz w:val="14"/>
                <w:szCs w:val="14"/>
              </w:rPr>
              <w:t>МКУ «Центр социальной поддержки»</w:t>
            </w:r>
          </w:p>
        </w:tc>
        <w:tc>
          <w:tcPr>
            <w:tcW w:w="1276" w:type="dxa"/>
            <w:vMerge w:val="restart"/>
          </w:tcPr>
          <w:p w:rsidR="00A47465" w:rsidRPr="00E00CA6" w:rsidRDefault="00A47465" w:rsidP="0035644D">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Pr="00E00CA6">
              <w:rPr>
                <w:sz w:val="14"/>
                <w:szCs w:val="14"/>
              </w:rPr>
              <w:t>граждан</w:t>
            </w:r>
            <w:r>
              <w:rPr>
                <w:sz w:val="14"/>
                <w:szCs w:val="14"/>
              </w:rPr>
              <w:t xml:space="preserve">ам </w:t>
            </w:r>
            <w:r w:rsidRPr="00E00CA6">
              <w:rPr>
                <w:sz w:val="14"/>
                <w:szCs w:val="14"/>
              </w:rPr>
              <w:t>допо</w:t>
            </w:r>
            <w:r>
              <w:rPr>
                <w:sz w:val="14"/>
                <w:szCs w:val="14"/>
              </w:rPr>
              <w:t xml:space="preserve">лнительной социальной поддержки </w:t>
            </w:r>
            <w:r w:rsidRPr="00E00CA6">
              <w:rPr>
                <w:sz w:val="14"/>
                <w:szCs w:val="14"/>
              </w:rPr>
              <w:t>непосредственно</w:t>
            </w:r>
            <w:r>
              <w:rPr>
                <w:sz w:val="14"/>
                <w:szCs w:val="14"/>
              </w:rPr>
              <w:t xml:space="preserve"> в форме предоставления услуг, </w:t>
            </w:r>
          </w:p>
          <w:p w:rsidR="00A47465" w:rsidRPr="005E4947" w:rsidRDefault="00A47465" w:rsidP="0035644D">
            <w:pPr>
              <w:rPr>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 до</w:t>
            </w:r>
            <w:r w:rsidRPr="00E00CA6">
              <w:rPr>
                <w:sz w:val="14"/>
                <w:szCs w:val="14"/>
              </w:rPr>
              <w:t>100 процентов</w:t>
            </w: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FE297A">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FE297A">
            <w:pPr>
              <w:widowControl w:val="0"/>
              <w:autoSpaceDE w:val="0"/>
              <w:autoSpaceDN w:val="0"/>
              <w:adjustRightInd w:val="0"/>
              <w:rPr>
                <w:sz w:val="14"/>
                <w:szCs w:val="14"/>
              </w:rPr>
            </w:pPr>
          </w:p>
        </w:tc>
        <w:tc>
          <w:tcPr>
            <w:tcW w:w="1559" w:type="dxa"/>
            <w:vMerge/>
          </w:tcPr>
          <w:p w:rsidR="00A47465" w:rsidRPr="005E4947" w:rsidRDefault="00A47465" w:rsidP="00FE297A">
            <w:pPr>
              <w:widowControl w:val="0"/>
              <w:autoSpaceDE w:val="0"/>
              <w:autoSpaceDN w:val="0"/>
              <w:adjustRightInd w:val="0"/>
              <w:ind w:right="-88"/>
              <w:rPr>
                <w:sz w:val="14"/>
                <w:szCs w:val="14"/>
              </w:rPr>
            </w:pPr>
          </w:p>
        </w:tc>
        <w:tc>
          <w:tcPr>
            <w:tcW w:w="1843" w:type="dxa"/>
          </w:tcPr>
          <w:p w:rsidR="00A47465" w:rsidRPr="005E4947" w:rsidRDefault="00A47465"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47465" w:rsidRPr="005E4947" w:rsidRDefault="00A47465" w:rsidP="00FE297A">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FE297A">
            <w:pPr>
              <w:jc w:val="center"/>
              <w:rPr>
                <w:sz w:val="14"/>
                <w:szCs w:val="14"/>
              </w:rPr>
            </w:pPr>
            <w:r>
              <w:rPr>
                <w:sz w:val="14"/>
                <w:szCs w:val="14"/>
              </w:rPr>
              <w:t>16592,5</w:t>
            </w:r>
          </w:p>
        </w:tc>
        <w:tc>
          <w:tcPr>
            <w:tcW w:w="992" w:type="dxa"/>
            <w:vAlign w:val="center"/>
          </w:tcPr>
          <w:p w:rsidR="00A47465" w:rsidRPr="004C402A" w:rsidRDefault="00A47465" w:rsidP="004C402A">
            <w:pPr>
              <w:jc w:val="center"/>
              <w:rPr>
                <w:sz w:val="14"/>
                <w:szCs w:val="14"/>
              </w:rPr>
            </w:pPr>
            <w:r>
              <w:rPr>
                <w:sz w:val="14"/>
                <w:szCs w:val="14"/>
                <w:lang w:val="en-US"/>
              </w:rPr>
              <w:t>6</w:t>
            </w:r>
            <w:r w:rsidR="004C402A">
              <w:rPr>
                <w:sz w:val="14"/>
                <w:szCs w:val="14"/>
              </w:rPr>
              <w:t>1973</w:t>
            </w:r>
          </w:p>
        </w:tc>
        <w:tc>
          <w:tcPr>
            <w:tcW w:w="993" w:type="dxa"/>
            <w:vAlign w:val="center"/>
          </w:tcPr>
          <w:p w:rsidR="00A47465" w:rsidRPr="005E4947" w:rsidRDefault="004C402A" w:rsidP="004C402A">
            <w:pPr>
              <w:jc w:val="center"/>
              <w:rPr>
                <w:sz w:val="14"/>
                <w:szCs w:val="14"/>
              </w:rPr>
            </w:pPr>
            <w:r>
              <w:rPr>
                <w:sz w:val="14"/>
                <w:szCs w:val="14"/>
              </w:rPr>
              <w:t>1982</w:t>
            </w:r>
            <w:r w:rsidR="00A47465">
              <w:rPr>
                <w:sz w:val="14"/>
                <w:szCs w:val="14"/>
              </w:rPr>
              <w:t>8</w:t>
            </w:r>
          </w:p>
        </w:tc>
        <w:tc>
          <w:tcPr>
            <w:tcW w:w="992" w:type="dxa"/>
            <w:vAlign w:val="center"/>
          </w:tcPr>
          <w:p w:rsidR="00A47465" w:rsidRPr="00FE297A" w:rsidRDefault="00A47465" w:rsidP="00FE297A">
            <w:pPr>
              <w:jc w:val="center"/>
              <w:rPr>
                <w:sz w:val="14"/>
                <w:szCs w:val="14"/>
                <w:lang w:val="en-US"/>
              </w:rPr>
            </w:pPr>
            <w:r>
              <w:rPr>
                <w:sz w:val="14"/>
                <w:szCs w:val="14"/>
                <w:lang w:val="en-US"/>
              </w:rPr>
              <w:t>22182</w:t>
            </w:r>
          </w:p>
        </w:tc>
        <w:tc>
          <w:tcPr>
            <w:tcW w:w="992" w:type="dxa"/>
            <w:vAlign w:val="center"/>
          </w:tcPr>
          <w:p w:rsidR="00A47465" w:rsidRPr="00FE297A" w:rsidRDefault="00A47465" w:rsidP="00FE297A">
            <w:pPr>
              <w:jc w:val="center"/>
              <w:rPr>
                <w:sz w:val="14"/>
                <w:szCs w:val="14"/>
                <w:lang w:val="en-US"/>
              </w:rPr>
            </w:pPr>
            <w:r>
              <w:rPr>
                <w:sz w:val="14"/>
                <w:szCs w:val="14"/>
                <w:lang w:val="en-US"/>
              </w:rPr>
              <w:t>19963</w:t>
            </w:r>
          </w:p>
        </w:tc>
        <w:tc>
          <w:tcPr>
            <w:tcW w:w="1276" w:type="dxa"/>
            <w:vMerge/>
          </w:tcPr>
          <w:p w:rsidR="00A47465" w:rsidRPr="00B940A2" w:rsidRDefault="00A47465" w:rsidP="00FE297A">
            <w:pPr>
              <w:jc w:val="center"/>
              <w:rPr>
                <w:sz w:val="14"/>
                <w:szCs w:val="14"/>
              </w:rPr>
            </w:pPr>
          </w:p>
        </w:tc>
        <w:tc>
          <w:tcPr>
            <w:tcW w:w="1276" w:type="dxa"/>
            <w:vMerge/>
            <w:vAlign w:val="center"/>
          </w:tcPr>
          <w:p w:rsidR="00A47465" w:rsidRPr="005E4947" w:rsidRDefault="00A47465" w:rsidP="00FE297A">
            <w:pPr>
              <w:rPr>
                <w:sz w:val="14"/>
                <w:szCs w:val="14"/>
              </w:rPr>
            </w:pPr>
          </w:p>
        </w:tc>
      </w:tr>
      <w:tr w:rsidR="00A47465" w:rsidRPr="005E4947">
        <w:trPr>
          <w:trHeight w:val="145"/>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105"/>
        </w:trPr>
        <w:tc>
          <w:tcPr>
            <w:tcW w:w="567" w:type="dxa"/>
            <w:vMerge w:val="restart"/>
          </w:tcPr>
          <w:p w:rsidR="00A47465" w:rsidRPr="005E4947" w:rsidRDefault="00A47465" w:rsidP="00FE297A">
            <w:pPr>
              <w:widowControl w:val="0"/>
              <w:autoSpaceDE w:val="0"/>
              <w:autoSpaceDN w:val="0"/>
              <w:adjustRightInd w:val="0"/>
              <w:ind w:left="-108" w:right="-108"/>
              <w:jc w:val="center"/>
              <w:rPr>
                <w:sz w:val="14"/>
                <w:szCs w:val="14"/>
              </w:rPr>
            </w:pPr>
            <w:r>
              <w:rPr>
                <w:sz w:val="14"/>
                <w:szCs w:val="14"/>
              </w:rPr>
              <w:t>1.1.</w:t>
            </w:r>
          </w:p>
        </w:tc>
        <w:tc>
          <w:tcPr>
            <w:tcW w:w="3261" w:type="dxa"/>
            <w:vMerge w:val="restart"/>
          </w:tcPr>
          <w:p w:rsidR="00A47465" w:rsidRPr="005D69C2" w:rsidRDefault="00A47465" w:rsidP="00FE297A">
            <w:pPr>
              <w:widowControl w:val="0"/>
              <w:autoSpaceDE w:val="0"/>
              <w:autoSpaceDN w:val="0"/>
              <w:adjustRightInd w:val="0"/>
              <w:rPr>
                <w:b/>
                <w:bCs/>
                <w:sz w:val="14"/>
                <w:szCs w:val="14"/>
              </w:rPr>
            </w:pPr>
            <w:r w:rsidRPr="005D69C2">
              <w:rPr>
                <w:b/>
                <w:bCs/>
                <w:sz w:val="14"/>
                <w:szCs w:val="14"/>
              </w:rPr>
              <w:t>Основное мероприятие 1.</w:t>
            </w:r>
          </w:p>
          <w:p w:rsidR="00A47465" w:rsidRPr="005E4947" w:rsidRDefault="00A47465" w:rsidP="00FE297A">
            <w:pPr>
              <w:widowControl w:val="0"/>
              <w:autoSpaceDE w:val="0"/>
              <w:autoSpaceDN w:val="0"/>
              <w:adjustRightInd w:val="0"/>
              <w:rPr>
                <w:sz w:val="14"/>
                <w:szCs w:val="14"/>
              </w:rPr>
            </w:pPr>
            <w:r>
              <w:rPr>
                <w:sz w:val="14"/>
                <w:szCs w:val="14"/>
              </w:rPr>
              <w:t xml:space="preserve">Социальная поддержка граждан, имеющих право на </w:t>
            </w:r>
            <w:r w:rsidRPr="005E4947">
              <w:rPr>
                <w:sz w:val="14"/>
                <w:szCs w:val="14"/>
              </w:rPr>
              <w:t>получение мер допо</w:t>
            </w:r>
            <w:r>
              <w:rPr>
                <w:sz w:val="14"/>
                <w:szCs w:val="14"/>
              </w:rPr>
              <w:t xml:space="preserve">лнительной социальной поддержки, </w:t>
            </w:r>
            <w:r w:rsidRPr="005E4947">
              <w:rPr>
                <w:sz w:val="14"/>
                <w:szCs w:val="14"/>
              </w:rPr>
              <w:t>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A47465" w:rsidRPr="005E4947" w:rsidRDefault="00A47465" w:rsidP="00FE297A">
            <w:pPr>
              <w:widowControl w:val="0"/>
              <w:autoSpaceDE w:val="0"/>
              <w:autoSpaceDN w:val="0"/>
              <w:adjustRightInd w:val="0"/>
              <w:ind w:right="-88"/>
              <w:rPr>
                <w:sz w:val="14"/>
                <w:szCs w:val="14"/>
              </w:rPr>
            </w:pPr>
          </w:p>
        </w:tc>
        <w:tc>
          <w:tcPr>
            <w:tcW w:w="1843" w:type="dxa"/>
          </w:tcPr>
          <w:p w:rsidR="00A47465" w:rsidRPr="005E4947" w:rsidRDefault="00A47465"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47465" w:rsidRPr="005E4947" w:rsidRDefault="00A47465" w:rsidP="00FE297A">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FE297A">
            <w:pPr>
              <w:jc w:val="center"/>
              <w:rPr>
                <w:sz w:val="14"/>
                <w:szCs w:val="14"/>
              </w:rPr>
            </w:pPr>
            <w:r>
              <w:rPr>
                <w:sz w:val="14"/>
                <w:szCs w:val="14"/>
              </w:rPr>
              <w:t>16592,5</w:t>
            </w:r>
          </w:p>
        </w:tc>
        <w:tc>
          <w:tcPr>
            <w:tcW w:w="992" w:type="dxa"/>
            <w:vAlign w:val="center"/>
          </w:tcPr>
          <w:p w:rsidR="00A47465" w:rsidRPr="00FE297A" w:rsidRDefault="004C402A" w:rsidP="00FE297A">
            <w:pPr>
              <w:jc w:val="center"/>
              <w:rPr>
                <w:sz w:val="14"/>
                <w:szCs w:val="14"/>
                <w:lang w:val="en-US"/>
              </w:rPr>
            </w:pPr>
            <w:r>
              <w:rPr>
                <w:sz w:val="14"/>
                <w:szCs w:val="14"/>
                <w:lang w:val="en-US"/>
              </w:rPr>
              <w:t>6</w:t>
            </w:r>
            <w:r>
              <w:rPr>
                <w:sz w:val="14"/>
                <w:szCs w:val="14"/>
              </w:rPr>
              <w:t>1973</w:t>
            </w:r>
          </w:p>
        </w:tc>
        <w:tc>
          <w:tcPr>
            <w:tcW w:w="993" w:type="dxa"/>
            <w:vAlign w:val="center"/>
          </w:tcPr>
          <w:p w:rsidR="00A47465" w:rsidRPr="005E4947" w:rsidRDefault="004C402A" w:rsidP="00FE297A">
            <w:pPr>
              <w:jc w:val="center"/>
              <w:rPr>
                <w:sz w:val="14"/>
                <w:szCs w:val="14"/>
              </w:rPr>
            </w:pPr>
            <w:r>
              <w:rPr>
                <w:sz w:val="14"/>
                <w:szCs w:val="14"/>
              </w:rPr>
              <w:t>19828</w:t>
            </w:r>
          </w:p>
        </w:tc>
        <w:tc>
          <w:tcPr>
            <w:tcW w:w="992" w:type="dxa"/>
            <w:vAlign w:val="center"/>
          </w:tcPr>
          <w:p w:rsidR="00A47465" w:rsidRPr="00FE297A" w:rsidRDefault="00A47465" w:rsidP="00FE297A">
            <w:pPr>
              <w:jc w:val="center"/>
              <w:rPr>
                <w:sz w:val="14"/>
                <w:szCs w:val="14"/>
                <w:lang w:val="en-US"/>
              </w:rPr>
            </w:pPr>
            <w:r>
              <w:rPr>
                <w:sz w:val="14"/>
                <w:szCs w:val="14"/>
                <w:lang w:val="en-US"/>
              </w:rPr>
              <w:t>22182</w:t>
            </w:r>
          </w:p>
        </w:tc>
        <w:tc>
          <w:tcPr>
            <w:tcW w:w="992" w:type="dxa"/>
            <w:vAlign w:val="center"/>
          </w:tcPr>
          <w:p w:rsidR="00A47465" w:rsidRPr="00FE297A" w:rsidRDefault="00A47465" w:rsidP="00FE297A">
            <w:pPr>
              <w:jc w:val="center"/>
              <w:rPr>
                <w:sz w:val="14"/>
                <w:szCs w:val="14"/>
                <w:lang w:val="en-US"/>
              </w:rPr>
            </w:pPr>
            <w:r>
              <w:rPr>
                <w:sz w:val="14"/>
                <w:szCs w:val="14"/>
                <w:lang w:val="en-US"/>
              </w:rPr>
              <w:t>19963</w:t>
            </w:r>
          </w:p>
        </w:tc>
        <w:tc>
          <w:tcPr>
            <w:tcW w:w="1276" w:type="dxa"/>
            <w:vMerge w:val="restart"/>
          </w:tcPr>
          <w:p w:rsidR="00A47465" w:rsidRPr="00B940A2" w:rsidRDefault="00A47465" w:rsidP="00FE297A">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tcPr>
          <w:p w:rsidR="00A47465" w:rsidRPr="005E4947" w:rsidRDefault="00A47465" w:rsidP="00FE297A">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A54566">
            <w:pPr>
              <w:widowControl w:val="0"/>
              <w:autoSpaceDE w:val="0"/>
              <w:autoSpaceDN w:val="0"/>
              <w:adjustRightInd w:val="0"/>
              <w:rPr>
                <w:sz w:val="14"/>
                <w:szCs w:val="14"/>
              </w:rPr>
            </w:pPr>
          </w:p>
        </w:tc>
        <w:tc>
          <w:tcPr>
            <w:tcW w:w="1559" w:type="dxa"/>
            <w:vMerge/>
          </w:tcPr>
          <w:p w:rsidR="00A47465" w:rsidRPr="005E4947" w:rsidRDefault="00A47465" w:rsidP="00A54566">
            <w:pPr>
              <w:widowControl w:val="0"/>
              <w:autoSpaceDE w:val="0"/>
              <w:autoSpaceDN w:val="0"/>
              <w:adjustRightInd w:val="0"/>
              <w:ind w:right="-88"/>
              <w:rPr>
                <w:sz w:val="14"/>
                <w:szCs w:val="14"/>
              </w:rPr>
            </w:pPr>
          </w:p>
        </w:tc>
        <w:tc>
          <w:tcPr>
            <w:tcW w:w="1843" w:type="dxa"/>
          </w:tcPr>
          <w:p w:rsidR="00A47465" w:rsidRPr="005E4947" w:rsidRDefault="00A47465"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A54566">
            <w:pPr>
              <w:widowControl w:val="0"/>
              <w:autoSpaceDE w:val="0"/>
              <w:autoSpaceDN w:val="0"/>
              <w:adjustRightInd w:val="0"/>
              <w:ind w:left="-57" w:right="-57"/>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993" w:type="dxa"/>
          </w:tcPr>
          <w:p w:rsidR="00A47465" w:rsidRPr="005E4947" w:rsidRDefault="00A47465" w:rsidP="00A54566">
            <w:pPr>
              <w:widowControl w:val="0"/>
              <w:autoSpaceDE w:val="0"/>
              <w:autoSpaceDN w:val="0"/>
              <w:adjustRightInd w:val="0"/>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1276" w:type="dxa"/>
            <w:vMerge/>
          </w:tcPr>
          <w:p w:rsidR="00A47465" w:rsidRPr="00B940A2" w:rsidRDefault="00A47465" w:rsidP="00A54566">
            <w:pPr>
              <w:widowControl w:val="0"/>
              <w:autoSpaceDE w:val="0"/>
              <w:autoSpaceDN w:val="0"/>
              <w:adjustRightInd w:val="0"/>
              <w:jc w:val="center"/>
              <w:rPr>
                <w:sz w:val="14"/>
                <w:szCs w:val="14"/>
              </w:rPr>
            </w:pPr>
          </w:p>
        </w:tc>
        <w:tc>
          <w:tcPr>
            <w:tcW w:w="1276" w:type="dxa"/>
            <w:vMerge/>
          </w:tcPr>
          <w:p w:rsidR="00A47465" w:rsidRPr="005E4947" w:rsidRDefault="00A47465" w:rsidP="00A54566">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A54566">
            <w:pPr>
              <w:widowControl w:val="0"/>
              <w:autoSpaceDE w:val="0"/>
              <w:autoSpaceDN w:val="0"/>
              <w:adjustRightInd w:val="0"/>
              <w:rPr>
                <w:sz w:val="14"/>
                <w:szCs w:val="14"/>
              </w:rPr>
            </w:pPr>
          </w:p>
        </w:tc>
        <w:tc>
          <w:tcPr>
            <w:tcW w:w="1559" w:type="dxa"/>
            <w:vMerge/>
          </w:tcPr>
          <w:p w:rsidR="00A47465" w:rsidRPr="005E4947" w:rsidRDefault="00A47465" w:rsidP="00A54566">
            <w:pPr>
              <w:widowControl w:val="0"/>
              <w:autoSpaceDE w:val="0"/>
              <w:autoSpaceDN w:val="0"/>
              <w:adjustRightInd w:val="0"/>
              <w:ind w:right="-88"/>
              <w:rPr>
                <w:sz w:val="14"/>
                <w:szCs w:val="14"/>
              </w:rPr>
            </w:pPr>
          </w:p>
        </w:tc>
        <w:tc>
          <w:tcPr>
            <w:tcW w:w="1843" w:type="dxa"/>
          </w:tcPr>
          <w:p w:rsidR="00A47465" w:rsidRPr="005E4947" w:rsidRDefault="00A47465"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A54566">
            <w:pPr>
              <w:widowControl w:val="0"/>
              <w:autoSpaceDE w:val="0"/>
              <w:autoSpaceDN w:val="0"/>
              <w:adjustRightInd w:val="0"/>
              <w:ind w:left="-57" w:right="-57"/>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993" w:type="dxa"/>
          </w:tcPr>
          <w:p w:rsidR="00A47465" w:rsidRPr="005E4947" w:rsidRDefault="00A47465" w:rsidP="00A54566">
            <w:pPr>
              <w:widowControl w:val="0"/>
              <w:autoSpaceDE w:val="0"/>
              <w:autoSpaceDN w:val="0"/>
              <w:adjustRightInd w:val="0"/>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992" w:type="dxa"/>
          </w:tcPr>
          <w:p w:rsidR="00A47465" w:rsidRPr="005E4947" w:rsidRDefault="00A47465" w:rsidP="00A54566">
            <w:pPr>
              <w:widowControl w:val="0"/>
              <w:autoSpaceDE w:val="0"/>
              <w:autoSpaceDN w:val="0"/>
              <w:adjustRightInd w:val="0"/>
              <w:jc w:val="center"/>
              <w:rPr>
                <w:sz w:val="14"/>
                <w:szCs w:val="14"/>
              </w:rPr>
            </w:pPr>
          </w:p>
        </w:tc>
        <w:tc>
          <w:tcPr>
            <w:tcW w:w="1276" w:type="dxa"/>
            <w:vMerge/>
          </w:tcPr>
          <w:p w:rsidR="00A47465" w:rsidRPr="00B940A2" w:rsidRDefault="00A47465" w:rsidP="00A54566">
            <w:pPr>
              <w:widowControl w:val="0"/>
              <w:autoSpaceDE w:val="0"/>
              <w:autoSpaceDN w:val="0"/>
              <w:adjustRightInd w:val="0"/>
              <w:jc w:val="center"/>
              <w:rPr>
                <w:sz w:val="14"/>
                <w:szCs w:val="14"/>
              </w:rPr>
            </w:pPr>
          </w:p>
        </w:tc>
        <w:tc>
          <w:tcPr>
            <w:tcW w:w="1276" w:type="dxa"/>
            <w:vMerge/>
          </w:tcPr>
          <w:p w:rsidR="00A47465" w:rsidRPr="005E4947" w:rsidRDefault="00A47465" w:rsidP="00A54566">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FE297A">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FE297A">
            <w:pPr>
              <w:widowControl w:val="0"/>
              <w:autoSpaceDE w:val="0"/>
              <w:autoSpaceDN w:val="0"/>
              <w:adjustRightInd w:val="0"/>
              <w:rPr>
                <w:sz w:val="14"/>
                <w:szCs w:val="14"/>
              </w:rPr>
            </w:pPr>
          </w:p>
        </w:tc>
        <w:tc>
          <w:tcPr>
            <w:tcW w:w="1559" w:type="dxa"/>
            <w:vMerge/>
          </w:tcPr>
          <w:p w:rsidR="00A47465" w:rsidRPr="005E4947" w:rsidRDefault="00A47465" w:rsidP="00FE297A">
            <w:pPr>
              <w:widowControl w:val="0"/>
              <w:autoSpaceDE w:val="0"/>
              <w:autoSpaceDN w:val="0"/>
              <w:adjustRightInd w:val="0"/>
              <w:ind w:right="-88"/>
              <w:rPr>
                <w:sz w:val="14"/>
                <w:szCs w:val="14"/>
              </w:rPr>
            </w:pPr>
          </w:p>
        </w:tc>
        <w:tc>
          <w:tcPr>
            <w:tcW w:w="1843" w:type="dxa"/>
          </w:tcPr>
          <w:p w:rsidR="00A47465" w:rsidRPr="005E4947" w:rsidRDefault="00A47465"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47465" w:rsidRPr="005E4947" w:rsidRDefault="00A47465" w:rsidP="00FE297A">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FE297A">
            <w:pPr>
              <w:jc w:val="center"/>
              <w:rPr>
                <w:sz w:val="14"/>
                <w:szCs w:val="14"/>
              </w:rPr>
            </w:pPr>
            <w:r>
              <w:rPr>
                <w:sz w:val="14"/>
                <w:szCs w:val="14"/>
              </w:rPr>
              <w:t>16592,5</w:t>
            </w:r>
          </w:p>
        </w:tc>
        <w:tc>
          <w:tcPr>
            <w:tcW w:w="992" w:type="dxa"/>
            <w:vAlign w:val="center"/>
          </w:tcPr>
          <w:p w:rsidR="00A47465" w:rsidRPr="00FE297A" w:rsidRDefault="004C402A" w:rsidP="00FE297A">
            <w:pPr>
              <w:jc w:val="center"/>
              <w:rPr>
                <w:sz w:val="14"/>
                <w:szCs w:val="14"/>
                <w:lang w:val="en-US"/>
              </w:rPr>
            </w:pPr>
            <w:r>
              <w:rPr>
                <w:sz w:val="14"/>
                <w:szCs w:val="14"/>
                <w:lang w:val="en-US"/>
              </w:rPr>
              <w:t>6</w:t>
            </w:r>
            <w:r>
              <w:rPr>
                <w:sz w:val="14"/>
                <w:szCs w:val="14"/>
              </w:rPr>
              <w:t>1973</w:t>
            </w:r>
          </w:p>
        </w:tc>
        <w:tc>
          <w:tcPr>
            <w:tcW w:w="993" w:type="dxa"/>
            <w:vAlign w:val="center"/>
          </w:tcPr>
          <w:p w:rsidR="00A47465" w:rsidRPr="005E4947" w:rsidRDefault="004C402A" w:rsidP="00FE297A">
            <w:pPr>
              <w:jc w:val="center"/>
              <w:rPr>
                <w:sz w:val="14"/>
                <w:szCs w:val="14"/>
              </w:rPr>
            </w:pPr>
            <w:r>
              <w:rPr>
                <w:sz w:val="14"/>
                <w:szCs w:val="14"/>
              </w:rPr>
              <w:t>19828</w:t>
            </w:r>
          </w:p>
        </w:tc>
        <w:tc>
          <w:tcPr>
            <w:tcW w:w="992" w:type="dxa"/>
            <w:vAlign w:val="center"/>
          </w:tcPr>
          <w:p w:rsidR="00A47465" w:rsidRPr="00FE297A" w:rsidRDefault="00A47465" w:rsidP="00FE297A">
            <w:pPr>
              <w:jc w:val="center"/>
              <w:rPr>
                <w:sz w:val="14"/>
                <w:szCs w:val="14"/>
                <w:lang w:val="en-US"/>
              </w:rPr>
            </w:pPr>
            <w:r>
              <w:rPr>
                <w:sz w:val="14"/>
                <w:szCs w:val="14"/>
                <w:lang w:val="en-US"/>
              </w:rPr>
              <w:t>22182</w:t>
            </w:r>
          </w:p>
        </w:tc>
        <w:tc>
          <w:tcPr>
            <w:tcW w:w="992" w:type="dxa"/>
            <w:vAlign w:val="center"/>
          </w:tcPr>
          <w:p w:rsidR="00A47465" w:rsidRPr="00FE297A" w:rsidRDefault="00A47465" w:rsidP="00FE297A">
            <w:pPr>
              <w:jc w:val="center"/>
              <w:rPr>
                <w:sz w:val="14"/>
                <w:szCs w:val="14"/>
                <w:lang w:val="en-US"/>
              </w:rPr>
            </w:pPr>
            <w:r>
              <w:rPr>
                <w:sz w:val="14"/>
                <w:szCs w:val="14"/>
                <w:lang w:val="en-US"/>
              </w:rPr>
              <w:t>19963</w:t>
            </w:r>
          </w:p>
        </w:tc>
        <w:tc>
          <w:tcPr>
            <w:tcW w:w="1276" w:type="dxa"/>
            <w:vMerge/>
          </w:tcPr>
          <w:p w:rsidR="00A47465" w:rsidRPr="00B940A2" w:rsidRDefault="00A47465" w:rsidP="00FE297A">
            <w:pPr>
              <w:widowControl w:val="0"/>
              <w:autoSpaceDE w:val="0"/>
              <w:autoSpaceDN w:val="0"/>
              <w:adjustRightInd w:val="0"/>
              <w:jc w:val="center"/>
              <w:rPr>
                <w:sz w:val="14"/>
                <w:szCs w:val="14"/>
              </w:rPr>
            </w:pPr>
          </w:p>
        </w:tc>
        <w:tc>
          <w:tcPr>
            <w:tcW w:w="1276" w:type="dxa"/>
            <w:vMerge/>
          </w:tcPr>
          <w:p w:rsidR="00A47465" w:rsidRPr="005E4947" w:rsidRDefault="00A47465" w:rsidP="00FE297A">
            <w:pPr>
              <w:widowControl w:val="0"/>
              <w:autoSpaceDE w:val="0"/>
              <w:autoSpaceDN w:val="0"/>
              <w:adjustRightInd w:val="0"/>
              <w:rPr>
                <w:sz w:val="14"/>
                <w:szCs w:val="14"/>
              </w:rPr>
            </w:pPr>
          </w:p>
        </w:tc>
      </w:tr>
      <w:tr w:rsidR="00A47465" w:rsidRPr="005E4947">
        <w:trPr>
          <w:trHeight w:val="126"/>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66"/>
        </w:trPr>
        <w:tc>
          <w:tcPr>
            <w:tcW w:w="567" w:type="dxa"/>
            <w:vMerge w:val="restart"/>
          </w:tcPr>
          <w:p w:rsidR="00A47465" w:rsidRPr="005E4947" w:rsidRDefault="00A47465" w:rsidP="00EF5DAF">
            <w:pPr>
              <w:widowControl w:val="0"/>
              <w:autoSpaceDE w:val="0"/>
              <w:autoSpaceDN w:val="0"/>
              <w:adjustRightInd w:val="0"/>
              <w:ind w:left="-108" w:right="-108"/>
              <w:jc w:val="center"/>
              <w:rPr>
                <w:sz w:val="14"/>
                <w:szCs w:val="14"/>
              </w:rPr>
            </w:pPr>
            <w:r w:rsidRPr="005E4947">
              <w:rPr>
                <w:sz w:val="14"/>
                <w:szCs w:val="14"/>
              </w:rPr>
              <w:t>1.1</w:t>
            </w:r>
            <w:r>
              <w:rPr>
                <w:sz w:val="14"/>
                <w:szCs w:val="14"/>
              </w:rPr>
              <w:t>.1.</w:t>
            </w:r>
          </w:p>
        </w:tc>
        <w:tc>
          <w:tcPr>
            <w:tcW w:w="3261" w:type="dxa"/>
            <w:vMerge w:val="restart"/>
          </w:tcPr>
          <w:p w:rsidR="00A47465" w:rsidRDefault="00A47465" w:rsidP="00963814">
            <w:pPr>
              <w:widowControl w:val="0"/>
              <w:autoSpaceDE w:val="0"/>
              <w:autoSpaceDN w:val="0"/>
              <w:adjustRightInd w:val="0"/>
              <w:rPr>
                <w:sz w:val="14"/>
                <w:szCs w:val="14"/>
              </w:rPr>
            </w:pPr>
            <w:r>
              <w:rPr>
                <w:sz w:val="14"/>
                <w:szCs w:val="14"/>
              </w:rPr>
              <w:t>М</w:t>
            </w:r>
            <w:r w:rsidRPr="00656766">
              <w:rPr>
                <w:sz w:val="14"/>
                <w:szCs w:val="14"/>
              </w:rPr>
              <w:t>ероприятие 1.</w:t>
            </w:r>
          </w:p>
          <w:p w:rsidR="00A47465" w:rsidRPr="005E4947" w:rsidRDefault="00A47465" w:rsidP="00963814">
            <w:pPr>
              <w:widowControl w:val="0"/>
              <w:autoSpaceDE w:val="0"/>
              <w:autoSpaceDN w:val="0"/>
              <w:adjustRightInd w:val="0"/>
              <w:rPr>
                <w:sz w:val="14"/>
                <w:szCs w:val="14"/>
              </w:rPr>
            </w:pPr>
            <w:r w:rsidRPr="005E4947">
              <w:rPr>
                <w:sz w:val="14"/>
                <w:szCs w:val="14"/>
              </w:rPr>
              <w:t>Оказание 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Pr>
                <w:sz w:val="14"/>
                <w:szCs w:val="14"/>
              </w:rPr>
              <w:t>.</w:t>
            </w:r>
          </w:p>
        </w:tc>
        <w:tc>
          <w:tcPr>
            <w:tcW w:w="1559" w:type="dxa"/>
            <w:vMerge w:val="restart"/>
          </w:tcPr>
          <w:p w:rsidR="00A47465" w:rsidRPr="005E4947" w:rsidRDefault="00A47465" w:rsidP="005E3FD9">
            <w:pPr>
              <w:widowControl w:val="0"/>
              <w:autoSpaceDE w:val="0"/>
              <w:autoSpaceDN w:val="0"/>
              <w:adjustRightInd w:val="0"/>
              <w:ind w:right="-88"/>
              <w:rPr>
                <w:sz w:val="14"/>
                <w:szCs w:val="14"/>
              </w:rPr>
            </w:pPr>
            <w:r w:rsidRPr="005E4947">
              <w:rPr>
                <w:sz w:val="14"/>
                <w:szCs w:val="14"/>
              </w:rPr>
              <w:t>Рассмотрение обращений, заявлений, принятие решений, оказание единовременной материальной помощи</w:t>
            </w: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47465" w:rsidRPr="005E4947" w:rsidRDefault="00A47465"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A47465" w:rsidRPr="005E4947" w:rsidRDefault="00A47465" w:rsidP="005E3FD9">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47465" w:rsidRPr="005E4947" w:rsidRDefault="00A47465" w:rsidP="005E3FD9">
            <w:pPr>
              <w:jc w:val="center"/>
              <w:rPr>
                <w:sz w:val="14"/>
                <w:szCs w:val="14"/>
              </w:rPr>
            </w:pPr>
            <w:r w:rsidRPr="005E4947">
              <w:rPr>
                <w:sz w:val="14"/>
                <w:szCs w:val="14"/>
              </w:rPr>
              <w:t>2303</w:t>
            </w:r>
          </w:p>
        </w:tc>
        <w:tc>
          <w:tcPr>
            <w:tcW w:w="992" w:type="dxa"/>
            <w:vAlign w:val="center"/>
          </w:tcPr>
          <w:p w:rsidR="00A47465" w:rsidRPr="002502E8" w:rsidRDefault="00F762BA" w:rsidP="005E3FD9">
            <w:pPr>
              <w:jc w:val="center"/>
              <w:rPr>
                <w:sz w:val="14"/>
                <w:szCs w:val="14"/>
              </w:rPr>
            </w:pPr>
            <w:r>
              <w:rPr>
                <w:sz w:val="14"/>
                <w:szCs w:val="14"/>
              </w:rPr>
              <w:t>7355,</w:t>
            </w:r>
            <w:r w:rsidR="00A47465">
              <w:rPr>
                <w:sz w:val="14"/>
                <w:szCs w:val="14"/>
              </w:rPr>
              <w:t>2</w:t>
            </w:r>
          </w:p>
        </w:tc>
        <w:tc>
          <w:tcPr>
            <w:tcW w:w="993" w:type="dxa"/>
            <w:vAlign w:val="center"/>
          </w:tcPr>
          <w:p w:rsidR="00A47465" w:rsidRPr="00F762BA" w:rsidRDefault="004C402A" w:rsidP="00BE5619">
            <w:pPr>
              <w:jc w:val="center"/>
              <w:rPr>
                <w:sz w:val="14"/>
                <w:szCs w:val="14"/>
              </w:rPr>
            </w:pPr>
            <w:r>
              <w:rPr>
                <w:sz w:val="14"/>
                <w:szCs w:val="14"/>
              </w:rPr>
              <w:t>143</w:t>
            </w:r>
            <w:r w:rsidR="00F762BA">
              <w:rPr>
                <w:sz w:val="14"/>
                <w:szCs w:val="14"/>
              </w:rPr>
              <w:t>3</w:t>
            </w:r>
          </w:p>
        </w:tc>
        <w:tc>
          <w:tcPr>
            <w:tcW w:w="992" w:type="dxa"/>
            <w:vAlign w:val="center"/>
          </w:tcPr>
          <w:p w:rsidR="00A47465" w:rsidRPr="005E4947" w:rsidRDefault="00A47465" w:rsidP="005E3FD9">
            <w:pPr>
              <w:jc w:val="center"/>
              <w:rPr>
                <w:sz w:val="14"/>
                <w:szCs w:val="14"/>
              </w:rPr>
            </w:pPr>
            <w:r w:rsidRPr="005E4947">
              <w:rPr>
                <w:sz w:val="14"/>
                <w:szCs w:val="14"/>
                <w:lang w:val="en-US"/>
              </w:rPr>
              <w:t>296</w:t>
            </w:r>
            <w:r>
              <w:rPr>
                <w:sz w:val="14"/>
                <w:szCs w:val="14"/>
              </w:rPr>
              <w:t>1,1</w:t>
            </w:r>
          </w:p>
        </w:tc>
        <w:tc>
          <w:tcPr>
            <w:tcW w:w="992" w:type="dxa"/>
            <w:vAlign w:val="center"/>
          </w:tcPr>
          <w:p w:rsidR="00A47465" w:rsidRPr="002502E8" w:rsidRDefault="00A47465" w:rsidP="005E3FD9">
            <w:pPr>
              <w:jc w:val="center"/>
              <w:rPr>
                <w:sz w:val="14"/>
                <w:szCs w:val="14"/>
              </w:rPr>
            </w:pPr>
            <w:r>
              <w:rPr>
                <w:sz w:val="14"/>
                <w:szCs w:val="14"/>
              </w:rPr>
              <w:t>2961,1</w:t>
            </w:r>
          </w:p>
        </w:tc>
        <w:tc>
          <w:tcPr>
            <w:tcW w:w="1276" w:type="dxa"/>
            <w:vMerge w:val="restart"/>
          </w:tcPr>
          <w:p w:rsidR="00A47465" w:rsidRPr="00B940A2" w:rsidRDefault="00A47465" w:rsidP="005E3FD9">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2502E8">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2502E8">
            <w:pPr>
              <w:widowControl w:val="0"/>
              <w:autoSpaceDE w:val="0"/>
              <w:autoSpaceDN w:val="0"/>
              <w:adjustRightInd w:val="0"/>
              <w:rPr>
                <w:sz w:val="14"/>
                <w:szCs w:val="14"/>
              </w:rPr>
            </w:pPr>
          </w:p>
        </w:tc>
        <w:tc>
          <w:tcPr>
            <w:tcW w:w="1559" w:type="dxa"/>
            <w:vMerge/>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5E4947" w:rsidRDefault="00A47465" w:rsidP="002502E8">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2502E8">
            <w:pPr>
              <w:jc w:val="center"/>
              <w:rPr>
                <w:sz w:val="14"/>
                <w:szCs w:val="14"/>
              </w:rPr>
            </w:pPr>
            <w:r w:rsidRPr="005E4947">
              <w:rPr>
                <w:sz w:val="14"/>
                <w:szCs w:val="14"/>
              </w:rPr>
              <w:t>2303</w:t>
            </w:r>
          </w:p>
        </w:tc>
        <w:tc>
          <w:tcPr>
            <w:tcW w:w="992" w:type="dxa"/>
            <w:vAlign w:val="center"/>
          </w:tcPr>
          <w:p w:rsidR="00A47465" w:rsidRPr="002502E8" w:rsidRDefault="00F762BA" w:rsidP="002502E8">
            <w:pPr>
              <w:jc w:val="center"/>
              <w:rPr>
                <w:sz w:val="14"/>
                <w:szCs w:val="14"/>
              </w:rPr>
            </w:pPr>
            <w:r>
              <w:rPr>
                <w:sz w:val="14"/>
                <w:szCs w:val="14"/>
              </w:rPr>
              <w:t>7355</w:t>
            </w:r>
            <w:r w:rsidR="004C402A">
              <w:rPr>
                <w:sz w:val="14"/>
                <w:szCs w:val="14"/>
              </w:rPr>
              <w:t>,2</w:t>
            </w:r>
          </w:p>
        </w:tc>
        <w:tc>
          <w:tcPr>
            <w:tcW w:w="993" w:type="dxa"/>
            <w:vAlign w:val="center"/>
          </w:tcPr>
          <w:p w:rsidR="00A47465" w:rsidRPr="00BE5619" w:rsidRDefault="004C402A" w:rsidP="00F762BA">
            <w:pPr>
              <w:jc w:val="center"/>
              <w:rPr>
                <w:sz w:val="14"/>
                <w:szCs w:val="14"/>
                <w:lang w:val="en-US"/>
              </w:rPr>
            </w:pPr>
            <w:r>
              <w:rPr>
                <w:sz w:val="14"/>
                <w:szCs w:val="14"/>
              </w:rPr>
              <w:t>143</w:t>
            </w:r>
            <w:r w:rsidR="00F762BA">
              <w:rPr>
                <w:sz w:val="14"/>
                <w:szCs w:val="14"/>
              </w:rPr>
              <w:t>3</w:t>
            </w:r>
          </w:p>
        </w:tc>
        <w:tc>
          <w:tcPr>
            <w:tcW w:w="992" w:type="dxa"/>
            <w:vAlign w:val="center"/>
          </w:tcPr>
          <w:p w:rsidR="00A47465" w:rsidRPr="005E4947" w:rsidRDefault="00A47465" w:rsidP="002502E8">
            <w:pPr>
              <w:jc w:val="center"/>
              <w:rPr>
                <w:sz w:val="14"/>
                <w:szCs w:val="14"/>
              </w:rPr>
            </w:pPr>
            <w:r w:rsidRPr="005E4947">
              <w:rPr>
                <w:sz w:val="14"/>
                <w:szCs w:val="14"/>
                <w:lang w:val="en-US"/>
              </w:rPr>
              <w:t>296</w:t>
            </w:r>
            <w:r>
              <w:rPr>
                <w:sz w:val="14"/>
                <w:szCs w:val="14"/>
              </w:rPr>
              <w:t>1,1</w:t>
            </w:r>
          </w:p>
        </w:tc>
        <w:tc>
          <w:tcPr>
            <w:tcW w:w="992" w:type="dxa"/>
            <w:vAlign w:val="center"/>
          </w:tcPr>
          <w:p w:rsidR="00A47465" w:rsidRPr="002502E8" w:rsidRDefault="00A47465" w:rsidP="002502E8">
            <w:pPr>
              <w:jc w:val="center"/>
              <w:rPr>
                <w:sz w:val="14"/>
                <w:szCs w:val="14"/>
              </w:rPr>
            </w:pPr>
            <w:r>
              <w:rPr>
                <w:sz w:val="14"/>
                <w:szCs w:val="14"/>
              </w:rPr>
              <w:t>2961,1</w:t>
            </w:r>
          </w:p>
        </w:tc>
        <w:tc>
          <w:tcPr>
            <w:tcW w:w="1276" w:type="dxa"/>
            <w:vMerge/>
          </w:tcPr>
          <w:p w:rsidR="00A47465" w:rsidRPr="00B940A2" w:rsidRDefault="00A47465" w:rsidP="002502E8">
            <w:pPr>
              <w:widowControl w:val="0"/>
              <w:autoSpaceDE w:val="0"/>
              <w:autoSpaceDN w:val="0"/>
              <w:adjustRightInd w:val="0"/>
              <w:jc w:val="center"/>
              <w:rPr>
                <w:sz w:val="14"/>
                <w:szCs w:val="14"/>
              </w:rPr>
            </w:pPr>
          </w:p>
        </w:tc>
        <w:tc>
          <w:tcPr>
            <w:tcW w:w="1276" w:type="dxa"/>
            <w:vMerge/>
          </w:tcPr>
          <w:p w:rsidR="00A47465" w:rsidRPr="005E4947" w:rsidRDefault="00A47465" w:rsidP="002502E8">
            <w:pPr>
              <w:widowControl w:val="0"/>
              <w:autoSpaceDE w:val="0"/>
              <w:autoSpaceDN w:val="0"/>
              <w:adjustRightInd w:val="0"/>
              <w:rPr>
                <w:sz w:val="14"/>
                <w:szCs w:val="14"/>
              </w:rPr>
            </w:pPr>
          </w:p>
        </w:tc>
      </w:tr>
      <w:tr w:rsidR="00A47465" w:rsidRPr="005E4947">
        <w:trPr>
          <w:trHeight w:val="898"/>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79"/>
        </w:trPr>
        <w:tc>
          <w:tcPr>
            <w:tcW w:w="567" w:type="dxa"/>
            <w:vMerge w:val="restart"/>
          </w:tcPr>
          <w:p w:rsidR="00A47465" w:rsidRPr="005E4947" w:rsidRDefault="00A47465" w:rsidP="00EF5DAF">
            <w:pPr>
              <w:widowControl w:val="0"/>
              <w:autoSpaceDE w:val="0"/>
              <w:autoSpaceDN w:val="0"/>
              <w:adjustRightInd w:val="0"/>
              <w:ind w:left="-108" w:right="-108"/>
              <w:jc w:val="center"/>
              <w:rPr>
                <w:sz w:val="14"/>
                <w:szCs w:val="14"/>
              </w:rPr>
            </w:pPr>
            <w:r w:rsidRPr="005E4947">
              <w:rPr>
                <w:sz w:val="14"/>
                <w:szCs w:val="14"/>
              </w:rPr>
              <w:t>1.</w:t>
            </w:r>
            <w:r>
              <w:rPr>
                <w:sz w:val="14"/>
                <w:szCs w:val="14"/>
              </w:rPr>
              <w:t>1.</w:t>
            </w:r>
            <w:r w:rsidRPr="005E4947">
              <w:rPr>
                <w:sz w:val="14"/>
                <w:szCs w:val="14"/>
              </w:rPr>
              <w:t>2</w:t>
            </w:r>
            <w:r>
              <w:rPr>
                <w:sz w:val="14"/>
                <w:szCs w:val="14"/>
              </w:rPr>
              <w:t>.</w:t>
            </w:r>
          </w:p>
        </w:tc>
        <w:tc>
          <w:tcPr>
            <w:tcW w:w="3261" w:type="dxa"/>
            <w:vMerge w:val="restart"/>
          </w:tcPr>
          <w:p w:rsidR="00A47465" w:rsidRDefault="00A47465" w:rsidP="005E3FD9">
            <w:pPr>
              <w:widowControl w:val="0"/>
              <w:autoSpaceDE w:val="0"/>
              <w:autoSpaceDN w:val="0"/>
              <w:adjustRightInd w:val="0"/>
              <w:rPr>
                <w:sz w:val="14"/>
                <w:szCs w:val="14"/>
              </w:rPr>
            </w:pPr>
            <w:r>
              <w:rPr>
                <w:sz w:val="14"/>
                <w:szCs w:val="14"/>
              </w:rPr>
              <w:t>Мероприятие 2</w:t>
            </w:r>
          </w:p>
          <w:p w:rsidR="00A47465" w:rsidRPr="005E4947" w:rsidRDefault="00A47465" w:rsidP="005E3FD9">
            <w:pPr>
              <w:widowControl w:val="0"/>
              <w:autoSpaceDE w:val="0"/>
              <w:autoSpaceDN w:val="0"/>
              <w:adjustRightInd w:val="0"/>
              <w:rPr>
                <w:sz w:val="14"/>
                <w:szCs w:val="14"/>
              </w:rPr>
            </w:pPr>
            <w:r w:rsidRPr="005E4947">
              <w:rPr>
                <w:sz w:val="14"/>
                <w:szCs w:val="14"/>
              </w:rPr>
              <w:t>Оказание материальной помощи гражданам в случае имущественных потерь, вызванных чрезвычайными ситуациями (пожары, наводнения, техногенные аварии и т.п.)</w:t>
            </w:r>
          </w:p>
        </w:tc>
        <w:tc>
          <w:tcPr>
            <w:tcW w:w="1559" w:type="dxa"/>
            <w:vMerge w:val="restart"/>
          </w:tcPr>
          <w:p w:rsidR="00A47465" w:rsidRPr="005E4947" w:rsidRDefault="00A47465" w:rsidP="005E3FD9">
            <w:pPr>
              <w:widowControl w:val="0"/>
              <w:autoSpaceDE w:val="0"/>
              <w:autoSpaceDN w:val="0"/>
              <w:adjustRightInd w:val="0"/>
              <w:ind w:right="-88"/>
              <w:rPr>
                <w:sz w:val="14"/>
                <w:szCs w:val="14"/>
              </w:rPr>
            </w:pPr>
            <w:r w:rsidRPr="005E4947">
              <w:rPr>
                <w:sz w:val="14"/>
                <w:szCs w:val="14"/>
              </w:rPr>
              <w:t>Рассмотрение обращений, заявлений, принятие решений Комиссии, оказание материальной помощи гражданам</w:t>
            </w: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47465" w:rsidRPr="005E4947" w:rsidRDefault="00A47465"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tc>
        <w:tc>
          <w:tcPr>
            <w:tcW w:w="992" w:type="dxa"/>
            <w:vAlign w:val="center"/>
          </w:tcPr>
          <w:p w:rsidR="00A47465" w:rsidRPr="005E4947" w:rsidRDefault="00A47465" w:rsidP="001A659C">
            <w:pPr>
              <w:jc w:val="center"/>
              <w:rPr>
                <w:sz w:val="14"/>
                <w:szCs w:val="14"/>
              </w:rPr>
            </w:pPr>
            <w:r>
              <w:rPr>
                <w:sz w:val="14"/>
                <w:szCs w:val="14"/>
              </w:rPr>
              <w:t>344,9</w:t>
            </w:r>
          </w:p>
        </w:tc>
        <w:tc>
          <w:tcPr>
            <w:tcW w:w="992" w:type="dxa"/>
            <w:vAlign w:val="center"/>
          </w:tcPr>
          <w:p w:rsidR="00A47465" w:rsidRPr="00BB129B" w:rsidRDefault="004C402A" w:rsidP="005E3FD9">
            <w:pPr>
              <w:jc w:val="center"/>
              <w:rPr>
                <w:sz w:val="14"/>
                <w:szCs w:val="14"/>
              </w:rPr>
            </w:pPr>
            <w:r>
              <w:rPr>
                <w:sz w:val="14"/>
                <w:szCs w:val="14"/>
              </w:rPr>
              <w:t>94</w:t>
            </w:r>
            <w:r w:rsidR="00A47465">
              <w:rPr>
                <w:sz w:val="14"/>
                <w:szCs w:val="14"/>
                <w:lang w:val="en-US"/>
              </w:rPr>
              <w:t>6</w:t>
            </w:r>
          </w:p>
        </w:tc>
        <w:tc>
          <w:tcPr>
            <w:tcW w:w="993" w:type="dxa"/>
            <w:vAlign w:val="center"/>
          </w:tcPr>
          <w:p w:rsidR="00A47465" w:rsidRPr="005E4947" w:rsidRDefault="004C402A" w:rsidP="004C402A">
            <w:pPr>
              <w:jc w:val="center"/>
              <w:rPr>
                <w:sz w:val="14"/>
                <w:szCs w:val="14"/>
              </w:rPr>
            </w:pPr>
            <w:r>
              <w:rPr>
                <w:sz w:val="14"/>
                <w:szCs w:val="14"/>
              </w:rPr>
              <w:t>19</w:t>
            </w:r>
            <w:r w:rsidR="00A47465">
              <w:rPr>
                <w:sz w:val="14"/>
                <w:szCs w:val="14"/>
              </w:rPr>
              <w:t>4,9</w:t>
            </w:r>
          </w:p>
        </w:tc>
        <w:tc>
          <w:tcPr>
            <w:tcW w:w="992" w:type="dxa"/>
            <w:vAlign w:val="center"/>
          </w:tcPr>
          <w:p w:rsidR="00A47465" w:rsidRPr="005E4947" w:rsidRDefault="00A47465" w:rsidP="005E3FD9">
            <w:pPr>
              <w:jc w:val="center"/>
              <w:rPr>
                <w:sz w:val="14"/>
                <w:szCs w:val="14"/>
                <w:lang w:val="en-US"/>
              </w:rPr>
            </w:pPr>
            <w:r w:rsidRPr="005E4947">
              <w:rPr>
                <w:sz w:val="14"/>
                <w:szCs w:val="14"/>
                <w:lang w:val="en-US"/>
              </w:rPr>
              <w:t>366,4</w:t>
            </w:r>
          </w:p>
        </w:tc>
        <w:tc>
          <w:tcPr>
            <w:tcW w:w="992" w:type="dxa"/>
            <w:vAlign w:val="center"/>
          </w:tcPr>
          <w:p w:rsidR="00A47465" w:rsidRPr="005E4947" w:rsidRDefault="00A47465" w:rsidP="005E3FD9">
            <w:pPr>
              <w:jc w:val="center"/>
              <w:rPr>
                <w:sz w:val="14"/>
                <w:szCs w:val="14"/>
                <w:lang w:val="en-US"/>
              </w:rPr>
            </w:pPr>
            <w:r w:rsidRPr="005E4947">
              <w:rPr>
                <w:sz w:val="14"/>
                <w:szCs w:val="14"/>
                <w:lang w:val="en-US"/>
              </w:rPr>
              <w:t>384,7</w:t>
            </w:r>
          </w:p>
        </w:tc>
        <w:tc>
          <w:tcPr>
            <w:tcW w:w="1276" w:type="dxa"/>
            <w:vMerge w:val="restart"/>
          </w:tcPr>
          <w:p w:rsidR="00A47465" w:rsidRPr="00B940A2" w:rsidRDefault="00A47465" w:rsidP="005E3FD9">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right="-82"/>
              <w:jc w:val="center"/>
              <w:rPr>
                <w:sz w:val="14"/>
                <w:szCs w:val="14"/>
              </w:rPr>
            </w:pPr>
          </w:p>
        </w:tc>
        <w:tc>
          <w:tcPr>
            <w:tcW w:w="992" w:type="dxa"/>
          </w:tcPr>
          <w:p w:rsidR="00A47465" w:rsidRPr="005E4947" w:rsidRDefault="00A47465" w:rsidP="001A659C">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right="-82"/>
              <w:jc w:val="center"/>
              <w:rPr>
                <w:sz w:val="14"/>
                <w:szCs w:val="14"/>
              </w:rPr>
            </w:pPr>
          </w:p>
        </w:tc>
        <w:tc>
          <w:tcPr>
            <w:tcW w:w="992" w:type="dxa"/>
          </w:tcPr>
          <w:p w:rsidR="00A47465" w:rsidRPr="005E4947" w:rsidRDefault="00A47465" w:rsidP="001A659C">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80"/>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47465" w:rsidRPr="005E4947" w:rsidRDefault="00A47465" w:rsidP="005E3FD9">
            <w:pPr>
              <w:widowControl w:val="0"/>
              <w:autoSpaceDE w:val="0"/>
              <w:autoSpaceDN w:val="0"/>
              <w:adjustRightInd w:val="0"/>
              <w:ind w:right="-82"/>
              <w:jc w:val="center"/>
              <w:rPr>
                <w:sz w:val="14"/>
                <w:szCs w:val="14"/>
              </w:rPr>
            </w:pPr>
          </w:p>
        </w:tc>
        <w:tc>
          <w:tcPr>
            <w:tcW w:w="992" w:type="dxa"/>
            <w:vAlign w:val="center"/>
          </w:tcPr>
          <w:p w:rsidR="00A47465" w:rsidRPr="005E4947" w:rsidRDefault="00A47465" w:rsidP="001A659C">
            <w:pPr>
              <w:jc w:val="center"/>
              <w:rPr>
                <w:sz w:val="14"/>
                <w:szCs w:val="14"/>
              </w:rPr>
            </w:pPr>
            <w:r>
              <w:rPr>
                <w:sz w:val="14"/>
                <w:szCs w:val="14"/>
              </w:rPr>
              <w:t>344,9</w:t>
            </w:r>
          </w:p>
        </w:tc>
        <w:tc>
          <w:tcPr>
            <w:tcW w:w="992" w:type="dxa"/>
            <w:vAlign w:val="center"/>
          </w:tcPr>
          <w:p w:rsidR="00A47465" w:rsidRPr="00BB129B" w:rsidRDefault="004C402A" w:rsidP="005E3FD9">
            <w:pPr>
              <w:jc w:val="center"/>
              <w:rPr>
                <w:sz w:val="14"/>
                <w:szCs w:val="14"/>
              </w:rPr>
            </w:pPr>
            <w:r>
              <w:rPr>
                <w:sz w:val="14"/>
                <w:szCs w:val="14"/>
              </w:rPr>
              <w:t>94</w:t>
            </w:r>
            <w:r>
              <w:rPr>
                <w:sz w:val="14"/>
                <w:szCs w:val="14"/>
                <w:lang w:val="en-US"/>
              </w:rPr>
              <w:t>6</w:t>
            </w:r>
          </w:p>
        </w:tc>
        <w:tc>
          <w:tcPr>
            <w:tcW w:w="993" w:type="dxa"/>
            <w:vAlign w:val="center"/>
          </w:tcPr>
          <w:p w:rsidR="00A47465" w:rsidRPr="005E4947" w:rsidRDefault="004C402A" w:rsidP="005E3FD9">
            <w:pPr>
              <w:jc w:val="center"/>
              <w:rPr>
                <w:sz w:val="14"/>
                <w:szCs w:val="14"/>
              </w:rPr>
            </w:pPr>
            <w:r>
              <w:rPr>
                <w:sz w:val="14"/>
                <w:szCs w:val="14"/>
              </w:rPr>
              <w:t>194,9</w:t>
            </w:r>
          </w:p>
        </w:tc>
        <w:tc>
          <w:tcPr>
            <w:tcW w:w="992" w:type="dxa"/>
            <w:vAlign w:val="center"/>
          </w:tcPr>
          <w:p w:rsidR="00A47465" w:rsidRPr="005E4947" w:rsidRDefault="00A47465" w:rsidP="005E3FD9">
            <w:pPr>
              <w:jc w:val="center"/>
              <w:rPr>
                <w:sz w:val="14"/>
                <w:szCs w:val="14"/>
                <w:lang w:val="en-US"/>
              </w:rPr>
            </w:pPr>
            <w:r w:rsidRPr="005E4947">
              <w:rPr>
                <w:sz w:val="14"/>
                <w:szCs w:val="14"/>
                <w:lang w:val="en-US"/>
              </w:rPr>
              <w:t>366,4</w:t>
            </w:r>
          </w:p>
        </w:tc>
        <w:tc>
          <w:tcPr>
            <w:tcW w:w="992" w:type="dxa"/>
            <w:vAlign w:val="center"/>
          </w:tcPr>
          <w:p w:rsidR="00A47465" w:rsidRPr="005E4947" w:rsidRDefault="00A47465" w:rsidP="005E3FD9">
            <w:pPr>
              <w:jc w:val="center"/>
              <w:rPr>
                <w:sz w:val="14"/>
                <w:szCs w:val="14"/>
                <w:lang w:val="en-US"/>
              </w:rPr>
            </w:pPr>
            <w:r w:rsidRPr="005E4947">
              <w:rPr>
                <w:sz w:val="14"/>
                <w:szCs w:val="14"/>
                <w:lang w:val="en-US"/>
              </w:rPr>
              <w:t>384,7</w:t>
            </w: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197"/>
        </w:trPr>
        <w:tc>
          <w:tcPr>
            <w:tcW w:w="567" w:type="dxa"/>
            <w:vMerge/>
          </w:tcPr>
          <w:p w:rsidR="00A47465" w:rsidRPr="005E4947" w:rsidRDefault="00A47465" w:rsidP="00EF5DAF">
            <w:pPr>
              <w:widowControl w:val="0"/>
              <w:autoSpaceDE w:val="0"/>
              <w:autoSpaceDN w:val="0"/>
              <w:adjustRightInd w:val="0"/>
              <w:ind w:left="-108" w:right="-108"/>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47465" w:rsidRPr="005E4947" w:rsidRDefault="00A47465" w:rsidP="005E3FD9">
            <w:pPr>
              <w:widowControl w:val="0"/>
              <w:autoSpaceDE w:val="0"/>
              <w:autoSpaceDN w:val="0"/>
              <w:adjustRightInd w:val="0"/>
              <w:ind w:right="-82"/>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3"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992" w:type="dxa"/>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B940A2"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bl>
    <w:p w:rsidR="00A47465" w:rsidRDefault="00A47465" w:rsidP="00695938">
      <w:pPr>
        <w:jc w:val="center"/>
        <w:rPr>
          <w:b/>
          <w:bCs/>
          <w:sz w:val="26"/>
          <w:szCs w:val="26"/>
        </w:rPr>
      </w:pPr>
      <w:r>
        <w:rPr>
          <w:b/>
          <w:bCs/>
          <w:sz w:val="26"/>
          <w:szCs w:val="26"/>
        </w:rPr>
        <w:br w:type="page"/>
      </w:r>
    </w:p>
    <w:tbl>
      <w:tblPr>
        <w:tblW w:w="15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992"/>
        <w:gridCol w:w="993"/>
        <w:gridCol w:w="992"/>
        <w:gridCol w:w="992"/>
        <w:gridCol w:w="1276"/>
        <w:gridCol w:w="1276"/>
      </w:tblGrid>
      <w:tr w:rsidR="00A47465" w:rsidRPr="005E4947">
        <w:trPr>
          <w:trHeight w:val="71"/>
          <w:tblHeader/>
        </w:trPr>
        <w:tc>
          <w:tcPr>
            <w:tcW w:w="567" w:type="dxa"/>
            <w:vMerge w:val="restart"/>
            <w:vAlign w:val="center"/>
          </w:tcPr>
          <w:p w:rsidR="00A47465" w:rsidRPr="005E4947" w:rsidRDefault="00A47465" w:rsidP="00987108">
            <w:pPr>
              <w:pStyle w:val="ConsPlusCell"/>
              <w:ind w:left="-57" w:right="-57"/>
              <w:jc w:val="center"/>
              <w:rPr>
                <w:rFonts w:ascii="Times New Roman" w:hAnsi="Times New Roman" w:cs="Times New Roman"/>
                <w:sz w:val="14"/>
                <w:szCs w:val="14"/>
              </w:rPr>
            </w:pPr>
            <w:r w:rsidRPr="005E4947">
              <w:rPr>
                <w:rFonts w:ascii="Times New Roman" w:hAnsi="Times New Roman" w:cs="Times New Roman"/>
                <w:sz w:val="14"/>
                <w:szCs w:val="14"/>
              </w:rPr>
              <w:t>№</w:t>
            </w:r>
          </w:p>
          <w:p w:rsidR="00A47465" w:rsidRPr="005E4947" w:rsidRDefault="00A47465" w:rsidP="00987108">
            <w:pPr>
              <w:widowControl w:val="0"/>
              <w:autoSpaceDE w:val="0"/>
              <w:autoSpaceDN w:val="0"/>
              <w:adjustRightInd w:val="0"/>
              <w:ind w:left="-57" w:right="-57"/>
              <w:jc w:val="center"/>
              <w:rPr>
                <w:sz w:val="14"/>
                <w:szCs w:val="14"/>
              </w:rPr>
            </w:pPr>
            <w:r w:rsidRPr="005E4947">
              <w:rPr>
                <w:sz w:val="14"/>
                <w:szCs w:val="14"/>
              </w:rPr>
              <w:t>п/п</w:t>
            </w:r>
          </w:p>
        </w:tc>
        <w:tc>
          <w:tcPr>
            <w:tcW w:w="3261" w:type="dxa"/>
            <w:vMerge w:val="restart"/>
            <w:vAlign w:val="center"/>
          </w:tcPr>
          <w:p w:rsidR="00A47465" w:rsidRPr="005E4947" w:rsidRDefault="00A47465" w:rsidP="00987108">
            <w:pPr>
              <w:widowControl w:val="0"/>
              <w:autoSpaceDE w:val="0"/>
              <w:autoSpaceDN w:val="0"/>
              <w:adjustRightInd w:val="0"/>
              <w:ind w:right="-94"/>
              <w:jc w:val="center"/>
              <w:rPr>
                <w:sz w:val="14"/>
                <w:szCs w:val="14"/>
              </w:rPr>
            </w:pPr>
            <w:r w:rsidRPr="005E4947">
              <w:rPr>
                <w:sz w:val="14"/>
                <w:szCs w:val="14"/>
              </w:rPr>
              <w:t>Мероприятия по реализации подпрограммы</w:t>
            </w:r>
          </w:p>
        </w:tc>
        <w:tc>
          <w:tcPr>
            <w:tcW w:w="1559" w:type="dxa"/>
            <w:vMerge w:val="restart"/>
            <w:vAlign w:val="center"/>
          </w:tcPr>
          <w:p w:rsidR="00A47465" w:rsidRPr="005E4947" w:rsidRDefault="00A47465" w:rsidP="00987108">
            <w:pPr>
              <w:widowControl w:val="0"/>
              <w:autoSpaceDE w:val="0"/>
              <w:autoSpaceDN w:val="0"/>
              <w:adjustRightInd w:val="0"/>
              <w:ind w:right="-88"/>
              <w:jc w:val="center"/>
              <w:rPr>
                <w:sz w:val="14"/>
                <w:szCs w:val="14"/>
              </w:rPr>
            </w:pPr>
            <w:r w:rsidRPr="005E4947">
              <w:rPr>
                <w:sz w:val="14"/>
                <w:szCs w:val="14"/>
              </w:rPr>
              <w:t>Перечень стандартных процедур, обеспечивающих</w:t>
            </w:r>
            <w:r w:rsidRPr="005E4947">
              <w:rPr>
                <w:sz w:val="14"/>
                <w:szCs w:val="14"/>
              </w:rPr>
              <w:br/>
              <w:t>выполнение мероприятия</w:t>
            </w:r>
          </w:p>
        </w:tc>
        <w:tc>
          <w:tcPr>
            <w:tcW w:w="1843" w:type="dxa"/>
            <w:vMerge w:val="restart"/>
            <w:vAlign w:val="center"/>
          </w:tcPr>
          <w:p w:rsidR="00A47465" w:rsidRPr="005E4947" w:rsidRDefault="00A47465" w:rsidP="00987108">
            <w:pPr>
              <w:widowControl w:val="0"/>
              <w:autoSpaceDE w:val="0"/>
              <w:autoSpaceDN w:val="0"/>
              <w:adjustRightInd w:val="0"/>
              <w:ind w:right="-85"/>
              <w:jc w:val="center"/>
              <w:rPr>
                <w:sz w:val="14"/>
                <w:szCs w:val="14"/>
              </w:rPr>
            </w:pPr>
            <w:r w:rsidRPr="005E4947">
              <w:rPr>
                <w:sz w:val="14"/>
                <w:szCs w:val="14"/>
              </w:rPr>
              <w:t>Источники финансирования</w:t>
            </w:r>
          </w:p>
        </w:tc>
        <w:tc>
          <w:tcPr>
            <w:tcW w:w="992" w:type="dxa"/>
            <w:vMerge w:val="restart"/>
            <w:vAlign w:val="center"/>
          </w:tcPr>
          <w:p w:rsidR="00A47465" w:rsidRPr="005E4947" w:rsidRDefault="00A47465" w:rsidP="00987108">
            <w:pPr>
              <w:widowControl w:val="0"/>
              <w:autoSpaceDE w:val="0"/>
              <w:autoSpaceDN w:val="0"/>
              <w:adjustRightInd w:val="0"/>
              <w:jc w:val="center"/>
              <w:rPr>
                <w:sz w:val="14"/>
                <w:szCs w:val="14"/>
              </w:rPr>
            </w:pPr>
            <w:r>
              <w:rPr>
                <w:sz w:val="14"/>
                <w:szCs w:val="14"/>
              </w:rPr>
              <w:t>Срок исполнения мероприятия</w:t>
            </w:r>
          </w:p>
        </w:tc>
        <w:tc>
          <w:tcPr>
            <w:tcW w:w="992" w:type="dxa"/>
            <w:vMerge w:val="restart"/>
            <w:vAlign w:val="center"/>
          </w:tcPr>
          <w:p w:rsidR="00A47465" w:rsidRPr="005E4947" w:rsidRDefault="00A47465" w:rsidP="00987108">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A47465" w:rsidRPr="005E4947" w:rsidRDefault="00A47465" w:rsidP="00987108">
            <w:pPr>
              <w:widowControl w:val="0"/>
              <w:autoSpaceDE w:val="0"/>
              <w:autoSpaceDN w:val="0"/>
              <w:adjustRightInd w:val="0"/>
              <w:jc w:val="center"/>
              <w:rPr>
                <w:sz w:val="14"/>
                <w:szCs w:val="14"/>
              </w:rPr>
            </w:pPr>
            <w:r w:rsidRPr="005E4947">
              <w:rPr>
                <w:sz w:val="14"/>
                <w:szCs w:val="14"/>
              </w:rPr>
              <w:t>(тыс. руб.)</w:t>
            </w:r>
          </w:p>
        </w:tc>
        <w:tc>
          <w:tcPr>
            <w:tcW w:w="992" w:type="dxa"/>
            <w:vMerge w:val="restart"/>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Всего (тыс. руб.)</w:t>
            </w:r>
          </w:p>
        </w:tc>
        <w:tc>
          <w:tcPr>
            <w:tcW w:w="2977" w:type="dxa"/>
            <w:gridSpan w:val="3"/>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Объем финансирования по годам (тыс. руб.)</w:t>
            </w:r>
          </w:p>
        </w:tc>
        <w:tc>
          <w:tcPr>
            <w:tcW w:w="1276" w:type="dxa"/>
            <w:vMerge w:val="restart"/>
            <w:vAlign w:val="center"/>
          </w:tcPr>
          <w:p w:rsidR="00A47465" w:rsidRPr="005E4947" w:rsidRDefault="00A47465" w:rsidP="00B940A2">
            <w:pPr>
              <w:pStyle w:val="ConsPlusCell"/>
              <w:jc w:val="center"/>
              <w:rPr>
                <w:rFonts w:cs="Times New Roman"/>
                <w:sz w:val="14"/>
                <w:szCs w:val="14"/>
              </w:rPr>
            </w:pPr>
            <w:r w:rsidRPr="005E4947">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47465" w:rsidRPr="005E4947" w:rsidRDefault="00A47465" w:rsidP="00987108">
            <w:pPr>
              <w:pStyle w:val="ConsPlusCell"/>
              <w:jc w:val="center"/>
              <w:rPr>
                <w:rFonts w:cs="Times New Roman"/>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A47465" w:rsidRPr="005E4947">
        <w:trPr>
          <w:trHeight w:val="71"/>
          <w:tblHeader/>
        </w:trPr>
        <w:tc>
          <w:tcPr>
            <w:tcW w:w="567" w:type="dxa"/>
            <w:vMerge/>
            <w:vAlign w:val="center"/>
          </w:tcPr>
          <w:p w:rsidR="00A47465" w:rsidRPr="005E4947" w:rsidRDefault="00A47465" w:rsidP="00987108">
            <w:pPr>
              <w:widowControl w:val="0"/>
              <w:autoSpaceDE w:val="0"/>
              <w:autoSpaceDN w:val="0"/>
              <w:adjustRightInd w:val="0"/>
              <w:ind w:left="-57" w:right="-57"/>
              <w:jc w:val="center"/>
              <w:rPr>
                <w:b/>
                <w:bCs/>
                <w:sz w:val="14"/>
                <w:szCs w:val="14"/>
              </w:rPr>
            </w:pPr>
          </w:p>
        </w:tc>
        <w:tc>
          <w:tcPr>
            <w:tcW w:w="3261" w:type="dxa"/>
            <w:vMerge/>
            <w:vAlign w:val="center"/>
          </w:tcPr>
          <w:p w:rsidR="00A47465" w:rsidRPr="005E4947" w:rsidRDefault="00A47465" w:rsidP="00987108">
            <w:pPr>
              <w:widowControl w:val="0"/>
              <w:autoSpaceDE w:val="0"/>
              <w:autoSpaceDN w:val="0"/>
              <w:adjustRightInd w:val="0"/>
              <w:ind w:right="-94"/>
              <w:jc w:val="center"/>
              <w:rPr>
                <w:b/>
                <w:bCs/>
                <w:sz w:val="14"/>
                <w:szCs w:val="14"/>
              </w:rPr>
            </w:pPr>
          </w:p>
        </w:tc>
        <w:tc>
          <w:tcPr>
            <w:tcW w:w="1559" w:type="dxa"/>
            <w:vMerge/>
            <w:vAlign w:val="center"/>
          </w:tcPr>
          <w:p w:rsidR="00A47465" w:rsidRPr="005E4947" w:rsidRDefault="00A47465" w:rsidP="00987108">
            <w:pPr>
              <w:widowControl w:val="0"/>
              <w:autoSpaceDE w:val="0"/>
              <w:autoSpaceDN w:val="0"/>
              <w:adjustRightInd w:val="0"/>
              <w:ind w:right="-88"/>
              <w:jc w:val="center"/>
              <w:rPr>
                <w:b/>
                <w:bCs/>
                <w:sz w:val="14"/>
                <w:szCs w:val="14"/>
              </w:rPr>
            </w:pPr>
          </w:p>
        </w:tc>
        <w:tc>
          <w:tcPr>
            <w:tcW w:w="1843" w:type="dxa"/>
            <w:vMerge/>
            <w:vAlign w:val="center"/>
          </w:tcPr>
          <w:p w:rsidR="00A47465" w:rsidRPr="005E4947" w:rsidRDefault="00A47465" w:rsidP="00987108">
            <w:pPr>
              <w:widowControl w:val="0"/>
              <w:autoSpaceDE w:val="0"/>
              <w:autoSpaceDN w:val="0"/>
              <w:adjustRightInd w:val="0"/>
              <w:ind w:right="-85"/>
              <w:jc w:val="center"/>
              <w:rPr>
                <w:b/>
                <w:bCs/>
                <w:sz w:val="14"/>
                <w:szCs w:val="14"/>
              </w:rPr>
            </w:pPr>
          </w:p>
        </w:tc>
        <w:tc>
          <w:tcPr>
            <w:tcW w:w="992" w:type="dxa"/>
            <w:vMerge/>
            <w:vAlign w:val="center"/>
          </w:tcPr>
          <w:p w:rsidR="00A47465" w:rsidRPr="005E4947" w:rsidRDefault="00A47465" w:rsidP="00987108">
            <w:pPr>
              <w:widowControl w:val="0"/>
              <w:autoSpaceDE w:val="0"/>
              <w:autoSpaceDN w:val="0"/>
              <w:adjustRightInd w:val="0"/>
              <w:jc w:val="center"/>
              <w:rPr>
                <w:b/>
                <w:bCs/>
                <w:sz w:val="14"/>
                <w:szCs w:val="14"/>
              </w:rPr>
            </w:pPr>
          </w:p>
        </w:tc>
        <w:tc>
          <w:tcPr>
            <w:tcW w:w="992" w:type="dxa"/>
            <w:vMerge/>
            <w:vAlign w:val="center"/>
          </w:tcPr>
          <w:p w:rsidR="00A47465" w:rsidRPr="005E4947" w:rsidRDefault="00A47465" w:rsidP="00987108">
            <w:pPr>
              <w:widowControl w:val="0"/>
              <w:autoSpaceDE w:val="0"/>
              <w:autoSpaceDN w:val="0"/>
              <w:adjustRightInd w:val="0"/>
              <w:jc w:val="center"/>
              <w:rPr>
                <w:b/>
                <w:bCs/>
                <w:sz w:val="14"/>
                <w:szCs w:val="14"/>
              </w:rPr>
            </w:pPr>
          </w:p>
        </w:tc>
        <w:tc>
          <w:tcPr>
            <w:tcW w:w="992" w:type="dxa"/>
            <w:vMerge/>
            <w:vAlign w:val="center"/>
          </w:tcPr>
          <w:p w:rsidR="00A47465" w:rsidRPr="005E4947" w:rsidRDefault="00A47465" w:rsidP="00987108">
            <w:pPr>
              <w:widowControl w:val="0"/>
              <w:autoSpaceDE w:val="0"/>
              <w:autoSpaceDN w:val="0"/>
              <w:adjustRightInd w:val="0"/>
              <w:jc w:val="center"/>
              <w:rPr>
                <w:b/>
                <w:bCs/>
                <w:sz w:val="14"/>
                <w:szCs w:val="14"/>
              </w:rPr>
            </w:pPr>
          </w:p>
        </w:tc>
        <w:tc>
          <w:tcPr>
            <w:tcW w:w="993" w:type="dxa"/>
            <w:vAlign w:val="center"/>
          </w:tcPr>
          <w:p w:rsidR="00A47465" w:rsidRPr="005E4947" w:rsidRDefault="00A47465" w:rsidP="00987108">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992" w:type="dxa"/>
            <w:vAlign w:val="center"/>
          </w:tcPr>
          <w:p w:rsidR="00A47465" w:rsidRPr="005E4947" w:rsidRDefault="00A47465" w:rsidP="00987108">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992" w:type="dxa"/>
            <w:vAlign w:val="center"/>
          </w:tcPr>
          <w:p w:rsidR="00A47465" w:rsidRPr="005E4947" w:rsidRDefault="00A47465" w:rsidP="00987108">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6" w:type="dxa"/>
            <w:vMerge/>
            <w:vAlign w:val="center"/>
          </w:tcPr>
          <w:p w:rsidR="00A47465" w:rsidRPr="005E4947" w:rsidRDefault="00A47465" w:rsidP="00B940A2">
            <w:pPr>
              <w:pStyle w:val="ConsPlusCell"/>
              <w:jc w:val="center"/>
              <w:rPr>
                <w:rFonts w:ascii="Times New Roman" w:hAnsi="Times New Roman" w:cs="Times New Roman"/>
                <w:sz w:val="14"/>
                <w:szCs w:val="14"/>
              </w:rPr>
            </w:pPr>
          </w:p>
        </w:tc>
        <w:tc>
          <w:tcPr>
            <w:tcW w:w="1276" w:type="dxa"/>
            <w:vMerge/>
            <w:vAlign w:val="center"/>
          </w:tcPr>
          <w:p w:rsidR="00A47465" w:rsidRPr="005E4947" w:rsidRDefault="00A47465" w:rsidP="00987108">
            <w:pPr>
              <w:pStyle w:val="ConsPlusCell"/>
              <w:jc w:val="center"/>
              <w:rPr>
                <w:rFonts w:ascii="Times New Roman" w:hAnsi="Times New Roman" w:cs="Times New Roman"/>
                <w:sz w:val="14"/>
                <w:szCs w:val="14"/>
              </w:rPr>
            </w:pPr>
          </w:p>
        </w:tc>
      </w:tr>
      <w:tr w:rsidR="00A47465" w:rsidRPr="005E4947">
        <w:trPr>
          <w:trHeight w:val="71"/>
          <w:tblHeader/>
        </w:trPr>
        <w:tc>
          <w:tcPr>
            <w:tcW w:w="567"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1</w:t>
            </w:r>
          </w:p>
        </w:tc>
        <w:tc>
          <w:tcPr>
            <w:tcW w:w="3261" w:type="dxa"/>
            <w:vAlign w:val="center"/>
          </w:tcPr>
          <w:p w:rsidR="00A47465" w:rsidRPr="005E4947" w:rsidRDefault="00A47465" w:rsidP="00987108">
            <w:pPr>
              <w:widowControl w:val="0"/>
              <w:autoSpaceDE w:val="0"/>
              <w:autoSpaceDN w:val="0"/>
              <w:adjustRightInd w:val="0"/>
              <w:ind w:right="-94"/>
              <w:jc w:val="center"/>
              <w:rPr>
                <w:sz w:val="14"/>
                <w:szCs w:val="14"/>
              </w:rPr>
            </w:pPr>
            <w:r w:rsidRPr="005E4947">
              <w:rPr>
                <w:sz w:val="14"/>
                <w:szCs w:val="14"/>
              </w:rPr>
              <w:t>2</w:t>
            </w:r>
          </w:p>
        </w:tc>
        <w:tc>
          <w:tcPr>
            <w:tcW w:w="1559" w:type="dxa"/>
            <w:vAlign w:val="center"/>
          </w:tcPr>
          <w:p w:rsidR="00A47465" w:rsidRPr="005E4947" w:rsidRDefault="00A47465" w:rsidP="00987108">
            <w:pPr>
              <w:widowControl w:val="0"/>
              <w:autoSpaceDE w:val="0"/>
              <w:autoSpaceDN w:val="0"/>
              <w:adjustRightInd w:val="0"/>
              <w:ind w:right="-88"/>
              <w:jc w:val="center"/>
              <w:rPr>
                <w:sz w:val="14"/>
                <w:szCs w:val="14"/>
              </w:rPr>
            </w:pPr>
            <w:r w:rsidRPr="005E4947">
              <w:rPr>
                <w:sz w:val="14"/>
                <w:szCs w:val="14"/>
              </w:rPr>
              <w:t>3</w:t>
            </w:r>
          </w:p>
        </w:tc>
        <w:tc>
          <w:tcPr>
            <w:tcW w:w="1843" w:type="dxa"/>
            <w:vAlign w:val="center"/>
          </w:tcPr>
          <w:p w:rsidR="00A47465" w:rsidRPr="005E4947" w:rsidRDefault="00A47465" w:rsidP="00987108">
            <w:pPr>
              <w:widowControl w:val="0"/>
              <w:autoSpaceDE w:val="0"/>
              <w:autoSpaceDN w:val="0"/>
              <w:adjustRightInd w:val="0"/>
              <w:ind w:right="-85"/>
              <w:jc w:val="center"/>
              <w:rPr>
                <w:sz w:val="14"/>
                <w:szCs w:val="14"/>
              </w:rPr>
            </w:pPr>
            <w:r w:rsidRPr="005E4947">
              <w:rPr>
                <w:sz w:val="14"/>
                <w:szCs w:val="14"/>
              </w:rPr>
              <w:t>4</w:t>
            </w:r>
          </w:p>
        </w:tc>
        <w:tc>
          <w:tcPr>
            <w:tcW w:w="992" w:type="dxa"/>
            <w:vAlign w:val="center"/>
          </w:tcPr>
          <w:p w:rsidR="00A47465" w:rsidRPr="005E4947" w:rsidRDefault="00A47465" w:rsidP="00987108">
            <w:pPr>
              <w:widowControl w:val="0"/>
              <w:autoSpaceDE w:val="0"/>
              <w:autoSpaceDN w:val="0"/>
              <w:adjustRightInd w:val="0"/>
              <w:ind w:right="-82"/>
              <w:jc w:val="center"/>
              <w:rPr>
                <w:sz w:val="14"/>
                <w:szCs w:val="14"/>
              </w:rPr>
            </w:pPr>
            <w:r w:rsidRPr="005E4947">
              <w:rPr>
                <w:sz w:val="14"/>
                <w:szCs w:val="14"/>
              </w:rPr>
              <w:t>5</w:t>
            </w:r>
          </w:p>
        </w:tc>
        <w:tc>
          <w:tcPr>
            <w:tcW w:w="992"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6</w:t>
            </w:r>
          </w:p>
        </w:tc>
        <w:tc>
          <w:tcPr>
            <w:tcW w:w="992"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7</w:t>
            </w:r>
          </w:p>
        </w:tc>
        <w:tc>
          <w:tcPr>
            <w:tcW w:w="993"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8</w:t>
            </w:r>
          </w:p>
        </w:tc>
        <w:tc>
          <w:tcPr>
            <w:tcW w:w="992"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9</w:t>
            </w:r>
          </w:p>
        </w:tc>
        <w:tc>
          <w:tcPr>
            <w:tcW w:w="992"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10</w:t>
            </w:r>
          </w:p>
        </w:tc>
        <w:tc>
          <w:tcPr>
            <w:tcW w:w="1276" w:type="dxa"/>
            <w:vAlign w:val="center"/>
          </w:tcPr>
          <w:p w:rsidR="00A47465" w:rsidRPr="005E4947" w:rsidRDefault="00A47465" w:rsidP="00B940A2">
            <w:pPr>
              <w:widowControl w:val="0"/>
              <w:autoSpaceDE w:val="0"/>
              <w:autoSpaceDN w:val="0"/>
              <w:adjustRightInd w:val="0"/>
              <w:jc w:val="center"/>
              <w:rPr>
                <w:sz w:val="14"/>
                <w:szCs w:val="14"/>
              </w:rPr>
            </w:pPr>
            <w:r w:rsidRPr="005E4947">
              <w:rPr>
                <w:sz w:val="14"/>
                <w:szCs w:val="14"/>
              </w:rPr>
              <w:t>11</w:t>
            </w:r>
          </w:p>
        </w:tc>
        <w:tc>
          <w:tcPr>
            <w:tcW w:w="1276" w:type="dxa"/>
            <w:vAlign w:val="center"/>
          </w:tcPr>
          <w:p w:rsidR="00A47465" w:rsidRPr="005E4947" w:rsidRDefault="00A47465" w:rsidP="00987108">
            <w:pPr>
              <w:widowControl w:val="0"/>
              <w:autoSpaceDE w:val="0"/>
              <w:autoSpaceDN w:val="0"/>
              <w:adjustRightInd w:val="0"/>
              <w:jc w:val="center"/>
              <w:rPr>
                <w:sz w:val="14"/>
                <w:szCs w:val="14"/>
              </w:rPr>
            </w:pPr>
            <w:r w:rsidRPr="005E4947">
              <w:rPr>
                <w:sz w:val="14"/>
                <w:szCs w:val="14"/>
              </w:rPr>
              <w:t>12</w:t>
            </w:r>
          </w:p>
        </w:tc>
      </w:tr>
      <w:tr w:rsidR="00A47465" w:rsidRPr="005E4947">
        <w:trPr>
          <w:trHeight w:val="138"/>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sidRPr="005E4947">
              <w:rPr>
                <w:sz w:val="14"/>
                <w:szCs w:val="14"/>
              </w:rPr>
              <w:t>1.</w:t>
            </w:r>
            <w:r>
              <w:rPr>
                <w:sz w:val="14"/>
                <w:szCs w:val="14"/>
              </w:rPr>
              <w:t>1.3.</w:t>
            </w:r>
          </w:p>
        </w:tc>
        <w:tc>
          <w:tcPr>
            <w:tcW w:w="3261" w:type="dxa"/>
            <w:vMerge w:val="restart"/>
          </w:tcPr>
          <w:p w:rsidR="00A47465" w:rsidRDefault="00A47465" w:rsidP="005E3FD9">
            <w:pPr>
              <w:widowControl w:val="0"/>
              <w:tabs>
                <w:tab w:val="center" w:pos="4677"/>
                <w:tab w:val="right" w:pos="9355"/>
              </w:tabs>
              <w:autoSpaceDE w:val="0"/>
              <w:autoSpaceDN w:val="0"/>
              <w:adjustRightInd w:val="0"/>
              <w:rPr>
                <w:sz w:val="14"/>
                <w:szCs w:val="14"/>
              </w:rPr>
            </w:pPr>
            <w:r>
              <w:rPr>
                <w:sz w:val="14"/>
                <w:szCs w:val="14"/>
              </w:rPr>
              <w:t>Мероприятие 3</w:t>
            </w:r>
          </w:p>
          <w:p w:rsidR="00A47465" w:rsidRPr="00E00CA6" w:rsidRDefault="00A47465" w:rsidP="005E3FD9">
            <w:pPr>
              <w:widowControl w:val="0"/>
              <w:tabs>
                <w:tab w:val="center" w:pos="4677"/>
                <w:tab w:val="right" w:pos="9355"/>
              </w:tabs>
              <w:autoSpaceDE w:val="0"/>
              <w:autoSpaceDN w:val="0"/>
              <w:adjustRightInd w:val="0"/>
              <w:rPr>
                <w:sz w:val="14"/>
                <w:szCs w:val="14"/>
              </w:rPr>
            </w:pPr>
            <w:r w:rsidRPr="00E00CA6">
              <w:rPr>
                <w:sz w:val="14"/>
                <w:szCs w:val="14"/>
              </w:rPr>
              <w:t xml:space="preserve">Ежемесячные денежные выплаты 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w:t>
            </w:r>
            <w:r>
              <w:rPr>
                <w:sz w:val="14"/>
                <w:szCs w:val="14"/>
              </w:rPr>
              <w:t>города Подольска</w:t>
            </w:r>
            <w:r w:rsidRPr="00E00CA6">
              <w:rPr>
                <w:sz w:val="14"/>
                <w:szCs w:val="14"/>
              </w:rPr>
              <w:t>»,</w:t>
            </w:r>
            <w:r>
              <w:rPr>
                <w:sz w:val="14"/>
                <w:szCs w:val="14"/>
              </w:rPr>
              <w:t xml:space="preserve"> «Почетный гражданин города Климовск», «Почетный гражданин Подольского района»,</w:t>
            </w:r>
            <w:r w:rsidRPr="00E00CA6">
              <w:rPr>
                <w:sz w:val="14"/>
                <w:szCs w:val="14"/>
              </w:rPr>
              <w:t xml:space="preserve"> вдовам (вдовцам) </w:t>
            </w:r>
            <w:r>
              <w:rPr>
                <w:sz w:val="14"/>
                <w:szCs w:val="14"/>
              </w:rPr>
              <w:t>Почетных граждан</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t>Осуществление</w:t>
            </w:r>
            <w:r>
              <w:rPr>
                <w:sz w:val="14"/>
                <w:szCs w:val="14"/>
              </w:rPr>
              <w:t xml:space="preserve"> ежемесячных денежных выплат</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992" w:type="dxa"/>
            <w:vAlign w:val="center"/>
          </w:tcPr>
          <w:p w:rsidR="00A47465" w:rsidRPr="00E00CA6" w:rsidRDefault="00A47465" w:rsidP="005E3FD9">
            <w:pPr>
              <w:jc w:val="center"/>
              <w:rPr>
                <w:sz w:val="14"/>
                <w:szCs w:val="14"/>
              </w:rPr>
            </w:pPr>
            <w:r>
              <w:rPr>
                <w:sz w:val="14"/>
                <w:szCs w:val="14"/>
              </w:rPr>
              <w:t>6902,0</w:t>
            </w:r>
          </w:p>
        </w:tc>
        <w:tc>
          <w:tcPr>
            <w:tcW w:w="992" w:type="dxa"/>
            <w:vAlign w:val="center"/>
          </w:tcPr>
          <w:p w:rsidR="00A47465" w:rsidRPr="002163B4" w:rsidRDefault="004C402A" w:rsidP="005E3FD9">
            <w:pPr>
              <w:jc w:val="center"/>
              <w:rPr>
                <w:sz w:val="14"/>
                <w:szCs w:val="14"/>
              </w:rPr>
            </w:pPr>
            <w:r>
              <w:rPr>
                <w:sz w:val="14"/>
                <w:szCs w:val="14"/>
              </w:rPr>
              <w:t>24478</w:t>
            </w:r>
            <w:r w:rsidR="00A47465">
              <w:rPr>
                <w:sz w:val="14"/>
                <w:szCs w:val="14"/>
              </w:rPr>
              <w:t>,8</w:t>
            </w:r>
          </w:p>
        </w:tc>
        <w:tc>
          <w:tcPr>
            <w:tcW w:w="993" w:type="dxa"/>
            <w:vAlign w:val="center"/>
          </w:tcPr>
          <w:p w:rsidR="00A47465" w:rsidRPr="00E00CA6" w:rsidRDefault="00A47465" w:rsidP="004C402A">
            <w:pPr>
              <w:jc w:val="center"/>
              <w:rPr>
                <w:sz w:val="14"/>
                <w:szCs w:val="14"/>
              </w:rPr>
            </w:pPr>
            <w:r>
              <w:rPr>
                <w:sz w:val="14"/>
                <w:szCs w:val="14"/>
              </w:rPr>
              <w:t>1</w:t>
            </w:r>
            <w:r w:rsidR="004C402A">
              <w:rPr>
                <w:sz w:val="14"/>
                <w:szCs w:val="14"/>
              </w:rPr>
              <w:t>0961</w:t>
            </w:r>
          </w:p>
        </w:tc>
        <w:tc>
          <w:tcPr>
            <w:tcW w:w="992" w:type="dxa"/>
            <w:vAlign w:val="center"/>
          </w:tcPr>
          <w:p w:rsidR="00A47465" w:rsidRPr="00E00CA6" w:rsidRDefault="00A47465" w:rsidP="005E3FD9">
            <w:pPr>
              <w:jc w:val="center"/>
              <w:rPr>
                <w:sz w:val="14"/>
                <w:szCs w:val="14"/>
              </w:rPr>
            </w:pPr>
            <w:r>
              <w:rPr>
                <w:sz w:val="14"/>
                <w:szCs w:val="14"/>
              </w:rPr>
              <w:t>7895,2</w:t>
            </w:r>
          </w:p>
        </w:tc>
        <w:tc>
          <w:tcPr>
            <w:tcW w:w="992" w:type="dxa"/>
            <w:vAlign w:val="center"/>
          </w:tcPr>
          <w:p w:rsidR="00A47465" w:rsidRPr="00E00CA6" w:rsidRDefault="00A47465" w:rsidP="005E3FD9">
            <w:pPr>
              <w:jc w:val="center"/>
              <w:rPr>
                <w:sz w:val="14"/>
                <w:szCs w:val="14"/>
              </w:rPr>
            </w:pPr>
            <w:r>
              <w:rPr>
                <w:sz w:val="14"/>
                <w:szCs w:val="14"/>
              </w:rPr>
              <w:t>5622,6</w:t>
            </w:r>
          </w:p>
        </w:tc>
        <w:tc>
          <w:tcPr>
            <w:tcW w:w="1276" w:type="dxa"/>
            <w:vMerge w:val="restart"/>
          </w:tcPr>
          <w:p w:rsidR="00A47465" w:rsidRPr="005E4947" w:rsidRDefault="00A47465" w:rsidP="00B940A2">
            <w:pPr>
              <w:jc w:val="center"/>
              <w:rPr>
                <w:sz w:val="14"/>
                <w:szCs w:val="14"/>
              </w:rPr>
            </w:pPr>
            <w:r w:rsidRPr="00B940A2">
              <w:rPr>
                <w:sz w:val="14"/>
                <w:szCs w:val="14"/>
              </w:rPr>
              <w:t>МКУ «Центр социальной поддержки»</w:t>
            </w:r>
          </w:p>
        </w:tc>
        <w:tc>
          <w:tcPr>
            <w:tcW w:w="1276" w:type="dxa"/>
            <w:vMerge w:val="restart"/>
          </w:tcPr>
          <w:p w:rsidR="00A47465" w:rsidRPr="005E4947" w:rsidRDefault="00A47465" w:rsidP="005E3FD9">
            <w:pPr>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3261" w:type="dxa"/>
            <w:vMerge/>
          </w:tcPr>
          <w:p w:rsidR="00A47465" w:rsidRPr="005E4947" w:rsidRDefault="00A47465" w:rsidP="002502E8">
            <w:pPr>
              <w:widowControl w:val="0"/>
              <w:autoSpaceDE w:val="0"/>
              <w:autoSpaceDN w:val="0"/>
              <w:adjustRightInd w:val="0"/>
              <w:rPr>
                <w:sz w:val="14"/>
                <w:szCs w:val="14"/>
              </w:rPr>
            </w:pPr>
          </w:p>
        </w:tc>
        <w:tc>
          <w:tcPr>
            <w:tcW w:w="1559" w:type="dxa"/>
            <w:vMerge/>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5E4947" w:rsidRDefault="00A47465"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2502E8">
            <w:pPr>
              <w:jc w:val="center"/>
              <w:rPr>
                <w:sz w:val="14"/>
                <w:szCs w:val="14"/>
              </w:rPr>
            </w:pPr>
            <w:r>
              <w:rPr>
                <w:sz w:val="14"/>
                <w:szCs w:val="14"/>
              </w:rPr>
              <w:t>6902,0</w:t>
            </w:r>
          </w:p>
        </w:tc>
        <w:tc>
          <w:tcPr>
            <w:tcW w:w="992" w:type="dxa"/>
            <w:vAlign w:val="center"/>
          </w:tcPr>
          <w:p w:rsidR="00A47465" w:rsidRPr="002163B4" w:rsidRDefault="004C402A" w:rsidP="002502E8">
            <w:pPr>
              <w:jc w:val="center"/>
              <w:rPr>
                <w:sz w:val="14"/>
                <w:szCs w:val="14"/>
              </w:rPr>
            </w:pPr>
            <w:r>
              <w:rPr>
                <w:sz w:val="14"/>
                <w:szCs w:val="14"/>
              </w:rPr>
              <w:t>24478,8</w:t>
            </w:r>
          </w:p>
        </w:tc>
        <w:tc>
          <w:tcPr>
            <w:tcW w:w="993" w:type="dxa"/>
            <w:vAlign w:val="center"/>
          </w:tcPr>
          <w:p w:rsidR="00A47465" w:rsidRPr="00E00CA6" w:rsidRDefault="004C402A" w:rsidP="002502E8">
            <w:pPr>
              <w:jc w:val="center"/>
              <w:rPr>
                <w:sz w:val="14"/>
                <w:szCs w:val="14"/>
              </w:rPr>
            </w:pPr>
            <w:r>
              <w:rPr>
                <w:sz w:val="14"/>
                <w:szCs w:val="14"/>
              </w:rPr>
              <w:t>10961</w:t>
            </w:r>
          </w:p>
        </w:tc>
        <w:tc>
          <w:tcPr>
            <w:tcW w:w="992" w:type="dxa"/>
            <w:vAlign w:val="center"/>
          </w:tcPr>
          <w:p w:rsidR="00A47465" w:rsidRPr="00E00CA6" w:rsidRDefault="00A47465" w:rsidP="002502E8">
            <w:pPr>
              <w:jc w:val="center"/>
              <w:rPr>
                <w:sz w:val="14"/>
                <w:szCs w:val="14"/>
              </w:rPr>
            </w:pPr>
            <w:r>
              <w:rPr>
                <w:sz w:val="14"/>
                <w:szCs w:val="14"/>
              </w:rPr>
              <w:t>7895,2</w:t>
            </w:r>
          </w:p>
        </w:tc>
        <w:tc>
          <w:tcPr>
            <w:tcW w:w="992" w:type="dxa"/>
            <w:vAlign w:val="center"/>
          </w:tcPr>
          <w:p w:rsidR="00A47465" w:rsidRPr="00E00CA6" w:rsidRDefault="00A47465" w:rsidP="002502E8">
            <w:pPr>
              <w:jc w:val="center"/>
              <w:rPr>
                <w:sz w:val="14"/>
                <w:szCs w:val="14"/>
              </w:rPr>
            </w:pPr>
            <w:r>
              <w:rPr>
                <w:sz w:val="14"/>
                <w:szCs w:val="14"/>
              </w:rPr>
              <w:t>5622,6</w:t>
            </w:r>
          </w:p>
        </w:tc>
        <w:tc>
          <w:tcPr>
            <w:tcW w:w="1276" w:type="dxa"/>
            <w:vMerge/>
          </w:tcPr>
          <w:p w:rsidR="00A47465" w:rsidRPr="005E4947" w:rsidRDefault="00A47465" w:rsidP="00B940A2">
            <w:pPr>
              <w:jc w:val="center"/>
              <w:rPr>
                <w:sz w:val="14"/>
                <w:szCs w:val="14"/>
              </w:rPr>
            </w:pPr>
          </w:p>
        </w:tc>
        <w:tc>
          <w:tcPr>
            <w:tcW w:w="1276" w:type="dxa"/>
            <w:vMerge/>
            <w:vAlign w:val="center"/>
          </w:tcPr>
          <w:p w:rsidR="00A47465" w:rsidRPr="005E4947" w:rsidRDefault="00A47465" w:rsidP="002502E8">
            <w:pPr>
              <w:rPr>
                <w:sz w:val="14"/>
                <w:szCs w:val="14"/>
              </w:rPr>
            </w:pPr>
          </w:p>
        </w:tc>
      </w:tr>
      <w:tr w:rsidR="00A47465" w:rsidRPr="005E4947">
        <w:trPr>
          <w:trHeight w:val="231"/>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105"/>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1.1.4.</w:t>
            </w:r>
          </w:p>
        </w:tc>
        <w:tc>
          <w:tcPr>
            <w:tcW w:w="3261" w:type="dxa"/>
            <w:vMerge w:val="restart"/>
          </w:tcPr>
          <w:p w:rsidR="00A47465" w:rsidRPr="00710AA9" w:rsidRDefault="00A47465" w:rsidP="00285068">
            <w:pPr>
              <w:widowControl w:val="0"/>
              <w:tabs>
                <w:tab w:val="center" w:pos="4677"/>
                <w:tab w:val="right" w:pos="9355"/>
              </w:tabs>
              <w:autoSpaceDE w:val="0"/>
              <w:autoSpaceDN w:val="0"/>
              <w:adjustRightInd w:val="0"/>
              <w:spacing w:after="100" w:afterAutospacing="1"/>
              <w:rPr>
                <w:sz w:val="18"/>
                <w:szCs w:val="18"/>
              </w:rPr>
            </w:pPr>
            <w:r>
              <w:rPr>
                <w:sz w:val="14"/>
                <w:szCs w:val="14"/>
              </w:rPr>
              <w:t xml:space="preserve">Мероприятие 4       </w:t>
            </w:r>
            <w:r w:rsidRPr="00E00CA6">
              <w:rPr>
                <w:sz w:val="14"/>
                <w:szCs w:val="14"/>
              </w:rPr>
              <w:t xml:space="preserve">Ежегодные единовременные денежные выплаты лицам, удостоенным звания «Почетный гражданин </w:t>
            </w:r>
            <w:r>
              <w:rPr>
                <w:sz w:val="14"/>
                <w:szCs w:val="14"/>
              </w:rPr>
              <w:t>города Подольска</w:t>
            </w:r>
            <w:r w:rsidRPr="00E00CA6">
              <w:rPr>
                <w:sz w:val="14"/>
                <w:szCs w:val="14"/>
              </w:rPr>
              <w:t>»</w:t>
            </w:r>
            <w:r>
              <w:rPr>
                <w:sz w:val="14"/>
                <w:szCs w:val="14"/>
              </w:rPr>
              <w:t>, «Почетный гражданин города Климовск», «Почетный гражданин Подольского района»</w:t>
            </w:r>
            <w:r w:rsidRPr="00E00CA6">
              <w:rPr>
                <w:sz w:val="14"/>
                <w:szCs w:val="14"/>
              </w:rPr>
              <w:t xml:space="preserve">, вдовам (вдовцам) </w:t>
            </w:r>
            <w:r>
              <w:rPr>
                <w:sz w:val="14"/>
                <w:szCs w:val="14"/>
              </w:rPr>
              <w:t>Почетных граждан, в честь Дня города,</w:t>
            </w:r>
            <w:r w:rsidRPr="00415BD2">
              <w:rPr>
                <w:sz w:val="26"/>
                <w:szCs w:val="26"/>
              </w:rPr>
              <w:t xml:space="preserve"> </w:t>
            </w:r>
            <w:r w:rsidRPr="00710AA9">
              <w:rPr>
                <w:sz w:val="14"/>
                <w:szCs w:val="14"/>
              </w:rPr>
              <w:t>«Почетный гражданин сельского поселения Дубровицкое</w:t>
            </w:r>
            <w:r w:rsidRPr="00236F8C">
              <w:rPr>
                <w:sz w:val="14"/>
                <w:szCs w:val="14"/>
              </w:rPr>
              <w:t>» в честь Дня поселка</w:t>
            </w:r>
            <w:r>
              <w:rPr>
                <w:sz w:val="14"/>
                <w:szCs w:val="14"/>
              </w:rPr>
              <w:t xml:space="preserve">, </w:t>
            </w:r>
            <w:r w:rsidRPr="004B6E5E">
              <w:rPr>
                <w:sz w:val="14"/>
                <w:szCs w:val="14"/>
              </w:rPr>
              <w:t>знаком «Почетный ветеран Подольского муниципального района»</w:t>
            </w:r>
            <w:r>
              <w:rPr>
                <w:sz w:val="14"/>
                <w:szCs w:val="14"/>
              </w:rPr>
              <w:t xml:space="preserve"> к празднику труда</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rPr>
                <w:sz w:val="14"/>
                <w:szCs w:val="14"/>
              </w:rPr>
            </w:pPr>
            <w:r w:rsidRPr="00E00CA6">
              <w:rPr>
                <w:sz w:val="14"/>
                <w:szCs w:val="14"/>
              </w:rPr>
              <w:t xml:space="preserve">Осуществление ежегодных денежных выплат </w:t>
            </w:r>
          </w:p>
          <w:p w:rsidR="00A47465" w:rsidRPr="00E00CA6" w:rsidRDefault="00A47465" w:rsidP="005E3FD9">
            <w:pPr>
              <w:widowControl w:val="0"/>
              <w:tabs>
                <w:tab w:val="center" w:pos="4677"/>
                <w:tab w:val="right" w:pos="9355"/>
              </w:tabs>
              <w:autoSpaceDE w:val="0"/>
              <w:autoSpaceDN w:val="0"/>
              <w:adjustRightInd w:val="0"/>
              <w:ind w:right="-36"/>
              <w:rPr>
                <w:sz w:val="14"/>
                <w:szCs w:val="14"/>
              </w:rPr>
            </w:pP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декабрь</w:t>
            </w:r>
          </w:p>
        </w:tc>
        <w:tc>
          <w:tcPr>
            <w:tcW w:w="992" w:type="dxa"/>
            <w:vAlign w:val="center"/>
          </w:tcPr>
          <w:p w:rsidR="00A47465" w:rsidRPr="00E00CA6" w:rsidRDefault="00A47465" w:rsidP="005E3FD9">
            <w:pPr>
              <w:jc w:val="center"/>
              <w:rPr>
                <w:sz w:val="14"/>
                <w:szCs w:val="14"/>
              </w:rPr>
            </w:pPr>
            <w:r>
              <w:rPr>
                <w:sz w:val="14"/>
                <w:szCs w:val="14"/>
              </w:rPr>
              <w:t>1279,2</w:t>
            </w:r>
          </w:p>
        </w:tc>
        <w:tc>
          <w:tcPr>
            <w:tcW w:w="992" w:type="dxa"/>
            <w:vAlign w:val="center"/>
          </w:tcPr>
          <w:p w:rsidR="00A47465" w:rsidRPr="002163B4" w:rsidRDefault="00A47465" w:rsidP="005E3FD9">
            <w:pPr>
              <w:jc w:val="center"/>
              <w:rPr>
                <w:sz w:val="14"/>
                <w:szCs w:val="14"/>
              </w:rPr>
            </w:pPr>
            <w:r>
              <w:rPr>
                <w:sz w:val="14"/>
                <w:szCs w:val="14"/>
              </w:rPr>
              <w:t>4</w:t>
            </w:r>
            <w:r w:rsidR="004C402A">
              <w:rPr>
                <w:sz w:val="14"/>
                <w:szCs w:val="14"/>
              </w:rPr>
              <w:t>660</w:t>
            </w:r>
          </w:p>
        </w:tc>
        <w:tc>
          <w:tcPr>
            <w:tcW w:w="993" w:type="dxa"/>
            <w:vAlign w:val="center"/>
          </w:tcPr>
          <w:p w:rsidR="00A47465" w:rsidRPr="00E00CA6" w:rsidRDefault="00A47465" w:rsidP="005E3FD9">
            <w:pPr>
              <w:jc w:val="center"/>
              <w:rPr>
                <w:sz w:val="14"/>
                <w:szCs w:val="14"/>
              </w:rPr>
            </w:pPr>
            <w:r>
              <w:rPr>
                <w:sz w:val="14"/>
                <w:szCs w:val="14"/>
              </w:rPr>
              <w:t>1</w:t>
            </w:r>
            <w:r w:rsidR="004C402A">
              <w:rPr>
                <w:sz w:val="14"/>
                <w:szCs w:val="14"/>
              </w:rPr>
              <w:t>788</w:t>
            </w:r>
          </w:p>
        </w:tc>
        <w:tc>
          <w:tcPr>
            <w:tcW w:w="992" w:type="dxa"/>
            <w:vAlign w:val="center"/>
          </w:tcPr>
          <w:p w:rsidR="00A47465" w:rsidRPr="00E00CA6" w:rsidRDefault="00A47465" w:rsidP="005E3FD9">
            <w:pPr>
              <w:jc w:val="center"/>
              <w:rPr>
                <w:sz w:val="14"/>
                <w:szCs w:val="14"/>
              </w:rPr>
            </w:pPr>
            <w:r>
              <w:rPr>
                <w:sz w:val="14"/>
                <w:szCs w:val="14"/>
              </w:rPr>
              <w:t>1436</w:t>
            </w:r>
          </w:p>
        </w:tc>
        <w:tc>
          <w:tcPr>
            <w:tcW w:w="992" w:type="dxa"/>
            <w:vAlign w:val="center"/>
          </w:tcPr>
          <w:p w:rsidR="00A47465" w:rsidRPr="00E00CA6" w:rsidRDefault="00A47465" w:rsidP="005E3FD9">
            <w:pPr>
              <w:jc w:val="center"/>
              <w:rPr>
                <w:sz w:val="14"/>
                <w:szCs w:val="14"/>
              </w:rPr>
            </w:pPr>
            <w:r>
              <w:rPr>
                <w:sz w:val="14"/>
                <w:szCs w:val="14"/>
              </w:rPr>
              <w:t>1436</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4C402A" w:rsidRPr="005E4947">
        <w:trPr>
          <w:trHeight w:val="235"/>
        </w:trPr>
        <w:tc>
          <w:tcPr>
            <w:tcW w:w="567" w:type="dxa"/>
            <w:vMerge/>
          </w:tcPr>
          <w:p w:rsidR="004C402A" w:rsidRPr="005E4947" w:rsidRDefault="004C402A" w:rsidP="004C3752">
            <w:pPr>
              <w:widowControl w:val="0"/>
              <w:autoSpaceDE w:val="0"/>
              <w:autoSpaceDN w:val="0"/>
              <w:adjustRightInd w:val="0"/>
              <w:ind w:left="-57" w:right="-57"/>
              <w:jc w:val="center"/>
              <w:rPr>
                <w:sz w:val="14"/>
                <w:szCs w:val="14"/>
              </w:rPr>
            </w:pPr>
          </w:p>
        </w:tc>
        <w:tc>
          <w:tcPr>
            <w:tcW w:w="3261" w:type="dxa"/>
            <w:vMerge/>
          </w:tcPr>
          <w:p w:rsidR="004C402A" w:rsidRPr="005E4947" w:rsidRDefault="004C402A" w:rsidP="004C3752">
            <w:pPr>
              <w:widowControl w:val="0"/>
              <w:autoSpaceDE w:val="0"/>
              <w:autoSpaceDN w:val="0"/>
              <w:adjustRightInd w:val="0"/>
              <w:rPr>
                <w:sz w:val="14"/>
                <w:szCs w:val="14"/>
              </w:rPr>
            </w:pPr>
          </w:p>
        </w:tc>
        <w:tc>
          <w:tcPr>
            <w:tcW w:w="1559" w:type="dxa"/>
            <w:vMerge/>
          </w:tcPr>
          <w:p w:rsidR="004C402A" w:rsidRPr="005E4947" w:rsidRDefault="004C402A" w:rsidP="004C3752">
            <w:pPr>
              <w:widowControl w:val="0"/>
              <w:autoSpaceDE w:val="0"/>
              <w:autoSpaceDN w:val="0"/>
              <w:adjustRightInd w:val="0"/>
              <w:ind w:right="-88"/>
              <w:rPr>
                <w:sz w:val="14"/>
                <w:szCs w:val="14"/>
              </w:rPr>
            </w:pPr>
          </w:p>
        </w:tc>
        <w:tc>
          <w:tcPr>
            <w:tcW w:w="1843" w:type="dxa"/>
          </w:tcPr>
          <w:p w:rsidR="004C402A" w:rsidRPr="005E4947" w:rsidRDefault="004C402A" w:rsidP="004C3752">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4C402A" w:rsidRPr="005E4947" w:rsidRDefault="004C402A" w:rsidP="004C3752">
            <w:pPr>
              <w:widowControl w:val="0"/>
              <w:autoSpaceDE w:val="0"/>
              <w:autoSpaceDN w:val="0"/>
              <w:adjustRightInd w:val="0"/>
              <w:ind w:left="-57" w:right="-57"/>
              <w:jc w:val="center"/>
              <w:rPr>
                <w:sz w:val="14"/>
                <w:szCs w:val="14"/>
              </w:rPr>
            </w:pPr>
          </w:p>
        </w:tc>
        <w:tc>
          <w:tcPr>
            <w:tcW w:w="992" w:type="dxa"/>
            <w:vAlign w:val="center"/>
          </w:tcPr>
          <w:p w:rsidR="004C402A" w:rsidRPr="005E4947" w:rsidRDefault="004C402A" w:rsidP="004C3752">
            <w:pPr>
              <w:jc w:val="center"/>
              <w:rPr>
                <w:sz w:val="14"/>
                <w:szCs w:val="14"/>
              </w:rPr>
            </w:pPr>
            <w:r>
              <w:rPr>
                <w:sz w:val="14"/>
                <w:szCs w:val="14"/>
              </w:rPr>
              <w:t>1279,2</w:t>
            </w:r>
          </w:p>
        </w:tc>
        <w:tc>
          <w:tcPr>
            <w:tcW w:w="992" w:type="dxa"/>
            <w:vAlign w:val="center"/>
          </w:tcPr>
          <w:p w:rsidR="004C402A" w:rsidRPr="002163B4" w:rsidRDefault="004C402A" w:rsidP="004C402A">
            <w:pPr>
              <w:jc w:val="center"/>
              <w:rPr>
                <w:sz w:val="14"/>
                <w:szCs w:val="14"/>
              </w:rPr>
            </w:pPr>
            <w:r>
              <w:rPr>
                <w:sz w:val="14"/>
                <w:szCs w:val="14"/>
              </w:rPr>
              <w:t>4660</w:t>
            </w:r>
          </w:p>
        </w:tc>
        <w:tc>
          <w:tcPr>
            <w:tcW w:w="993" w:type="dxa"/>
            <w:vAlign w:val="center"/>
          </w:tcPr>
          <w:p w:rsidR="004C402A" w:rsidRPr="00E00CA6" w:rsidRDefault="004C402A" w:rsidP="004C402A">
            <w:pPr>
              <w:jc w:val="center"/>
              <w:rPr>
                <w:sz w:val="14"/>
                <w:szCs w:val="14"/>
              </w:rPr>
            </w:pPr>
            <w:r>
              <w:rPr>
                <w:sz w:val="14"/>
                <w:szCs w:val="14"/>
              </w:rPr>
              <w:t>1788</w:t>
            </w:r>
          </w:p>
        </w:tc>
        <w:tc>
          <w:tcPr>
            <w:tcW w:w="992" w:type="dxa"/>
            <w:vAlign w:val="center"/>
          </w:tcPr>
          <w:p w:rsidR="004C402A" w:rsidRPr="00E00CA6" w:rsidRDefault="004C402A" w:rsidP="004C3752">
            <w:pPr>
              <w:jc w:val="center"/>
              <w:rPr>
                <w:sz w:val="14"/>
                <w:szCs w:val="14"/>
              </w:rPr>
            </w:pPr>
            <w:r>
              <w:rPr>
                <w:sz w:val="14"/>
                <w:szCs w:val="14"/>
              </w:rPr>
              <w:t>1436</w:t>
            </w:r>
          </w:p>
        </w:tc>
        <w:tc>
          <w:tcPr>
            <w:tcW w:w="992" w:type="dxa"/>
            <w:vAlign w:val="center"/>
          </w:tcPr>
          <w:p w:rsidR="004C402A" w:rsidRPr="00E00CA6" w:rsidRDefault="004C402A" w:rsidP="004C3752">
            <w:pPr>
              <w:jc w:val="center"/>
              <w:rPr>
                <w:sz w:val="14"/>
                <w:szCs w:val="14"/>
              </w:rPr>
            </w:pPr>
            <w:r>
              <w:rPr>
                <w:sz w:val="14"/>
                <w:szCs w:val="14"/>
              </w:rPr>
              <w:t>1436</w:t>
            </w:r>
          </w:p>
        </w:tc>
        <w:tc>
          <w:tcPr>
            <w:tcW w:w="1276" w:type="dxa"/>
            <w:vMerge/>
          </w:tcPr>
          <w:p w:rsidR="004C402A" w:rsidRPr="005E4947" w:rsidRDefault="004C402A" w:rsidP="00B940A2">
            <w:pPr>
              <w:widowControl w:val="0"/>
              <w:autoSpaceDE w:val="0"/>
              <w:autoSpaceDN w:val="0"/>
              <w:adjustRightInd w:val="0"/>
              <w:jc w:val="center"/>
              <w:rPr>
                <w:sz w:val="14"/>
                <w:szCs w:val="14"/>
              </w:rPr>
            </w:pPr>
          </w:p>
        </w:tc>
        <w:tc>
          <w:tcPr>
            <w:tcW w:w="1276" w:type="dxa"/>
            <w:vMerge/>
          </w:tcPr>
          <w:p w:rsidR="004C402A" w:rsidRPr="005E4947" w:rsidRDefault="004C402A" w:rsidP="004C3752">
            <w:pPr>
              <w:widowControl w:val="0"/>
              <w:autoSpaceDE w:val="0"/>
              <w:autoSpaceDN w:val="0"/>
              <w:adjustRightInd w:val="0"/>
              <w:rPr>
                <w:sz w:val="14"/>
                <w:szCs w:val="14"/>
              </w:rPr>
            </w:pPr>
          </w:p>
        </w:tc>
      </w:tr>
      <w:tr w:rsidR="00A47465" w:rsidRPr="005E4947">
        <w:trPr>
          <w:trHeight w:val="158"/>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Внебюджетные источники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106"/>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1.1.5.</w:t>
            </w:r>
          </w:p>
        </w:tc>
        <w:tc>
          <w:tcPr>
            <w:tcW w:w="3261" w:type="dxa"/>
            <w:vMerge w:val="restart"/>
          </w:tcPr>
          <w:p w:rsidR="00A47465" w:rsidRDefault="00A47465" w:rsidP="005E3FD9">
            <w:pPr>
              <w:widowControl w:val="0"/>
              <w:tabs>
                <w:tab w:val="center" w:pos="4677"/>
                <w:tab w:val="right" w:pos="9355"/>
              </w:tabs>
              <w:autoSpaceDE w:val="0"/>
              <w:autoSpaceDN w:val="0"/>
              <w:adjustRightInd w:val="0"/>
              <w:rPr>
                <w:sz w:val="14"/>
                <w:szCs w:val="14"/>
              </w:rPr>
            </w:pPr>
            <w:r>
              <w:rPr>
                <w:sz w:val="14"/>
                <w:szCs w:val="14"/>
              </w:rPr>
              <w:t>Мероприятие</w:t>
            </w:r>
            <w:r w:rsidRPr="00E00CA6">
              <w:rPr>
                <w:sz w:val="14"/>
                <w:szCs w:val="14"/>
              </w:rPr>
              <w:t xml:space="preserve"> </w:t>
            </w:r>
            <w:r>
              <w:rPr>
                <w:sz w:val="14"/>
                <w:szCs w:val="14"/>
              </w:rPr>
              <w:t xml:space="preserve">5       </w:t>
            </w:r>
          </w:p>
          <w:p w:rsidR="00A47465" w:rsidRPr="000F4760" w:rsidRDefault="00A47465" w:rsidP="005E3FD9">
            <w:pPr>
              <w:widowControl w:val="0"/>
              <w:tabs>
                <w:tab w:val="center" w:pos="4677"/>
                <w:tab w:val="right" w:pos="9355"/>
              </w:tabs>
              <w:autoSpaceDE w:val="0"/>
              <w:autoSpaceDN w:val="0"/>
              <w:adjustRightInd w:val="0"/>
              <w:rPr>
                <w:sz w:val="14"/>
                <w:szCs w:val="14"/>
              </w:rPr>
            </w:pPr>
            <w:r>
              <w:rPr>
                <w:sz w:val="14"/>
                <w:szCs w:val="14"/>
              </w:rPr>
              <w:t xml:space="preserve"> </w:t>
            </w:r>
            <w:r w:rsidRPr="00E00CA6">
              <w:rPr>
                <w:sz w:val="14"/>
                <w:szCs w:val="14"/>
              </w:rPr>
              <w:t>Осуществление расходов, единовременных денежных выплат или компенсации расходов на погребение лица, удостоенного звания «Почетный гражданин</w:t>
            </w:r>
            <w:r>
              <w:rPr>
                <w:sz w:val="14"/>
                <w:szCs w:val="14"/>
              </w:rPr>
              <w:t xml:space="preserve"> города Подольска</w:t>
            </w:r>
            <w:r w:rsidRPr="00E00CA6">
              <w:rPr>
                <w:sz w:val="14"/>
                <w:szCs w:val="14"/>
              </w:rPr>
              <w:t>»,</w:t>
            </w:r>
            <w:r>
              <w:rPr>
                <w:sz w:val="14"/>
                <w:szCs w:val="14"/>
              </w:rPr>
              <w:t xml:space="preserve"> «Почетный гражданин города Климовск», «Почетный гражданин Подольского района»</w:t>
            </w:r>
            <w:r w:rsidRPr="00E00CA6">
              <w:rPr>
                <w:sz w:val="14"/>
                <w:szCs w:val="14"/>
              </w:rPr>
              <w:t xml:space="preserve"> связанные с погребением, ритуальные услуги, изготовление и установку надгробия, в случае смерти лица, удостоенного звания «Почетный гражданин</w:t>
            </w:r>
            <w:r>
              <w:rPr>
                <w:sz w:val="14"/>
                <w:szCs w:val="14"/>
              </w:rPr>
              <w:t xml:space="preserve"> города Подольска</w:t>
            </w:r>
            <w:r w:rsidRPr="00E00CA6">
              <w:rPr>
                <w:sz w:val="14"/>
                <w:szCs w:val="14"/>
              </w:rPr>
              <w:t>»</w:t>
            </w:r>
            <w:r>
              <w:rPr>
                <w:sz w:val="14"/>
                <w:szCs w:val="14"/>
              </w:rPr>
              <w:t>, «Почетный гражданин города Климовск», «Почетный гражданин Подольского района»</w:t>
            </w:r>
            <w:r w:rsidRPr="00E00CA6">
              <w:rPr>
                <w:sz w:val="14"/>
                <w:szCs w:val="14"/>
              </w:rPr>
              <w:t xml:space="preserve"> </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Pr>
                <w:sz w:val="14"/>
                <w:szCs w:val="14"/>
              </w:rPr>
              <w:t>О</w:t>
            </w:r>
            <w:r w:rsidRPr="00E00CA6">
              <w:rPr>
                <w:sz w:val="14"/>
                <w:szCs w:val="14"/>
              </w:rPr>
              <w:t xml:space="preserve">существление расходов, единовременных денежных выплат или компенсации расходов </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tc>
        <w:tc>
          <w:tcPr>
            <w:tcW w:w="992" w:type="dxa"/>
            <w:vAlign w:val="center"/>
          </w:tcPr>
          <w:p w:rsidR="00A47465" w:rsidRPr="00E00CA6" w:rsidRDefault="00A47465" w:rsidP="005E3FD9">
            <w:pPr>
              <w:jc w:val="center"/>
              <w:rPr>
                <w:sz w:val="14"/>
                <w:szCs w:val="14"/>
              </w:rPr>
            </w:pPr>
            <w:r w:rsidRPr="00E00CA6">
              <w:rPr>
                <w:sz w:val="14"/>
                <w:szCs w:val="14"/>
              </w:rPr>
              <w:t>800</w:t>
            </w:r>
          </w:p>
        </w:tc>
        <w:tc>
          <w:tcPr>
            <w:tcW w:w="992" w:type="dxa"/>
            <w:vAlign w:val="center"/>
          </w:tcPr>
          <w:p w:rsidR="00A47465" w:rsidRPr="002502E8" w:rsidRDefault="004C402A" w:rsidP="005E3FD9">
            <w:pPr>
              <w:jc w:val="center"/>
              <w:rPr>
                <w:sz w:val="14"/>
                <w:szCs w:val="14"/>
              </w:rPr>
            </w:pPr>
            <w:r>
              <w:rPr>
                <w:sz w:val="14"/>
                <w:szCs w:val="14"/>
              </w:rPr>
              <w:t>387</w:t>
            </w:r>
          </w:p>
        </w:tc>
        <w:tc>
          <w:tcPr>
            <w:tcW w:w="993" w:type="dxa"/>
            <w:vAlign w:val="center"/>
          </w:tcPr>
          <w:p w:rsidR="00A47465" w:rsidRPr="00E00CA6" w:rsidRDefault="004C402A" w:rsidP="005E3FD9">
            <w:pPr>
              <w:jc w:val="center"/>
              <w:rPr>
                <w:sz w:val="14"/>
                <w:szCs w:val="14"/>
              </w:rPr>
            </w:pPr>
            <w:r>
              <w:rPr>
                <w:sz w:val="14"/>
                <w:szCs w:val="14"/>
              </w:rPr>
              <w:t>187</w:t>
            </w:r>
          </w:p>
        </w:tc>
        <w:tc>
          <w:tcPr>
            <w:tcW w:w="992" w:type="dxa"/>
            <w:vAlign w:val="center"/>
          </w:tcPr>
          <w:p w:rsidR="00A47465" w:rsidRPr="002502E8" w:rsidRDefault="00A47465" w:rsidP="005E3FD9">
            <w:pPr>
              <w:jc w:val="center"/>
              <w:rPr>
                <w:sz w:val="14"/>
                <w:szCs w:val="14"/>
              </w:rPr>
            </w:pPr>
            <w:r>
              <w:rPr>
                <w:sz w:val="14"/>
                <w:szCs w:val="14"/>
              </w:rPr>
              <w:t>100</w:t>
            </w:r>
          </w:p>
        </w:tc>
        <w:tc>
          <w:tcPr>
            <w:tcW w:w="992" w:type="dxa"/>
            <w:vAlign w:val="center"/>
          </w:tcPr>
          <w:p w:rsidR="00A47465" w:rsidRPr="002502E8" w:rsidRDefault="00A47465" w:rsidP="005E3FD9">
            <w:pPr>
              <w:jc w:val="center"/>
              <w:rPr>
                <w:sz w:val="14"/>
                <w:szCs w:val="14"/>
              </w:rPr>
            </w:pPr>
            <w:r>
              <w:rPr>
                <w:sz w:val="14"/>
                <w:szCs w:val="14"/>
              </w:rPr>
              <w:t>100</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4C402A" w:rsidRPr="005E4947">
        <w:trPr>
          <w:trHeight w:val="235"/>
        </w:trPr>
        <w:tc>
          <w:tcPr>
            <w:tcW w:w="567" w:type="dxa"/>
            <w:vMerge/>
          </w:tcPr>
          <w:p w:rsidR="004C402A" w:rsidRPr="005E4947" w:rsidRDefault="004C402A" w:rsidP="002502E8">
            <w:pPr>
              <w:widowControl w:val="0"/>
              <w:autoSpaceDE w:val="0"/>
              <w:autoSpaceDN w:val="0"/>
              <w:adjustRightInd w:val="0"/>
              <w:ind w:left="-57" w:right="-57"/>
              <w:jc w:val="center"/>
              <w:rPr>
                <w:sz w:val="14"/>
                <w:szCs w:val="14"/>
              </w:rPr>
            </w:pPr>
          </w:p>
        </w:tc>
        <w:tc>
          <w:tcPr>
            <w:tcW w:w="3261" w:type="dxa"/>
            <w:vMerge/>
          </w:tcPr>
          <w:p w:rsidR="004C402A" w:rsidRPr="005E4947" w:rsidRDefault="004C402A" w:rsidP="002502E8">
            <w:pPr>
              <w:widowControl w:val="0"/>
              <w:autoSpaceDE w:val="0"/>
              <w:autoSpaceDN w:val="0"/>
              <w:adjustRightInd w:val="0"/>
              <w:rPr>
                <w:sz w:val="14"/>
                <w:szCs w:val="14"/>
              </w:rPr>
            </w:pPr>
          </w:p>
        </w:tc>
        <w:tc>
          <w:tcPr>
            <w:tcW w:w="1559" w:type="dxa"/>
            <w:vMerge/>
          </w:tcPr>
          <w:p w:rsidR="004C402A" w:rsidRPr="005E4947" w:rsidRDefault="004C402A" w:rsidP="002502E8">
            <w:pPr>
              <w:widowControl w:val="0"/>
              <w:autoSpaceDE w:val="0"/>
              <w:autoSpaceDN w:val="0"/>
              <w:adjustRightInd w:val="0"/>
              <w:ind w:right="-88"/>
              <w:rPr>
                <w:sz w:val="14"/>
                <w:szCs w:val="14"/>
              </w:rPr>
            </w:pPr>
          </w:p>
        </w:tc>
        <w:tc>
          <w:tcPr>
            <w:tcW w:w="1843" w:type="dxa"/>
          </w:tcPr>
          <w:p w:rsidR="004C402A" w:rsidRPr="005E4947" w:rsidRDefault="004C402A"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4C402A" w:rsidRPr="005E4947" w:rsidRDefault="004C402A" w:rsidP="002502E8">
            <w:pPr>
              <w:widowControl w:val="0"/>
              <w:autoSpaceDE w:val="0"/>
              <w:autoSpaceDN w:val="0"/>
              <w:adjustRightInd w:val="0"/>
              <w:ind w:left="-57" w:right="-57"/>
              <w:jc w:val="center"/>
              <w:rPr>
                <w:sz w:val="14"/>
                <w:szCs w:val="14"/>
              </w:rPr>
            </w:pPr>
          </w:p>
        </w:tc>
        <w:tc>
          <w:tcPr>
            <w:tcW w:w="992" w:type="dxa"/>
            <w:vAlign w:val="center"/>
          </w:tcPr>
          <w:p w:rsidR="004C402A" w:rsidRPr="005E4947" w:rsidRDefault="004C402A" w:rsidP="002502E8">
            <w:pPr>
              <w:jc w:val="center"/>
              <w:rPr>
                <w:sz w:val="14"/>
                <w:szCs w:val="14"/>
              </w:rPr>
            </w:pPr>
            <w:r w:rsidRPr="00E00CA6">
              <w:rPr>
                <w:sz w:val="14"/>
                <w:szCs w:val="14"/>
              </w:rPr>
              <w:t>800</w:t>
            </w:r>
          </w:p>
        </w:tc>
        <w:tc>
          <w:tcPr>
            <w:tcW w:w="992" w:type="dxa"/>
            <w:vAlign w:val="center"/>
          </w:tcPr>
          <w:p w:rsidR="004C402A" w:rsidRPr="002502E8" w:rsidRDefault="004C402A" w:rsidP="004C402A">
            <w:pPr>
              <w:jc w:val="center"/>
              <w:rPr>
                <w:sz w:val="14"/>
                <w:szCs w:val="14"/>
              </w:rPr>
            </w:pPr>
            <w:r>
              <w:rPr>
                <w:sz w:val="14"/>
                <w:szCs w:val="14"/>
              </w:rPr>
              <w:t>387</w:t>
            </w:r>
          </w:p>
        </w:tc>
        <w:tc>
          <w:tcPr>
            <w:tcW w:w="993" w:type="dxa"/>
            <w:vAlign w:val="center"/>
          </w:tcPr>
          <w:p w:rsidR="004C402A" w:rsidRPr="00E00CA6" w:rsidRDefault="004C402A" w:rsidP="004C402A">
            <w:pPr>
              <w:jc w:val="center"/>
              <w:rPr>
                <w:sz w:val="14"/>
                <w:szCs w:val="14"/>
              </w:rPr>
            </w:pPr>
            <w:r>
              <w:rPr>
                <w:sz w:val="14"/>
                <w:szCs w:val="14"/>
              </w:rPr>
              <w:t>187</w:t>
            </w:r>
          </w:p>
        </w:tc>
        <w:tc>
          <w:tcPr>
            <w:tcW w:w="992" w:type="dxa"/>
            <w:vAlign w:val="center"/>
          </w:tcPr>
          <w:p w:rsidR="004C402A" w:rsidRPr="002502E8" w:rsidRDefault="004C402A" w:rsidP="002502E8">
            <w:pPr>
              <w:jc w:val="center"/>
              <w:rPr>
                <w:sz w:val="14"/>
                <w:szCs w:val="14"/>
              </w:rPr>
            </w:pPr>
            <w:r>
              <w:rPr>
                <w:sz w:val="14"/>
                <w:szCs w:val="14"/>
              </w:rPr>
              <w:t>100</w:t>
            </w:r>
          </w:p>
        </w:tc>
        <w:tc>
          <w:tcPr>
            <w:tcW w:w="992" w:type="dxa"/>
            <w:vAlign w:val="center"/>
          </w:tcPr>
          <w:p w:rsidR="004C402A" w:rsidRPr="002502E8" w:rsidRDefault="004C402A" w:rsidP="002502E8">
            <w:pPr>
              <w:jc w:val="center"/>
              <w:rPr>
                <w:sz w:val="14"/>
                <w:szCs w:val="14"/>
              </w:rPr>
            </w:pPr>
            <w:r>
              <w:rPr>
                <w:sz w:val="14"/>
                <w:szCs w:val="14"/>
              </w:rPr>
              <w:t>100</w:t>
            </w:r>
          </w:p>
        </w:tc>
        <w:tc>
          <w:tcPr>
            <w:tcW w:w="1276" w:type="dxa"/>
            <w:vMerge/>
          </w:tcPr>
          <w:p w:rsidR="004C402A" w:rsidRPr="005E4947" w:rsidRDefault="004C402A" w:rsidP="00B940A2">
            <w:pPr>
              <w:widowControl w:val="0"/>
              <w:autoSpaceDE w:val="0"/>
              <w:autoSpaceDN w:val="0"/>
              <w:adjustRightInd w:val="0"/>
              <w:jc w:val="center"/>
              <w:rPr>
                <w:sz w:val="14"/>
                <w:szCs w:val="14"/>
              </w:rPr>
            </w:pPr>
          </w:p>
        </w:tc>
        <w:tc>
          <w:tcPr>
            <w:tcW w:w="1276" w:type="dxa"/>
            <w:vMerge/>
          </w:tcPr>
          <w:p w:rsidR="004C402A" w:rsidRPr="005E4947" w:rsidRDefault="004C402A" w:rsidP="002502E8">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tcPr>
          <w:p w:rsidR="00A47465" w:rsidRPr="005E4947" w:rsidRDefault="00A47465" w:rsidP="005E3FD9">
            <w:pPr>
              <w:widowControl w:val="0"/>
              <w:autoSpaceDE w:val="0"/>
              <w:autoSpaceDN w:val="0"/>
              <w:adjustRightInd w:val="0"/>
              <w:rPr>
                <w:sz w:val="14"/>
                <w:szCs w:val="14"/>
              </w:rPr>
            </w:pPr>
          </w:p>
        </w:tc>
      </w:tr>
      <w:tr w:rsidR="00A47465" w:rsidRPr="005E4947">
        <w:trPr>
          <w:trHeight w:val="119"/>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1.1.6.</w:t>
            </w:r>
          </w:p>
        </w:tc>
        <w:tc>
          <w:tcPr>
            <w:tcW w:w="3261" w:type="dxa"/>
            <w:vMerge w:val="restart"/>
          </w:tcPr>
          <w:p w:rsidR="00A47465" w:rsidRDefault="00A47465" w:rsidP="005E3FD9">
            <w:pPr>
              <w:widowControl w:val="0"/>
              <w:tabs>
                <w:tab w:val="center" w:pos="4677"/>
                <w:tab w:val="right" w:pos="9355"/>
              </w:tabs>
              <w:autoSpaceDE w:val="0"/>
              <w:autoSpaceDN w:val="0"/>
              <w:adjustRightInd w:val="0"/>
              <w:rPr>
                <w:sz w:val="14"/>
                <w:szCs w:val="14"/>
              </w:rPr>
            </w:pPr>
            <w:r>
              <w:rPr>
                <w:sz w:val="14"/>
                <w:szCs w:val="14"/>
              </w:rPr>
              <w:t>Мероприятие</w:t>
            </w:r>
            <w:r w:rsidRPr="00E00CA6">
              <w:rPr>
                <w:sz w:val="14"/>
                <w:szCs w:val="14"/>
              </w:rPr>
              <w:t xml:space="preserve"> </w:t>
            </w:r>
            <w:r>
              <w:rPr>
                <w:sz w:val="14"/>
                <w:szCs w:val="14"/>
              </w:rPr>
              <w:t>6</w:t>
            </w:r>
          </w:p>
          <w:p w:rsidR="00A47465" w:rsidRPr="00E00CA6" w:rsidRDefault="00A47465" w:rsidP="005E3FD9">
            <w:pPr>
              <w:widowControl w:val="0"/>
              <w:tabs>
                <w:tab w:val="center" w:pos="4677"/>
                <w:tab w:val="right" w:pos="9355"/>
              </w:tabs>
              <w:autoSpaceDE w:val="0"/>
              <w:autoSpaceDN w:val="0"/>
              <w:adjustRightInd w:val="0"/>
              <w:rPr>
                <w:sz w:val="14"/>
                <w:szCs w:val="14"/>
              </w:rPr>
            </w:pPr>
            <w:r w:rsidRPr="00E00CA6">
              <w:rPr>
                <w:sz w:val="14"/>
                <w:szCs w:val="14"/>
              </w:rPr>
              <w:t xml:space="preserve">Социальная поддержка (моральное и материальное стимулирование) граждан - членов народной дружины </w:t>
            </w:r>
          </w:p>
          <w:p w:rsidR="00A47465" w:rsidRPr="00E00CA6" w:rsidRDefault="00A47465" w:rsidP="005E3FD9">
            <w:pPr>
              <w:widowControl w:val="0"/>
              <w:tabs>
                <w:tab w:val="center" w:pos="4677"/>
                <w:tab w:val="right" w:pos="9355"/>
              </w:tabs>
              <w:autoSpaceDE w:val="0"/>
              <w:autoSpaceDN w:val="0"/>
              <w:adjustRightInd w:val="0"/>
              <w:rPr>
                <w:sz w:val="14"/>
                <w:szCs w:val="14"/>
              </w:rPr>
            </w:pP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пред</w:t>
            </w:r>
            <w:r>
              <w:rPr>
                <w:sz w:val="14"/>
                <w:szCs w:val="14"/>
              </w:rPr>
              <w:t>оставление социальной поддержки</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5E3FD9">
            <w:pPr>
              <w:widowControl w:val="0"/>
              <w:autoSpaceDE w:val="0"/>
              <w:autoSpaceDN w:val="0"/>
              <w:adjustRightInd w:val="0"/>
              <w:ind w:left="-57" w:right="-57"/>
              <w:jc w:val="center"/>
              <w:rPr>
                <w:sz w:val="14"/>
                <w:szCs w:val="14"/>
              </w:rPr>
            </w:pPr>
            <w:r w:rsidRPr="00E00CA6">
              <w:rPr>
                <w:sz w:val="14"/>
                <w:szCs w:val="14"/>
              </w:rPr>
              <w:t>2016-2018, ежеквартально</w:t>
            </w:r>
          </w:p>
        </w:tc>
        <w:tc>
          <w:tcPr>
            <w:tcW w:w="992" w:type="dxa"/>
            <w:vAlign w:val="center"/>
          </w:tcPr>
          <w:p w:rsidR="00A47465" w:rsidRPr="00E00CA6" w:rsidRDefault="00A47465" w:rsidP="005E3FD9">
            <w:pPr>
              <w:jc w:val="center"/>
              <w:rPr>
                <w:sz w:val="14"/>
                <w:szCs w:val="14"/>
              </w:rPr>
            </w:pPr>
            <w:r w:rsidRPr="00E00CA6">
              <w:rPr>
                <w:sz w:val="14"/>
                <w:szCs w:val="14"/>
              </w:rPr>
              <w:t>500</w:t>
            </w:r>
          </w:p>
        </w:tc>
        <w:tc>
          <w:tcPr>
            <w:tcW w:w="992" w:type="dxa"/>
            <w:vAlign w:val="center"/>
          </w:tcPr>
          <w:p w:rsidR="00A47465" w:rsidRPr="00E00CA6" w:rsidRDefault="00A47465" w:rsidP="005E3FD9">
            <w:pPr>
              <w:jc w:val="center"/>
              <w:rPr>
                <w:sz w:val="14"/>
                <w:szCs w:val="14"/>
                <w:lang w:val="en-US"/>
              </w:rPr>
            </w:pPr>
            <w:r w:rsidRPr="00E00CA6">
              <w:rPr>
                <w:sz w:val="14"/>
                <w:szCs w:val="14"/>
                <w:lang w:val="en-US"/>
              </w:rPr>
              <w:t>1500</w:t>
            </w:r>
          </w:p>
        </w:tc>
        <w:tc>
          <w:tcPr>
            <w:tcW w:w="993" w:type="dxa"/>
            <w:vAlign w:val="center"/>
          </w:tcPr>
          <w:p w:rsidR="00A47465" w:rsidRPr="00E00CA6" w:rsidRDefault="00A47465" w:rsidP="005E3FD9">
            <w:pPr>
              <w:jc w:val="center"/>
              <w:rPr>
                <w:sz w:val="14"/>
                <w:szCs w:val="14"/>
              </w:rPr>
            </w:pPr>
            <w:r w:rsidRPr="00E00CA6">
              <w:rPr>
                <w:sz w:val="14"/>
                <w:szCs w:val="14"/>
              </w:rPr>
              <w:t>500</w:t>
            </w:r>
          </w:p>
        </w:tc>
        <w:tc>
          <w:tcPr>
            <w:tcW w:w="992" w:type="dxa"/>
            <w:vAlign w:val="center"/>
          </w:tcPr>
          <w:p w:rsidR="00A47465" w:rsidRPr="00E00CA6" w:rsidRDefault="00A47465" w:rsidP="005E3FD9">
            <w:pPr>
              <w:jc w:val="center"/>
              <w:rPr>
                <w:sz w:val="14"/>
                <w:szCs w:val="14"/>
              </w:rPr>
            </w:pPr>
            <w:r w:rsidRPr="00E00CA6">
              <w:rPr>
                <w:sz w:val="14"/>
                <w:szCs w:val="14"/>
              </w:rPr>
              <w:t>500</w:t>
            </w:r>
          </w:p>
        </w:tc>
        <w:tc>
          <w:tcPr>
            <w:tcW w:w="992" w:type="dxa"/>
            <w:vAlign w:val="center"/>
          </w:tcPr>
          <w:p w:rsidR="00A47465" w:rsidRPr="00E00CA6" w:rsidRDefault="00A47465" w:rsidP="005E3FD9">
            <w:pPr>
              <w:jc w:val="center"/>
              <w:rPr>
                <w:sz w:val="14"/>
                <w:szCs w:val="14"/>
              </w:rPr>
            </w:pPr>
            <w:r w:rsidRPr="00E00CA6">
              <w:rPr>
                <w:sz w:val="14"/>
                <w:szCs w:val="14"/>
              </w:rPr>
              <w:t>500</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5E3FD9">
            <w:pPr>
              <w:jc w:val="center"/>
              <w:rPr>
                <w:sz w:val="14"/>
                <w:szCs w:val="14"/>
              </w:rPr>
            </w:pPr>
            <w:r w:rsidRPr="00E00CA6">
              <w:rPr>
                <w:sz w:val="14"/>
                <w:szCs w:val="14"/>
              </w:rPr>
              <w:t>500</w:t>
            </w:r>
          </w:p>
        </w:tc>
        <w:tc>
          <w:tcPr>
            <w:tcW w:w="992" w:type="dxa"/>
            <w:vAlign w:val="center"/>
          </w:tcPr>
          <w:p w:rsidR="00A47465" w:rsidRPr="00E00CA6" w:rsidRDefault="00A47465" w:rsidP="005E3FD9">
            <w:pPr>
              <w:jc w:val="center"/>
              <w:rPr>
                <w:sz w:val="14"/>
                <w:szCs w:val="14"/>
                <w:lang w:val="en-US"/>
              </w:rPr>
            </w:pPr>
            <w:r w:rsidRPr="00E00CA6">
              <w:rPr>
                <w:sz w:val="14"/>
                <w:szCs w:val="14"/>
                <w:lang w:val="en-US"/>
              </w:rPr>
              <w:t>1500</w:t>
            </w:r>
          </w:p>
        </w:tc>
        <w:tc>
          <w:tcPr>
            <w:tcW w:w="993" w:type="dxa"/>
            <w:vAlign w:val="center"/>
          </w:tcPr>
          <w:p w:rsidR="00A47465" w:rsidRPr="00E00CA6" w:rsidRDefault="00A47465" w:rsidP="005E3FD9">
            <w:pPr>
              <w:jc w:val="center"/>
              <w:rPr>
                <w:sz w:val="14"/>
                <w:szCs w:val="14"/>
              </w:rPr>
            </w:pPr>
            <w:r w:rsidRPr="00E00CA6">
              <w:rPr>
                <w:sz w:val="14"/>
                <w:szCs w:val="14"/>
              </w:rPr>
              <w:t>500</w:t>
            </w:r>
          </w:p>
        </w:tc>
        <w:tc>
          <w:tcPr>
            <w:tcW w:w="992" w:type="dxa"/>
            <w:vAlign w:val="center"/>
          </w:tcPr>
          <w:p w:rsidR="00A47465" w:rsidRPr="00E00CA6" w:rsidRDefault="00A47465" w:rsidP="005E3FD9">
            <w:pPr>
              <w:jc w:val="center"/>
              <w:rPr>
                <w:sz w:val="14"/>
                <w:szCs w:val="14"/>
              </w:rPr>
            </w:pPr>
            <w:r w:rsidRPr="00E00CA6">
              <w:rPr>
                <w:sz w:val="14"/>
                <w:szCs w:val="14"/>
              </w:rPr>
              <w:t>500</w:t>
            </w:r>
          </w:p>
        </w:tc>
        <w:tc>
          <w:tcPr>
            <w:tcW w:w="992" w:type="dxa"/>
            <w:vAlign w:val="center"/>
          </w:tcPr>
          <w:p w:rsidR="00A47465" w:rsidRPr="00E00CA6" w:rsidRDefault="00A47465" w:rsidP="005E3FD9">
            <w:pPr>
              <w:jc w:val="center"/>
              <w:rPr>
                <w:sz w:val="14"/>
                <w:szCs w:val="14"/>
              </w:rPr>
            </w:pPr>
            <w:r w:rsidRPr="00E00CA6">
              <w:rPr>
                <w:sz w:val="14"/>
                <w:szCs w:val="14"/>
              </w:rPr>
              <w:t>500</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59"/>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06"/>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1.1.7.</w:t>
            </w:r>
          </w:p>
        </w:tc>
        <w:tc>
          <w:tcPr>
            <w:tcW w:w="3261" w:type="dxa"/>
            <w:vMerge w:val="restart"/>
          </w:tcPr>
          <w:p w:rsidR="00A47465" w:rsidRDefault="00A47465" w:rsidP="005E3FD9">
            <w:pPr>
              <w:widowControl w:val="0"/>
              <w:tabs>
                <w:tab w:val="center" w:pos="4677"/>
                <w:tab w:val="right" w:pos="9355"/>
              </w:tabs>
              <w:autoSpaceDE w:val="0"/>
              <w:autoSpaceDN w:val="0"/>
              <w:adjustRightInd w:val="0"/>
              <w:rPr>
                <w:sz w:val="14"/>
                <w:szCs w:val="14"/>
              </w:rPr>
            </w:pPr>
            <w:r>
              <w:rPr>
                <w:sz w:val="14"/>
                <w:szCs w:val="14"/>
              </w:rPr>
              <w:t>Мероприятие 7</w:t>
            </w:r>
          </w:p>
          <w:p w:rsidR="00A47465" w:rsidRPr="00E00CA6" w:rsidRDefault="00A47465" w:rsidP="005E3FD9">
            <w:pPr>
              <w:widowControl w:val="0"/>
              <w:tabs>
                <w:tab w:val="center" w:pos="4677"/>
                <w:tab w:val="right" w:pos="9355"/>
              </w:tabs>
              <w:autoSpaceDE w:val="0"/>
              <w:autoSpaceDN w:val="0"/>
              <w:adjustRightInd w:val="0"/>
              <w:rPr>
                <w:sz w:val="14"/>
                <w:szCs w:val="14"/>
              </w:rPr>
            </w:pPr>
            <w:r w:rsidRPr="00E00CA6">
              <w:rPr>
                <w:sz w:val="14"/>
                <w:szCs w:val="14"/>
              </w:rPr>
              <w:t>Единовременные денежные выплаты гражданам (юбилярам-долгожителям) в связи с юбилейными датами со Дня рождения (90, 95, 100 лет)</w:t>
            </w:r>
          </w:p>
          <w:p w:rsidR="00A47465" w:rsidRPr="00E00CA6" w:rsidRDefault="00A47465" w:rsidP="005E3FD9">
            <w:pPr>
              <w:widowControl w:val="0"/>
              <w:tabs>
                <w:tab w:val="center" w:pos="4677"/>
                <w:tab w:val="right" w:pos="9355"/>
              </w:tabs>
              <w:autoSpaceDE w:val="0"/>
              <w:autoSpaceDN w:val="0"/>
              <w:adjustRightInd w:val="0"/>
              <w:rPr>
                <w:sz w:val="14"/>
                <w:szCs w:val="14"/>
              </w:rPr>
            </w:pP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предоставленных документов, осуществление единовременных денежных выплат </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vAlign w:val="center"/>
          </w:tcPr>
          <w:p w:rsidR="00A47465" w:rsidRPr="00FB2114" w:rsidRDefault="00A47465" w:rsidP="005E3FD9">
            <w:pPr>
              <w:widowControl w:val="0"/>
              <w:tabs>
                <w:tab w:val="center" w:pos="4677"/>
                <w:tab w:val="right" w:pos="9355"/>
              </w:tabs>
              <w:autoSpaceDE w:val="0"/>
              <w:autoSpaceDN w:val="0"/>
              <w:adjustRightInd w:val="0"/>
              <w:ind w:left="-57" w:right="-57"/>
              <w:jc w:val="center"/>
              <w:rPr>
                <w:sz w:val="14"/>
                <w:szCs w:val="14"/>
              </w:rPr>
            </w:pPr>
            <w:r>
              <w:rPr>
                <w:sz w:val="14"/>
                <w:szCs w:val="14"/>
              </w:rPr>
              <w:t>2016-2018, ежемесячно</w:t>
            </w:r>
          </w:p>
        </w:tc>
        <w:tc>
          <w:tcPr>
            <w:tcW w:w="992" w:type="dxa"/>
            <w:vAlign w:val="center"/>
          </w:tcPr>
          <w:p w:rsidR="00A47465" w:rsidRPr="00E00CA6" w:rsidRDefault="00A47465" w:rsidP="005E3FD9">
            <w:pPr>
              <w:jc w:val="center"/>
              <w:rPr>
                <w:sz w:val="14"/>
                <w:szCs w:val="14"/>
              </w:rPr>
            </w:pPr>
            <w:r>
              <w:rPr>
                <w:sz w:val="14"/>
                <w:szCs w:val="14"/>
              </w:rPr>
              <w:t>285</w:t>
            </w:r>
          </w:p>
        </w:tc>
        <w:tc>
          <w:tcPr>
            <w:tcW w:w="992" w:type="dxa"/>
            <w:vAlign w:val="center"/>
          </w:tcPr>
          <w:p w:rsidR="00A47465" w:rsidRPr="00E00CA6" w:rsidRDefault="004C402A" w:rsidP="005E3FD9">
            <w:pPr>
              <w:jc w:val="center"/>
              <w:rPr>
                <w:sz w:val="14"/>
                <w:szCs w:val="14"/>
                <w:lang w:val="en-US"/>
              </w:rPr>
            </w:pPr>
            <w:r>
              <w:rPr>
                <w:sz w:val="14"/>
                <w:szCs w:val="14"/>
              </w:rPr>
              <w:t>8</w:t>
            </w:r>
            <w:r w:rsidR="00A47465" w:rsidRPr="00E00CA6">
              <w:rPr>
                <w:sz w:val="14"/>
                <w:szCs w:val="14"/>
                <w:lang w:val="en-US"/>
              </w:rPr>
              <w:t>57</w:t>
            </w:r>
          </w:p>
        </w:tc>
        <w:tc>
          <w:tcPr>
            <w:tcW w:w="993" w:type="dxa"/>
            <w:vAlign w:val="center"/>
          </w:tcPr>
          <w:p w:rsidR="00A47465" w:rsidRPr="00E00CA6" w:rsidRDefault="004C402A" w:rsidP="005E3FD9">
            <w:pPr>
              <w:jc w:val="center"/>
              <w:rPr>
                <w:sz w:val="14"/>
                <w:szCs w:val="14"/>
              </w:rPr>
            </w:pPr>
            <w:r>
              <w:rPr>
                <w:sz w:val="14"/>
                <w:szCs w:val="14"/>
              </w:rPr>
              <w:t>2</w:t>
            </w:r>
            <w:r w:rsidR="00A47465" w:rsidRPr="00E00CA6">
              <w:rPr>
                <w:sz w:val="14"/>
                <w:szCs w:val="14"/>
              </w:rPr>
              <w:t>19</w:t>
            </w:r>
          </w:p>
        </w:tc>
        <w:tc>
          <w:tcPr>
            <w:tcW w:w="992" w:type="dxa"/>
            <w:vAlign w:val="center"/>
          </w:tcPr>
          <w:p w:rsidR="00A47465" w:rsidRPr="00E00CA6" w:rsidRDefault="00A47465" w:rsidP="005E3FD9">
            <w:pPr>
              <w:jc w:val="center"/>
            </w:pPr>
            <w:r w:rsidRPr="00E00CA6">
              <w:rPr>
                <w:sz w:val="14"/>
                <w:szCs w:val="14"/>
              </w:rPr>
              <w:t>319</w:t>
            </w:r>
          </w:p>
        </w:tc>
        <w:tc>
          <w:tcPr>
            <w:tcW w:w="992" w:type="dxa"/>
            <w:vAlign w:val="center"/>
          </w:tcPr>
          <w:p w:rsidR="00A47465" w:rsidRPr="00E00CA6" w:rsidRDefault="00A47465" w:rsidP="005E3FD9">
            <w:pPr>
              <w:jc w:val="center"/>
            </w:pPr>
            <w:r w:rsidRPr="00E00CA6">
              <w:rPr>
                <w:sz w:val="14"/>
                <w:szCs w:val="14"/>
              </w:rPr>
              <w:t>319</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4C402A" w:rsidRPr="005E4947">
        <w:trPr>
          <w:trHeight w:val="235"/>
        </w:trPr>
        <w:tc>
          <w:tcPr>
            <w:tcW w:w="567" w:type="dxa"/>
            <w:vMerge/>
            <w:vAlign w:val="center"/>
          </w:tcPr>
          <w:p w:rsidR="004C402A" w:rsidRPr="005E4947" w:rsidRDefault="004C402A" w:rsidP="005E3FD9">
            <w:pPr>
              <w:widowControl w:val="0"/>
              <w:autoSpaceDE w:val="0"/>
              <w:autoSpaceDN w:val="0"/>
              <w:adjustRightInd w:val="0"/>
              <w:ind w:left="-57" w:right="-57"/>
              <w:jc w:val="center"/>
              <w:rPr>
                <w:sz w:val="14"/>
                <w:szCs w:val="14"/>
              </w:rPr>
            </w:pPr>
          </w:p>
        </w:tc>
        <w:tc>
          <w:tcPr>
            <w:tcW w:w="3261" w:type="dxa"/>
            <w:vMerge/>
          </w:tcPr>
          <w:p w:rsidR="004C402A" w:rsidRPr="005E4947" w:rsidRDefault="004C402A" w:rsidP="005E3FD9">
            <w:pPr>
              <w:widowControl w:val="0"/>
              <w:autoSpaceDE w:val="0"/>
              <w:autoSpaceDN w:val="0"/>
              <w:adjustRightInd w:val="0"/>
              <w:rPr>
                <w:sz w:val="14"/>
                <w:szCs w:val="14"/>
              </w:rPr>
            </w:pPr>
          </w:p>
        </w:tc>
        <w:tc>
          <w:tcPr>
            <w:tcW w:w="1559" w:type="dxa"/>
            <w:vMerge/>
          </w:tcPr>
          <w:p w:rsidR="004C402A" w:rsidRPr="005E4947" w:rsidRDefault="004C402A" w:rsidP="005E3FD9">
            <w:pPr>
              <w:widowControl w:val="0"/>
              <w:autoSpaceDE w:val="0"/>
              <w:autoSpaceDN w:val="0"/>
              <w:adjustRightInd w:val="0"/>
              <w:ind w:right="-88"/>
              <w:rPr>
                <w:sz w:val="14"/>
                <w:szCs w:val="14"/>
              </w:rPr>
            </w:pPr>
          </w:p>
        </w:tc>
        <w:tc>
          <w:tcPr>
            <w:tcW w:w="1843" w:type="dxa"/>
          </w:tcPr>
          <w:p w:rsidR="004C402A" w:rsidRPr="005E4947" w:rsidRDefault="004C402A"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4C402A" w:rsidRPr="005E4947" w:rsidRDefault="004C402A" w:rsidP="005E3FD9">
            <w:pPr>
              <w:widowControl w:val="0"/>
              <w:autoSpaceDE w:val="0"/>
              <w:autoSpaceDN w:val="0"/>
              <w:adjustRightInd w:val="0"/>
              <w:ind w:left="-57" w:right="-57"/>
              <w:jc w:val="center"/>
              <w:rPr>
                <w:sz w:val="14"/>
                <w:szCs w:val="14"/>
              </w:rPr>
            </w:pPr>
          </w:p>
        </w:tc>
        <w:tc>
          <w:tcPr>
            <w:tcW w:w="992" w:type="dxa"/>
            <w:vAlign w:val="center"/>
          </w:tcPr>
          <w:p w:rsidR="004C402A" w:rsidRPr="00E00CA6" w:rsidRDefault="004C402A" w:rsidP="005E3FD9">
            <w:pPr>
              <w:jc w:val="center"/>
              <w:rPr>
                <w:sz w:val="14"/>
                <w:szCs w:val="14"/>
              </w:rPr>
            </w:pPr>
            <w:r>
              <w:rPr>
                <w:sz w:val="14"/>
                <w:szCs w:val="14"/>
              </w:rPr>
              <w:t>285</w:t>
            </w:r>
          </w:p>
        </w:tc>
        <w:tc>
          <w:tcPr>
            <w:tcW w:w="992" w:type="dxa"/>
            <w:vAlign w:val="center"/>
          </w:tcPr>
          <w:p w:rsidR="004C402A" w:rsidRPr="00E00CA6" w:rsidRDefault="004C402A" w:rsidP="004C402A">
            <w:pPr>
              <w:jc w:val="center"/>
              <w:rPr>
                <w:sz w:val="14"/>
                <w:szCs w:val="14"/>
                <w:lang w:val="en-US"/>
              </w:rPr>
            </w:pPr>
            <w:r>
              <w:rPr>
                <w:sz w:val="14"/>
                <w:szCs w:val="14"/>
              </w:rPr>
              <w:t>8</w:t>
            </w:r>
            <w:r w:rsidRPr="00E00CA6">
              <w:rPr>
                <w:sz w:val="14"/>
                <w:szCs w:val="14"/>
                <w:lang w:val="en-US"/>
              </w:rPr>
              <w:t>57</w:t>
            </w:r>
          </w:p>
        </w:tc>
        <w:tc>
          <w:tcPr>
            <w:tcW w:w="993" w:type="dxa"/>
            <w:vAlign w:val="center"/>
          </w:tcPr>
          <w:p w:rsidR="004C402A" w:rsidRPr="00E00CA6" w:rsidRDefault="004C402A" w:rsidP="004C402A">
            <w:pPr>
              <w:jc w:val="center"/>
              <w:rPr>
                <w:sz w:val="14"/>
                <w:szCs w:val="14"/>
              </w:rPr>
            </w:pPr>
            <w:r>
              <w:rPr>
                <w:sz w:val="14"/>
                <w:szCs w:val="14"/>
              </w:rPr>
              <w:t>2</w:t>
            </w:r>
            <w:r w:rsidRPr="00E00CA6">
              <w:rPr>
                <w:sz w:val="14"/>
                <w:szCs w:val="14"/>
              </w:rPr>
              <w:t>19</w:t>
            </w:r>
          </w:p>
        </w:tc>
        <w:tc>
          <w:tcPr>
            <w:tcW w:w="992" w:type="dxa"/>
            <w:vAlign w:val="center"/>
          </w:tcPr>
          <w:p w:rsidR="004C402A" w:rsidRPr="00E00CA6" w:rsidRDefault="004C402A" w:rsidP="005E3FD9">
            <w:pPr>
              <w:jc w:val="center"/>
            </w:pPr>
            <w:r w:rsidRPr="00E00CA6">
              <w:rPr>
                <w:sz w:val="14"/>
                <w:szCs w:val="14"/>
              </w:rPr>
              <w:t>319</w:t>
            </w:r>
          </w:p>
        </w:tc>
        <w:tc>
          <w:tcPr>
            <w:tcW w:w="992" w:type="dxa"/>
            <w:vAlign w:val="center"/>
          </w:tcPr>
          <w:p w:rsidR="004C402A" w:rsidRPr="00E00CA6" w:rsidRDefault="004C402A" w:rsidP="005E3FD9">
            <w:pPr>
              <w:jc w:val="center"/>
            </w:pPr>
            <w:r w:rsidRPr="00E00CA6">
              <w:rPr>
                <w:sz w:val="14"/>
                <w:szCs w:val="14"/>
              </w:rPr>
              <w:t>319</w:t>
            </w:r>
          </w:p>
        </w:tc>
        <w:tc>
          <w:tcPr>
            <w:tcW w:w="1276" w:type="dxa"/>
            <w:vMerge/>
          </w:tcPr>
          <w:p w:rsidR="004C402A" w:rsidRPr="005E4947" w:rsidRDefault="004C402A" w:rsidP="00B940A2">
            <w:pPr>
              <w:widowControl w:val="0"/>
              <w:autoSpaceDE w:val="0"/>
              <w:autoSpaceDN w:val="0"/>
              <w:adjustRightInd w:val="0"/>
              <w:jc w:val="center"/>
              <w:rPr>
                <w:sz w:val="14"/>
                <w:szCs w:val="14"/>
              </w:rPr>
            </w:pPr>
          </w:p>
        </w:tc>
        <w:tc>
          <w:tcPr>
            <w:tcW w:w="1276" w:type="dxa"/>
            <w:vMerge/>
            <w:vAlign w:val="center"/>
          </w:tcPr>
          <w:p w:rsidR="004C402A" w:rsidRPr="005E4947" w:rsidRDefault="004C402A" w:rsidP="005E3FD9">
            <w:pPr>
              <w:widowControl w:val="0"/>
              <w:autoSpaceDE w:val="0"/>
              <w:autoSpaceDN w:val="0"/>
              <w:adjustRightInd w:val="0"/>
              <w:rPr>
                <w:sz w:val="14"/>
                <w:szCs w:val="14"/>
              </w:rPr>
            </w:pPr>
          </w:p>
        </w:tc>
      </w:tr>
      <w:tr w:rsidR="00A47465" w:rsidRPr="005E4947">
        <w:trPr>
          <w:trHeight w:val="94"/>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33"/>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1.1.8.</w:t>
            </w:r>
          </w:p>
        </w:tc>
        <w:tc>
          <w:tcPr>
            <w:tcW w:w="3261" w:type="dxa"/>
            <w:vMerge w:val="restart"/>
          </w:tcPr>
          <w:p w:rsidR="00A47465" w:rsidRDefault="00A47465" w:rsidP="005E3FD9">
            <w:pPr>
              <w:ind w:right="-45"/>
              <w:rPr>
                <w:sz w:val="14"/>
                <w:szCs w:val="14"/>
              </w:rPr>
            </w:pPr>
            <w:r>
              <w:rPr>
                <w:sz w:val="14"/>
                <w:szCs w:val="14"/>
              </w:rPr>
              <w:t>Мероприятие</w:t>
            </w:r>
            <w:r w:rsidRPr="00E00CA6">
              <w:rPr>
                <w:sz w:val="14"/>
                <w:szCs w:val="14"/>
              </w:rPr>
              <w:t xml:space="preserve"> </w:t>
            </w:r>
            <w:r>
              <w:rPr>
                <w:sz w:val="14"/>
                <w:szCs w:val="14"/>
              </w:rPr>
              <w:t xml:space="preserve">8                           </w:t>
            </w:r>
          </w:p>
          <w:p w:rsidR="00A47465" w:rsidRPr="00E00CA6" w:rsidRDefault="00A47465" w:rsidP="005E3FD9">
            <w:pPr>
              <w:ind w:right="-45"/>
              <w:rPr>
                <w:sz w:val="14"/>
                <w:szCs w:val="14"/>
              </w:rPr>
            </w:pPr>
            <w:r w:rsidRPr="00E00CA6">
              <w:rPr>
                <w:sz w:val="14"/>
                <w:szCs w:val="14"/>
              </w:rPr>
              <w:t xml:space="preserve">Ежегодные денежные выплаты (компенсация расходов) на приобретение школьной формы для детей либо заменяющего ее комплекта детской </w:t>
            </w:r>
            <w:r w:rsidRPr="00E00CA6">
              <w:rPr>
                <w:sz w:val="14"/>
                <w:szCs w:val="14"/>
              </w:rPr>
              <w:lastRenderedPageBreak/>
              <w:t xml:space="preserve">одежды, а также спортивной формы для посещения школьных </w:t>
            </w:r>
          </w:p>
          <w:p w:rsidR="00A47465" w:rsidRPr="00E00CA6" w:rsidRDefault="00A47465" w:rsidP="005E3FD9">
            <w:pPr>
              <w:ind w:right="-45"/>
              <w:rPr>
                <w:sz w:val="14"/>
                <w:szCs w:val="14"/>
              </w:rPr>
            </w:pPr>
            <w:r w:rsidRPr="00E00CA6">
              <w:rPr>
                <w:sz w:val="14"/>
                <w:szCs w:val="14"/>
              </w:rPr>
              <w:t>занятий, многодетным семьям (3 и более детей), в том числе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w:t>
            </w:r>
            <w:r>
              <w:rPr>
                <w:sz w:val="14"/>
                <w:szCs w:val="14"/>
              </w:rPr>
              <w:t xml:space="preserve">ли возраста двадцати трех лет) </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lastRenderedPageBreak/>
              <w:t xml:space="preserve">Рассмотрение заявлений, проверка документов, принятие решений, </w:t>
            </w:r>
            <w:r w:rsidRPr="00E00CA6">
              <w:rPr>
                <w:sz w:val="14"/>
                <w:szCs w:val="14"/>
              </w:rPr>
              <w:lastRenderedPageBreak/>
              <w:t>осуществление ежегодной денежной выплаты (компенсация расходов</w:t>
            </w:r>
            <w:r>
              <w:rPr>
                <w:sz w:val="14"/>
                <w:szCs w:val="14"/>
              </w:rPr>
              <w:t>)</w:t>
            </w:r>
          </w:p>
          <w:p w:rsidR="00A47465" w:rsidRPr="00E00CA6" w:rsidRDefault="00A47465" w:rsidP="005E3FD9">
            <w:pPr>
              <w:widowControl w:val="0"/>
              <w:tabs>
                <w:tab w:val="center" w:pos="4677"/>
                <w:tab w:val="right" w:pos="9355"/>
              </w:tabs>
              <w:autoSpaceDE w:val="0"/>
              <w:autoSpaceDN w:val="0"/>
              <w:adjustRightInd w:val="0"/>
              <w:ind w:right="-36"/>
              <w:rPr>
                <w:sz w:val="14"/>
                <w:szCs w:val="14"/>
              </w:rPr>
            </w:pP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47465" w:rsidRPr="005E4947" w:rsidRDefault="00A47465" w:rsidP="005E3FD9">
            <w:pPr>
              <w:widowControl w:val="0"/>
              <w:autoSpaceDE w:val="0"/>
              <w:autoSpaceDN w:val="0"/>
              <w:adjustRightInd w:val="0"/>
              <w:ind w:left="-57" w:right="-57"/>
              <w:jc w:val="center"/>
              <w:rPr>
                <w:sz w:val="14"/>
                <w:szCs w:val="14"/>
              </w:rPr>
            </w:pPr>
            <w:r w:rsidRPr="00E00CA6">
              <w:rPr>
                <w:sz w:val="14"/>
                <w:szCs w:val="14"/>
              </w:rPr>
              <w:t>2016-2018, ежегодно, ноябрь, декабрь</w:t>
            </w: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992" w:type="dxa"/>
            <w:vAlign w:val="center"/>
          </w:tcPr>
          <w:p w:rsidR="00A47465" w:rsidRPr="004C402A" w:rsidRDefault="00A47465" w:rsidP="005E3FD9">
            <w:pPr>
              <w:jc w:val="center"/>
              <w:rPr>
                <w:sz w:val="14"/>
                <w:szCs w:val="14"/>
              </w:rPr>
            </w:pPr>
            <w:r>
              <w:rPr>
                <w:sz w:val="14"/>
                <w:szCs w:val="14"/>
                <w:lang w:val="en-US"/>
              </w:rPr>
              <w:t>1</w:t>
            </w:r>
            <w:r w:rsidR="004C402A">
              <w:rPr>
                <w:sz w:val="14"/>
                <w:szCs w:val="14"/>
              </w:rPr>
              <w:t>6043</w:t>
            </w:r>
          </w:p>
        </w:tc>
        <w:tc>
          <w:tcPr>
            <w:tcW w:w="993" w:type="dxa"/>
            <w:vAlign w:val="center"/>
          </w:tcPr>
          <w:p w:rsidR="00A47465" w:rsidRPr="00E00CA6" w:rsidRDefault="00A47465" w:rsidP="005E3FD9">
            <w:pPr>
              <w:jc w:val="center"/>
              <w:rPr>
                <w:sz w:val="14"/>
                <w:szCs w:val="14"/>
              </w:rPr>
            </w:pPr>
            <w:r>
              <w:rPr>
                <w:sz w:val="14"/>
                <w:szCs w:val="14"/>
              </w:rPr>
              <w:t>3</w:t>
            </w:r>
            <w:r w:rsidR="004C402A">
              <w:rPr>
                <w:sz w:val="14"/>
                <w:szCs w:val="14"/>
              </w:rPr>
              <w:t>815</w:t>
            </w:r>
          </w:p>
        </w:tc>
        <w:tc>
          <w:tcPr>
            <w:tcW w:w="992" w:type="dxa"/>
            <w:vAlign w:val="center"/>
          </w:tcPr>
          <w:p w:rsidR="00A47465" w:rsidRPr="00E00CA6" w:rsidRDefault="00A47465" w:rsidP="005E3FD9">
            <w:pPr>
              <w:jc w:val="center"/>
            </w:pPr>
            <w:r w:rsidRPr="00E00CA6">
              <w:rPr>
                <w:sz w:val="14"/>
                <w:szCs w:val="14"/>
              </w:rPr>
              <w:t>6114</w:t>
            </w:r>
          </w:p>
        </w:tc>
        <w:tc>
          <w:tcPr>
            <w:tcW w:w="992" w:type="dxa"/>
            <w:vAlign w:val="center"/>
          </w:tcPr>
          <w:p w:rsidR="00A47465" w:rsidRPr="00E00CA6" w:rsidRDefault="00A47465" w:rsidP="005E3FD9">
            <w:pPr>
              <w:jc w:val="center"/>
            </w:pPr>
            <w:r w:rsidRPr="00E00CA6">
              <w:rPr>
                <w:sz w:val="14"/>
                <w:szCs w:val="14"/>
              </w:rPr>
              <w:t>6114</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sidRPr="00E00CA6">
              <w:rPr>
                <w:rFonts w:ascii="Times New Roman" w:hAnsi="Times New Roman" w:cs="Times New Roman"/>
                <w:sz w:val="14"/>
                <w:szCs w:val="14"/>
              </w:rPr>
              <w:lastRenderedPageBreak/>
              <w:t>Московской области</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4C402A" w:rsidRPr="005E4947">
        <w:trPr>
          <w:trHeight w:val="235"/>
        </w:trPr>
        <w:tc>
          <w:tcPr>
            <w:tcW w:w="567" w:type="dxa"/>
            <w:vMerge/>
            <w:vAlign w:val="center"/>
          </w:tcPr>
          <w:p w:rsidR="004C402A" w:rsidRPr="005E4947" w:rsidRDefault="004C402A" w:rsidP="005E3FD9">
            <w:pPr>
              <w:widowControl w:val="0"/>
              <w:autoSpaceDE w:val="0"/>
              <w:autoSpaceDN w:val="0"/>
              <w:adjustRightInd w:val="0"/>
              <w:ind w:left="-57" w:right="-57"/>
              <w:jc w:val="center"/>
              <w:rPr>
                <w:sz w:val="14"/>
                <w:szCs w:val="14"/>
              </w:rPr>
            </w:pPr>
          </w:p>
        </w:tc>
        <w:tc>
          <w:tcPr>
            <w:tcW w:w="3261" w:type="dxa"/>
            <w:vMerge/>
          </w:tcPr>
          <w:p w:rsidR="004C402A" w:rsidRPr="005E4947" w:rsidRDefault="004C402A" w:rsidP="005E3FD9">
            <w:pPr>
              <w:widowControl w:val="0"/>
              <w:autoSpaceDE w:val="0"/>
              <w:autoSpaceDN w:val="0"/>
              <w:adjustRightInd w:val="0"/>
              <w:rPr>
                <w:sz w:val="14"/>
                <w:szCs w:val="14"/>
              </w:rPr>
            </w:pPr>
          </w:p>
        </w:tc>
        <w:tc>
          <w:tcPr>
            <w:tcW w:w="1559" w:type="dxa"/>
            <w:vMerge/>
          </w:tcPr>
          <w:p w:rsidR="004C402A" w:rsidRPr="005E4947" w:rsidRDefault="004C402A" w:rsidP="005E3FD9">
            <w:pPr>
              <w:widowControl w:val="0"/>
              <w:autoSpaceDE w:val="0"/>
              <w:autoSpaceDN w:val="0"/>
              <w:adjustRightInd w:val="0"/>
              <w:ind w:right="-88"/>
              <w:rPr>
                <w:sz w:val="14"/>
                <w:szCs w:val="14"/>
              </w:rPr>
            </w:pPr>
          </w:p>
        </w:tc>
        <w:tc>
          <w:tcPr>
            <w:tcW w:w="1843" w:type="dxa"/>
          </w:tcPr>
          <w:p w:rsidR="004C402A" w:rsidRPr="005E4947" w:rsidRDefault="004C402A"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4C402A" w:rsidRPr="005E4947" w:rsidRDefault="004C402A" w:rsidP="005E3FD9">
            <w:pPr>
              <w:widowControl w:val="0"/>
              <w:autoSpaceDE w:val="0"/>
              <w:autoSpaceDN w:val="0"/>
              <w:adjustRightInd w:val="0"/>
              <w:ind w:left="-57" w:right="-57"/>
              <w:jc w:val="center"/>
              <w:rPr>
                <w:sz w:val="14"/>
                <w:szCs w:val="14"/>
              </w:rPr>
            </w:pPr>
          </w:p>
        </w:tc>
        <w:tc>
          <w:tcPr>
            <w:tcW w:w="992" w:type="dxa"/>
            <w:vAlign w:val="center"/>
          </w:tcPr>
          <w:p w:rsidR="004C402A" w:rsidRPr="00E00CA6" w:rsidRDefault="004C402A"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992" w:type="dxa"/>
            <w:vAlign w:val="center"/>
          </w:tcPr>
          <w:p w:rsidR="004C402A" w:rsidRPr="004C402A" w:rsidRDefault="004C402A" w:rsidP="004C402A">
            <w:pPr>
              <w:jc w:val="center"/>
              <w:rPr>
                <w:sz w:val="14"/>
                <w:szCs w:val="14"/>
              </w:rPr>
            </w:pPr>
            <w:r>
              <w:rPr>
                <w:sz w:val="14"/>
                <w:szCs w:val="14"/>
                <w:lang w:val="en-US"/>
              </w:rPr>
              <w:t>1</w:t>
            </w:r>
            <w:r>
              <w:rPr>
                <w:sz w:val="14"/>
                <w:szCs w:val="14"/>
              </w:rPr>
              <w:t>6043</w:t>
            </w:r>
          </w:p>
        </w:tc>
        <w:tc>
          <w:tcPr>
            <w:tcW w:w="993" w:type="dxa"/>
            <w:vAlign w:val="center"/>
          </w:tcPr>
          <w:p w:rsidR="004C402A" w:rsidRPr="00E00CA6" w:rsidRDefault="004C402A" w:rsidP="004C402A">
            <w:pPr>
              <w:jc w:val="center"/>
              <w:rPr>
                <w:sz w:val="14"/>
                <w:szCs w:val="14"/>
              </w:rPr>
            </w:pPr>
            <w:r>
              <w:rPr>
                <w:sz w:val="14"/>
                <w:szCs w:val="14"/>
              </w:rPr>
              <w:t>3815</w:t>
            </w:r>
          </w:p>
        </w:tc>
        <w:tc>
          <w:tcPr>
            <w:tcW w:w="992" w:type="dxa"/>
            <w:vAlign w:val="center"/>
          </w:tcPr>
          <w:p w:rsidR="004C402A" w:rsidRPr="00E00CA6" w:rsidRDefault="004C402A" w:rsidP="005E3FD9">
            <w:pPr>
              <w:jc w:val="center"/>
            </w:pPr>
            <w:r w:rsidRPr="00E00CA6">
              <w:rPr>
                <w:sz w:val="14"/>
                <w:szCs w:val="14"/>
              </w:rPr>
              <w:t>6114</w:t>
            </w:r>
          </w:p>
        </w:tc>
        <w:tc>
          <w:tcPr>
            <w:tcW w:w="992" w:type="dxa"/>
            <w:vAlign w:val="center"/>
          </w:tcPr>
          <w:p w:rsidR="004C402A" w:rsidRPr="00E00CA6" w:rsidRDefault="004C402A" w:rsidP="005E3FD9">
            <w:pPr>
              <w:jc w:val="center"/>
            </w:pPr>
            <w:r w:rsidRPr="00E00CA6">
              <w:rPr>
                <w:sz w:val="14"/>
                <w:szCs w:val="14"/>
              </w:rPr>
              <w:t>6114</w:t>
            </w:r>
          </w:p>
        </w:tc>
        <w:tc>
          <w:tcPr>
            <w:tcW w:w="1276" w:type="dxa"/>
            <w:vMerge/>
          </w:tcPr>
          <w:p w:rsidR="004C402A" w:rsidRPr="005E4947" w:rsidRDefault="004C402A" w:rsidP="00B940A2">
            <w:pPr>
              <w:widowControl w:val="0"/>
              <w:autoSpaceDE w:val="0"/>
              <w:autoSpaceDN w:val="0"/>
              <w:adjustRightInd w:val="0"/>
              <w:jc w:val="center"/>
              <w:rPr>
                <w:sz w:val="14"/>
                <w:szCs w:val="14"/>
              </w:rPr>
            </w:pPr>
          </w:p>
        </w:tc>
        <w:tc>
          <w:tcPr>
            <w:tcW w:w="1276" w:type="dxa"/>
            <w:vMerge/>
            <w:vAlign w:val="center"/>
          </w:tcPr>
          <w:p w:rsidR="004C402A" w:rsidRPr="005E4947" w:rsidRDefault="004C402A"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62"/>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1.1.9.</w:t>
            </w:r>
          </w:p>
        </w:tc>
        <w:tc>
          <w:tcPr>
            <w:tcW w:w="3261" w:type="dxa"/>
            <w:vMerge w:val="restart"/>
          </w:tcPr>
          <w:p w:rsidR="00A47465" w:rsidRDefault="00A47465" w:rsidP="005E3FD9">
            <w:pPr>
              <w:ind w:right="-45"/>
              <w:rPr>
                <w:sz w:val="14"/>
                <w:szCs w:val="14"/>
              </w:rPr>
            </w:pPr>
            <w:r>
              <w:rPr>
                <w:sz w:val="14"/>
                <w:szCs w:val="14"/>
              </w:rPr>
              <w:t xml:space="preserve">Мероприятие 9 </w:t>
            </w:r>
          </w:p>
          <w:p w:rsidR="00A47465" w:rsidRPr="00E00CA6" w:rsidRDefault="00A47465" w:rsidP="005E3FD9">
            <w:pPr>
              <w:ind w:right="-45"/>
              <w:rPr>
                <w:sz w:val="14"/>
                <w:szCs w:val="14"/>
              </w:rPr>
            </w:pPr>
            <w:r>
              <w:rPr>
                <w:sz w:val="14"/>
                <w:szCs w:val="14"/>
              </w:rPr>
              <w:t>Ежемесячные денежные выплаты</w:t>
            </w:r>
            <w:r w:rsidRPr="00E00CA6">
              <w:rPr>
                <w:sz w:val="14"/>
                <w:szCs w:val="14"/>
              </w:rPr>
              <w:t xml:space="preserve"> матери поги</w:t>
            </w:r>
            <w:r>
              <w:rPr>
                <w:sz w:val="14"/>
                <w:szCs w:val="14"/>
              </w:rPr>
              <w:t>бшего журналиста Холодовой З.А.</w:t>
            </w:r>
          </w:p>
          <w:p w:rsidR="00A47465" w:rsidRPr="00E00CA6" w:rsidRDefault="00A47465" w:rsidP="005E3FD9">
            <w:pPr>
              <w:ind w:right="-45"/>
              <w:rPr>
                <w:sz w:val="14"/>
                <w:szCs w:val="14"/>
              </w:rPr>
            </w:pP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t>Осуществление единовременных денежных выплат</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2016-2018, ежемесячно</w:t>
            </w: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r w:rsidRPr="00E00CA6">
              <w:rPr>
                <w:sz w:val="14"/>
                <w:szCs w:val="14"/>
              </w:rPr>
              <w:t>37</w:t>
            </w:r>
            <w:r>
              <w:rPr>
                <w:sz w:val="14"/>
                <w:szCs w:val="14"/>
              </w:rPr>
              <w:t>,8</w:t>
            </w:r>
          </w:p>
        </w:tc>
        <w:tc>
          <w:tcPr>
            <w:tcW w:w="992" w:type="dxa"/>
            <w:vAlign w:val="center"/>
          </w:tcPr>
          <w:p w:rsidR="00A47465" w:rsidRPr="00F032CD" w:rsidRDefault="00A47465"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993"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992" w:type="dxa"/>
            <w:vAlign w:val="center"/>
          </w:tcPr>
          <w:p w:rsidR="00A47465" w:rsidRPr="00E00CA6" w:rsidRDefault="00A47465" w:rsidP="005E3FD9">
            <w:pPr>
              <w:jc w:val="center"/>
            </w:pPr>
            <w:r w:rsidRPr="00E00CA6">
              <w:rPr>
                <w:sz w:val="14"/>
                <w:szCs w:val="14"/>
              </w:rPr>
              <w:t>38,1</w:t>
            </w:r>
          </w:p>
        </w:tc>
        <w:tc>
          <w:tcPr>
            <w:tcW w:w="992" w:type="dxa"/>
            <w:vAlign w:val="center"/>
          </w:tcPr>
          <w:p w:rsidR="00A47465" w:rsidRPr="00E00CA6" w:rsidRDefault="00A47465" w:rsidP="005E3FD9">
            <w:pPr>
              <w:jc w:val="center"/>
            </w:pPr>
            <w:r w:rsidRPr="00E00CA6">
              <w:rPr>
                <w:sz w:val="14"/>
                <w:szCs w:val="14"/>
              </w:rPr>
              <w:t>38,1</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r w:rsidRPr="00E00CA6">
              <w:rPr>
                <w:sz w:val="14"/>
                <w:szCs w:val="14"/>
              </w:rPr>
              <w:t>37</w:t>
            </w:r>
            <w:r>
              <w:rPr>
                <w:sz w:val="14"/>
                <w:szCs w:val="14"/>
              </w:rPr>
              <w:t>,8</w:t>
            </w:r>
          </w:p>
        </w:tc>
        <w:tc>
          <w:tcPr>
            <w:tcW w:w="992" w:type="dxa"/>
            <w:vAlign w:val="center"/>
          </w:tcPr>
          <w:p w:rsidR="00A47465" w:rsidRPr="00F032CD" w:rsidRDefault="00A47465"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993" w:type="dxa"/>
            <w:vAlign w:val="center"/>
          </w:tcPr>
          <w:p w:rsidR="00A47465" w:rsidRPr="00E00CA6" w:rsidRDefault="00A47465"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992" w:type="dxa"/>
            <w:vAlign w:val="center"/>
          </w:tcPr>
          <w:p w:rsidR="00A47465" w:rsidRPr="00E00CA6" w:rsidRDefault="00A47465" w:rsidP="005E3FD9">
            <w:pPr>
              <w:jc w:val="center"/>
            </w:pPr>
            <w:r w:rsidRPr="00E00CA6">
              <w:rPr>
                <w:sz w:val="14"/>
                <w:szCs w:val="14"/>
              </w:rPr>
              <w:t>38,1</w:t>
            </w:r>
          </w:p>
        </w:tc>
        <w:tc>
          <w:tcPr>
            <w:tcW w:w="992" w:type="dxa"/>
            <w:vAlign w:val="center"/>
          </w:tcPr>
          <w:p w:rsidR="00A47465" w:rsidRPr="00E00CA6" w:rsidRDefault="00A47465" w:rsidP="005E3FD9">
            <w:pPr>
              <w:jc w:val="center"/>
            </w:pPr>
            <w:r w:rsidRPr="00E00CA6">
              <w:rPr>
                <w:sz w:val="14"/>
                <w:szCs w:val="14"/>
              </w:rPr>
              <w:t>38,1</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56"/>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56"/>
        </w:trPr>
        <w:tc>
          <w:tcPr>
            <w:tcW w:w="567" w:type="dxa"/>
            <w:vMerge w:val="restart"/>
          </w:tcPr>
          <w:p w:rsidR="00A47465" w:rsidRPr="005E4947" w:rsidRDefault="00A47465" w:rsidP="00AA6FD7">
            <w:pPr>
              <w:widowControl w:val="0"/>
              <w:autoSpaceDE w:val="0"/>
              <w:autoSpaceDN w:val="0"/>
              <w:adjustRightInd w:val="0"/>
              <w:ind w:left="-57" w:right="-57"/>
              <w:jc w:val="center"/>
              <w:rPr>
                <w:sz w:val="14"/>
                <w:szCs w:val="14"/>
              </w:rPr>
            </w:pPr>
            <w:r>
              <w:rPr>
                <w:sz w:val="14"/>
                <w:szCs w:val="14"/>
              </w:rPr>
              <w:t>1.1.10.</w:t>
            </w:r>
          </w:p>
        </w:tc>
        <w:tc>
          <w:tcPr>
            <w:tcW w:w="3261" w:type="dxa"/>
            <w:vMerge w:val="restart"/>
          </w:tcPr>
          <w:p w:rsidR="00A47465" w:rsidRDefault="00A47465" w:rsidP="00AA6FD7">
            <w:pPr>
              <w:widowControl w:val="0"/>
              <w:autoSpaceDE w:val="0"/>
              <w:autoSpaceDN w:val="0"/>
              <w:adjustRightInd w:val="0"/>
              <w:rPr>
                <w:sz w:val="14"/>
                <w:szCs w:val="14"/>
              </w:rPr>
            </w:pPr>
            <w:r>
              <w:rPr>
                <w:sz w:val="14"/>
                <w:szCs w:val="14"/>
              </w:rPr>
              <w:t>Мероприятие</w:t>
            </w:r>
            <w:r w:rsidRPr="00E00CA6">
              <w:rPr>
                <w:sz w:val="14"/>
                <w:szCs w:val="14"/>
              </w:rPr>
              <w:t xml:space="preserve"> </w:t>
            </w:r>
            <w:r>
              <w:rPr>
                <w:sz w:val="14"/>
                <w:szCs w:val="14"/>
              </w:rPr>
              <w:t>10</w:t>
            </w:r>
          </w:p>
          <w:p w:rsidR="00A47465" w:rsidRPr="005E4947" w:rsidRDefault="00A47465" w:rsidP="00AA6FD7">
            <w:pPr>
              <w:widowControl w:val="0"/>
              <w:autoSpaceDE w:val="0"/>
              <w:autoSpaceDN w:val="0"/>
              <w:adjustRightInd w:val="0"/>
              <w:rPr>
                <w:sz w:val="14"/>
                <w:szCs w:val="14"/>
              </w:rPr>
            </w:pPr>
            <w:r w:rsidRPr="00E00CA6">
              <w:rPr>
                <w:sz w:val="14"/>
                <w:szCs w:val="14"/>
              </w:rPr>
              <w:t>Единовременная денежная выплата семьям (одиноким родителям), в связи с рождени</w:t>
            </w:r>
            <w:r>
              <w:rPr>
                <w:sz w:val="14"/>
                <w:szCs w:val="14"/>
              </w:rPr>
              <w:t>ем третьего и последующих детей</w:t>
            </w:r>
          </w:p>
        </w:tc>
        <w:tc>
          <w:tcPr>
            <w:tcW w:w="1559" w:type="dxa"/>
            <w:vMerge w:val="restart"/>
          </w:tcPr>
          <w:p w:rsidR="00A47465" w:rsidRPr="005E4947" w:rsidRDefault="00A47465" w:rsidP="00AA6FD7">
            <w:pPr>
              <w:widowControl w:val="0"/>
              <w:autoSpaceDE w:val="0"/>
              <w:autoSpaceDN w:val="0"/>
              <w:adjustRightInd w:val="0"/>
              <w:ind w:right="-88"/>
              <w:rPr>
                <w:sz w:val="14"/>
                <w:szCs w:val="14"/>
              </w:rPr>
            </w:pPr>
            <w:r w:rsidRPr="00E00CA6">
              <w:rPr>
                <w:sz w:val="14"/>
                <w:szCs w:val="14"/>
              </w:rPr>
              <w:t xml:space="preserve">Рассмотрение обращений, проверка предоставленных документов, принятие решений Комиссии, осуществление </w:t>
            </w:r>
            <w:r>
              <w:rPr>
                <w:sz w:val="14"/>
                <w:szCs w:val="14"/>
              </w:rPr>
              <w:t>единовременных денежных выплат</w:t>
            </w:r>
          </w:p>
        </w:tc>
        <w:tc>
          <w:tcPr>
            <w:tcW w:w="1843" w:type="dxa"/>
          </w:tcPr>
          <w:p w:rsidR="00A47465" w:rsidRPr="00E00CA6" w:rsidRDefault="00A47465"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AA6FD7">
            <w:pPr>
              <w:widowControl w:val="0"/>
              <w:autoSpaceDE w:val="0"/>
              <w:autoSpaceDN w:val="0"/>
              <w:adjustRightInd w:val="0"/>
              <w:ind w:left="-57" w:right="-57"/>
              <w:jc w:val="center"/>
              <w:rPr>
                <w:sz w:val="14"/>
                <w:szCs w:val="14"/>
              </w:rPr>
            </w:pPr>
            <w:r>
              <w:rPr>
                <w:sz w:val="14"/>
                <w:szCs w:val="14"/>
              </w:rPr>
              <w:t>2016-2018, ежегодно</w:t>
            </w:r>
          </w:p>
        </w:tc>
        <w:tc>
          <w:tcPr>
            <w:tcW w:w="992" w:type="dxa"/>
            <w:vAlign w:val="center"/>
          </w:tcPr>
          <w:p w:rsidR="00A47465" w:rsidRPr="00DB312A" w:rsidRDefault="00A47465" w:rsidP="00AA6FD7">
            <w:pPr>
              <w:widowControl w:val="0"/>
              <w:autoSpaceDE w:val="0"/>
              <w:autoSpaceDN w:val="0"/>
              <w:adjustRightInd w:val="0"/>
              <w:jc w:val="center"/>
              <w:rPr>
                <w:sz w:val="14"/>
                <w:szCs w:val="14"/>
              </w:rPr>
            </w:pPr>
            <w:r>
              <w:rPr>
                <w:sz w:val="14"/>
                <w:szCs w:val="14"/>
              </w:rPr>
              <w:t>97,5</w:t>
            </w:r>
          </w:p>
        </w:tc>
        <w:tc>
          <w:tcPr>
            <w:tcW w:w="992" w:type="dxa"/>
            <w:vAlign w:val="center"/>
          </w:tcPr>
          <w:p w:rsidR="00A47465" w:rsidRPr="005E4947" w:rsidRDefault="004C402A" w:rsidP="00AA6FD7">
            <w:pPr>
              <w:widowControl w:val="0"/>
              <w:autoSpaceDE w:val="0"/>
              <w:autoSpaceDN w:val="0"/>
              <w:adjustRightInd w:val="0"/>
              <w:jc w:val="center"/>
              <w:rPr>
                <w:sz w:val="14"/>
                <w:szCs w:val="14"/>
              </w:rPr>
            </w:pPr>
            <w:r>
              <w:rPr>
                <w:sz w:val="14"/>
                <w:szCs w:val="14"/>
              </w:rPr>
              <w:t>3783</w:t>
            </w:r>
          </w:p>
        </w:tc>
        <w:tc>
          <w:tcPr>
            <w:tcW w:w="993" w:type="dxa"/>
            <w:vAlign w:val="center"/>
          </w:tcPr>
          <w:p w:rsidR="00A47465" w:rsidRPr="00BE5619" w:rsidRDefault="004C402A" w:rsidP="00AA6FD7">
            <w:pPr>
              <w:widowControl w:val="0"/>
              <w:autoSpaceDE w:val="0"/>
              <w:autoSpaceDN w:val="0"/>
              <w:adjustRightInd w:val="0"/>
              <w:jc w:val="center"/>
              <w:rPr>
                <w:sz w:val="14"/>
                <w:szCs w:val="14"/>
                <w:lang w:val="en-US"/>
              </w:rPr>
            </w:pPr>
            <w:r>
              <w:rPr>
                <w:sz w:val="14"/>
                <w:szCs w:val="14"/>
              </w:rPr>
              <w:t>29</w:t>
            </w:r>
            <w:r w:rsidR="00BE5619">
              <w:rPr>
                <w:sz w:val="14"/>
                <w:szCs w:val="14"/>
                <w:lang w:val="en-US"/>
              </w:rPr>
              <w:t>7</w:t>
            </w:r>
          </w:p>
        </w:tc>
        <w:tc>
          <w:tcPr>
            <w:tcW w:w="992" w:type="dxa"/>
            <w:vAlign w:val="center"/>
          </w:tcPr>
          <w:p w:rsidR="00A47465" w:rsidRPr="005E4947" w:rsidRDefault="00A47465" w:rsidP="00AA6FD7">
            <w:pPr>
              <w:widowControl w:val="0"/>
              <w:autoSpaceDE w:val="0"/>
              <w:autoSpaceDN w:val="0"/>
              <w:adjustRightInd w:val="0"/>
              <w:jc w:val="center"/>
              <w:rPr>
                <w:sz w:val="14"/>
                <w:szCs w:val="14"/>
              </w:rPr>
            </w:pPr>
            <w:r>
              <w:rPr>
                <w:sz w:val="14"/>
                <w:szCs w:val="14"/>
              </w:rPr>
              <w:t>1746</w:t>
            </w:r>
          </w:p>
        </w:tc>
        <w:tc>
          <w:tcPr>
            <w:tcW w:w="992" w:type="dxa"/>
            <w:vAlign w:val="center"/>
          </w:tcPr>
          <w:p w:rsidR="00A47465" w:rsidRPr="005E4947" w:rsidRDefault="00A47465" w:rsidP="00AA6FD7">
            <w:pPr>
              <w:widowControl w:val="0"/>
              <w:autoSpaceDE w:val="0"/>
              <w:autoSpaceDN w:val="0"/>
              <w:adjustRightInd w:val="0"/>
              <w:jc w:val="center"/>
              <w:rPr>
                <w:sz w:val="14"/>
                <w:szCs w:val="14"/>
              </w:rPr>
            </w:pPr>
            <w:r>
              <w:rPr>
                <w:sz w:val="14"/>
                <w:szCs w:val="14"/>
              </w:rPr>
              <w:t>1746</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vAlign w:val="center"/>
          </w:tcPr>
          <w:p w:rsidR="00A47465" w:rsidRPr="005E4947" w:rsidRDefault="00A47465" w:rsidP="00AA6FD7">
            <w:pPr>
              <w:widowControl w:val="0"/>
              <w:autoSpaceDE w:val="0"/>
              <w:autoSpaceDN w:val="0"/>
              <w:adjustRightInd w:val="0"/>
              <w:rPr>
                <w:sz w:val="14"/>
                <w:szCs w:val="14"/>
              </w:rPr>
            </w:pPr>
          </w:p>
        </w:tc>
      </w:tr>
      <w:tr w:rsidR="00A47465" w:rsidRPr="005E4947">
        <w:trPr>
          <w:trHeight w:val="56"/>
        </w:trPr>
        <w:tc>
          <w:tcPr>
            <w:tcW w:w="567" w:type="dxa"/>
            <w:vMerge/>
          </w:tcPr>
          <w:p w:rsidR="00A47465" w:rsidRPr="005E4947" w:rsidRDefault="00A47465" w:rsidP="00AA6FD7">
            <w:pPr>
              <w:widowControl w:val="0"/>
              <w:autoSpaceDE w:val="0"/>
              <w:autoSpaceDN w:val="0"/>
              <w:adjustRightInd w:val="0"/>
              <w:ind w:left="-57" w:right="-57"/>
              <w:jc w:val="center"/>
              <w:rPr>
                <w:sz w:val="14"/>
                <w:szCs w:val="14"/>
              </w:rPr>
            </w:pPr>
          </w:p>
        </w:tc>
        <w:tc>
          <w:tcPr>
            <w:tcW w:w="3261" w:type="dxa"/>
            <w:vMerge/>
          </w:tcPr>
          <w:p w:rsidR="00A47465" w:rsidRPr="005E4947" w:rsidRDefault="00A47465" w:rsidP="00AA6FD7">
            <w:pPr>
              <w:widowControl w:val="0"/>
              <w:autoSpaceDE w:val="0"/>
              <w:autoSpaceDN w:val="0"/>
              <w:adjustRightInd w:val="0"/>
              <w:rPr>
                <w:sz w:val="14"/>
                <w:szCs w:val="14"/>
              </w:rPr>
            </w:pPr>
          </w:p>
        </w:tc>
        <w:tc>
          <w:tcPr>
            <w:tcW w:w="1559" w:type="dxa"/>
            <w:vMerge/>
          </w:tcPr>
          <w:p w:rsidR="00A47465" w:rsidRPr="005E4947" w:rsidRDefault="00A47465" w:rsidP="00AA6FD7">
            <w:pPr>
              <w:widowControl w:val="0"/>
              <w:autoSpaceDE w:val="0"/>
              <w:autoSpaceDN w:val="0"/>
              <w:adjustRightInd w:val="0"/>
              <w:ind w:right="-88"/>
              <w:rPr>
                <w:sz w:val="14"/>
                <w:szCs w:val="14"/>
              </w:rPr>
            </w:pPr>
          </w:p>
        </w:tc>
        <w:tc>
          <w:tcPr>
            <w:tcW w:w="1843" w:type="dxa"/>
          </w:tcPr>
          <w:p w:rsidR="00A47465" w:rsidRPr="005E4947" w:rsidRDefault="00A47465"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AA6FD7">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993" w:type="dxa"/>
            <w:vAlign w:val="center"/>
          </w:tcPr>
          <w:p w:rsidR="00A47465" w:rsidRPr="005E4947"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AA6FD7">
            <w:pPr>
              <w:widowControl w:val="0"/>
              <w:autoSpaceDE w:val="0"/>
              <w:autoSpaceDN w:val="0"/>
              <w:adjustRightInd w:val="0"/>
              <w:rPr>
                <w:sz w:val="14"/>
                <w:szCs w:val="14"/>
              </w:rPr>
            </w:pPr>
          </w:p>
        </w:tc>
      </w:tr>
      <w:tr w:rsidR="00A47465" w:rsidRPr="005E4947">
        <w:trPr>
          <w:trHeight w:val="56"/>
        </w:trPr>
        <w:tc>
          <w:tcPr>
            <w:tcW w:w="567" w:type="dxa"/>
            <w:vMerge/>
          </w:tcPr>
          <w:p w:rsidR="00A47465" w:rsidRPr="005E4947" w:rsidRDefault="00A47465" w:rsidP="00AA6FD7">
            <w:pPr>
              <w:widowControl w:val="0"/>
              <w:autoSpaceDE w:val="0"/>
              <w:autoSpaceDN w:val="0"/>
              <w:adjustRightInd w:val="0"/>
              <w:ind w:left="-57" w:right="-57"/>
              <w:jc w:val="center"/>
              <w:rPr>
                <w:sz w:val="14"/>
                <w:szCs w:val="14"/>
              </w:rPr>
            </w:pPr>
          </w:p>
        </w:tc>
        <w:tc>
          <w:tcPr>
            <w:tcW w:w="3261" w:type="dxa"/>
            <w:vMerge/>
          </w:tcPr>
          <w:p w:rsidR="00A47465" w:rsidRPr="005E4947" w:rsidRDefault="00A47465" w:rsidP="00AA6FD7">
            <w:pPr>
              <w:widowControl w:val="0"/>
              <w:autoSpaceDE w:val="0"/>
              <w:autoSpaceDN w:val="0"/>
              <w:adjustRightInd w:val="0"/>
              <w:rPr>
                <w:sz w:val="14"/>
                <w:szCs w:val="14"/>
              </w:rPr>
            </w:pPr>
          </w:p>
        </w:tc>
        <w:tc>
          <w:tcPr>
            <w:tcW w:w="1559" w:type="dxa"/>
            <w:vMerge/>
          </w:tcPr>
          <w:p w:rsidR="00A47465" w:rsidRPr="005E4947" w:rsidRDefault="00A47465" w:rsidP="00AA6FD7">
            <w:pPr>
              <w:widowControl w:val="0"/>
              <w:autoSpaceDE w:val="0"/>
              <w:autoSpaceDN w:val="0"/>
              <w:adjustRightInd w:val="0"/>
              <w:ind w:right="-88"/>
              <w:rPr>
                <w:sz w:val="14"/>
                <w:szCs w:val="14"/>
              </w:rPr>
            </w:pPr>
          </w:p>
        </w:tc>
        <w:tc>
          <w:tcPr>
            <w:tcW w:w="1843" w:type="dxa"/>
          </w:tcPr>
          <w:p w:rsidR="00A47465" w:rsidRPr="005E4947" w:rsidRDefault="00A47465"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AA6FD7">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993" w:type="dxa"/>
            <w:vAlign w:val="center"/>
          </w:tcPr>
          <w:p w:rsidR="00A47465" w:rsidRPr="005E4947"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AA6FD7">
            <w:pPr>
              <w:widowControl w:val="0"/>
              <w:autoSpaceDE w:val="0"/>
              <w:autoSpaceDN w:val="0"/>
              <w:adjustRightInd w:val="0"/>
              <w:rPr>
                <w:sz w:val="14"/>
                <w:szCs w:val="14"/>
              </w:rPr>
            </w:pPr>
          </w:p>
        </w:tc>
      </w:tr>
      <w:tr w:rsidR="004C402A" w:rsidRPr="005E4947">
        <w:trPr>
          <w:trHeight w:val="56"/>
        </w:trPr>
        <w:tc>
          <w:tcPr>
            <w:tcW w:w="567" w:type="dxa"/>
            <w:vMerge/>
          </w:tcPr>
          <w:p w:rsidR="004C402A" w:rsidRPr="005E4947" w:rsidRDefault="004C402A" w:rsidP="001F49D1">
            <w:pPr>
              <w:widowControl w:val="0"/>
              <w:autoSpaceDE w:val="0"/>
              <w:autoSpaceDN w:val="0"/>
              <w:adjustRightInd w:val="0"/>
              <w:ind w:left="-57" w:right="-57"/>
              <w:jc w:val="center"/>
              <w:rPr>
                <w:sz w:val="14"/>
                <w:szCs w:val="14"/>
              </w:rPr>
            </w:pPr>
          </w:p>
        </w:tc>
        <w:tc>
          <w:tcPr>
            <w:tcW w:w="3261" w:type="dxa"/>
            <w:vMerge/>
          </w:tcPr>
          <w:p w:rsidR="004C402A" w:rsidRPr="005E4947" w:rsidRDefault="004C402A" w:rsidP="001F49D1">
            <w:pPr>
              <w:widowControl w:val="0"/>
              <w:autoSpaceDE w:val="0"/>
              <w:autoSpaceDN w:val="0"/>
              <w:adjustRightInd w:val="0"/>
              <w:rPr>
                <w:sz w:val="14"/>
                <w:szCs w:val="14"/>
              </w:rPr>
            </w:pPr>
          </w:p>
        </w:tc>
        <w:tc>
          <w:tcPr>
            <w:tcW w:w="1559" w:type="dxa"/>
            <w:vMerge/>
          </w:tcPr>
          <w:p w:rsidR="004C402A" w:rsidRPr="005E4947" w:rsidRDefault="004C402A" w:rsidP="001F49D1">
            <w:pPr>
              <w:widowControl w:val="0"/>
              <w:autoSpaceDE w:val="0"/>
              <w:autoSpaceDN w:val="0"/>
              <w:adjustRightInd w:val="0"/>
              <w:ind w:right="-88"/>
              <w:rPr>
                <w:sz w:val="14"/>
                <w:szCs w:val="14"/>
              </w:rPr>
            </w:pPr>
          </w:p>
        </w:tc>
        <w:tc>
          <w:tcPr>
            <w:tcW w:w="1843" w:type="dxa"/>
          </w:tcPr>
          <w:p w:rsidR="004C402A" w:rsidRPr="005E4947" w:rsidRDefault="004C402A"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4C402A" w:rsidRPr="005E4947" w:rsidRDefault="004C402A" w:rsidP="001F49D1">
            <w:pPr>
              <w:widowControl w:val="0"/>
              <w:autoSpaceDE w:val="0"/>
              <w:autoSpaceDN w:val="0"/>
              <w:adjustRightInd w:val="0"/>
              <w:ind w:left="-57" w:right="-57"/>
              <w:jc w:val="center"/>
              <w:rPr>
                <w:sz w:val="14"/>
                <w:szCs w:val="14"/>
              </w:rPr>
            </w:pPr>
          </w:p>
        </w:tc>
        <w:tc>
          <w:tcPr>
            <w:tcW w:w="992" w:type="dxa"/>
            <w:vAlign w:val="center"/>
          </w:tcPr>
          <w:p w:rsidR="004C402A" w:rsidRPr="00DB312A" w:rsidRDefault="004C402A" w:rsidP="001F49D1">
            <w:pPr>
              <w:widowControl w:val="0"/>
              <w:autoSpaceDE w:val="0"/>
              <w:autoSpaceDN w:val="0"/>
              <w:adjustRightInd w:val="0"/>
              <w:jc w:val="center"/>
              <w:rPr>
                <w:sz w:val="14"/>
                <w:szCs w:val="14"/>
              </w:rPr>
            </w:pPr>
            <w:r>
              <w:rPr>
                <w:sz w:val="14"/>
                <w:szCs w:val="14"/>
              </w:rPr>
              <w:t>97,5</w:t>
            </w:r>
          </w:p>
        </w:tc>
        <w:tc>
          <w:tcPr>
            <w:tcW w:w="992" w:type="dxa"/>
            <w:vAlign w:val="center"/>
          </w:tcPr>
          <w:p w:rsidR="004C402A" w:rsidRPr="005E4947" w:rsidRDefault="004C402A" w:rsidP="004C402A">
            <w:pPr>
              <w:widowControl w:val="0"/>
              <w:autoSpaceDE w:val="0"/>
              <w:autoSpaceDN w:val="0"/>
              <w:adjustRightInd w:val="0"/>
              <w:jc w:val="center"/>
              <w:rPr>
                <w:sz w:val="14"/>
                <w:szCs w:val="14"/>
              </w:rPr>
            </w:pPr>
            <w:r>
              <w:rPr>
                <w:sz w:val="14"/>
                <w:szCs w:val="14"/>
              </w:rPr>
              <w:t>3783</w:t>
            </w:r>
          </w:p>
        </w:tc>
        <w:tc>
          <w:tcPr>
            <w:tcW w:w="993" w:type="dxa"/>
            <w:vAlign w:val="center"/>
          </w:tcPr>
          <w:p w:rsidR="004C402A" w:rsidRPr="00BE5619" w:rsidRDefault="004C402A" w:rsidP="004C402A">
            <w:pPr>
              <w:widowControl w:val="0"/>
              <w:autoSpaceDE w:val="0"/>
              <w:autoSpaceDN w:val="0"/>
              <w:adjustRightInd w:val="0"/>
              <w:jc w:val="center"/>
              <w:rPr>
                <w:sz w:val="14"/>
                <w:szCs w:val="14"/>
                <w:lang w:val="en-US"/>
              </w:rPr>
            </w:pPr>
            <w:r>
              <w:rPr>
                <w:sz w:val="14"/>
                <w:szCs w:val="14"/>
              </w:rPr>
              <w:t>29</w:t>
            </w:r>
            <w:r w:rsidR="00BE5619">
              <w:rPr>
                <w:sz w:val="14"/>
                <w:szCs w:val="14"/>
                <w:lang w:val="en-US"/>
              </w:rPr>
              <w:t>7</w:t>
            </w:r>
          </w:p>
        </w:tc>
        <w:tc>
          <w:tcPr>
            <w:tcW w:w="992" w:type="dxa"/>
            <w:vAlign w:val="center"/>
          </w:tcPr>
          <w:p w:rsidR="004C402A" w:rsidRPr="005E4947" w:rsidRDefault="004C402A" w:rsidP="001F49D1">
            <w:pPr>
              <w:widowControl w:val="0"/>
              <w:autoSpaceDE w:val="0"/>
              <w:autoSpaceDN w:val="0"/>
              <w:adjustRightInd w:val="0"/>
              <w:jc w:val="center"/>
              <w:rPr>
                <w:sz w:val="14"/>
                <w:szCs w:val="14"/>
              </w:rPr>
            </w:pPr>
            <w:r>
              <w:rPr>
                <w:sz w:val="14"/>
                <w:szCs w:val="14"/>
              </w:rPr>
              <w:t>1746</w:t>
            </w:r>
          </w:p>
        </w:tc>
        <w:tc>
          <w:tcPr>
            <w:tcW w:w="992" w:type="dxa"/>
            <w:vAlign w:val="center"/>
          </w:tcPr>
          <w:p w:rsidR="004C402A" w:rsidRPr="005E4947" w:rsidRDefault="004C402A" w:rsidP="001F49D1">
            <w:pPr>
              <w:widowControl w:val="0"/>
              <w:autoSpaceDE w:val="0"/>
              <w:autoSpaceDN w:val="0"/>
              <w:adjustRightInd w:val="0"/>
              <w:jc w:val="center"/>
              <w:rPr>
                <w:sz w:val="14"/>
                <w:szCs w:val="14"/>
              </w:rPr>
            </w:pPr>
            <w:r>
              <w:rPr>
                <w:sz w:val="14"/>
                <w:szCs w:val="14"/>
              </w:rPr>
              <w:t>1746</w:t>
            </w:r>
          </w:p>
        </w:tc>
        <w:tc>
          <w:tcPr>
            <w:tcW w:w="1276" w:type="dxa"/>
            <w:vMerge/>
          </w:tcPr>
          <w:p w:rsidR="004C402A" w:rsidRPr="005E4947" w:rsidRDefault="004C402A" w:rsidP="00B940A2">
            <w:pPr>
              <w:widowControl w:val="0"/>
              <w:autoSpaceDE w:val="0"/>
              <w:autoSpaceDN w:val="0"/>
              <w:adjustRightInd w:val="0"/>
              <w:jc w:val="center"/>
              <w:rPr>
                <w:sz w:val="14"/>
                <w:szCs w:val="14"/>
              </w:rPr>
            </w:pPr>
          </w:p>
        </w:tc>
        <w:tc>
          <w:tcPr>
            <w:tcW w:w="1276" w:type="dxa"/>
            <w:vMerge/>
            <w:vAlign w:val="center"/>
          </w:tcPr>
          <w:p w:rsidR="004C402A" w:rsidRPr="005E4947" w:rsidRDefault="004C402A" w:rsidP="001F49D1">
            <w:pPr>
              <w:widowControl w:val="0"/>
              <w:autoSpaceDE w:val="0"/>
              <w:autoSpaceDN w:val="0"/>
              <w:adjustRightInd w:val="0"/>
              <w:rPr>
                <w:sz w:val="14"/>
                <w:szCs w:val="14"/>
              </w:rPr>
            </w:pPr>
          </w:p>
        </w:tc>
      </w:tr>
      <w:tr w:rsidR="00A47465" w:rsidRPr="005E4947">
        <w:trPr>
          <w:trHeight w:val="56"/>
        </w:trPr>
        <w:tc>
          <w:tcPr>
            <w:tcW w:w="567" w:type="dxa"/>
            <w:vMerge/>
          </w:tcPr>
          <w:p w:rsidR="00A47465" w:rsidRPr="005E4947" w:rsidRDefault="00A47465" w:rsidP="00AA6FD7">
            <w:pPr>
              <w:widowControl w:val="0"/>
              <w:autoSpaceDE w:val="0"/>
              <w:autoSpaceDN w:val="0"/>
              <w:adjustRightInd w:val="0"/>
              <w:ind w:left="-57" w:right="-57"/>
              <w:jc w:val="center"/>
              <w:rPr>
                <w:sz w:val="14"/>
                <w:szCs w:val="14"/>
              </w:rPr>
            </w:pPr>
          </w:p>
        </w:tc>
        <w:tc>
          <w:tcPr>
            <w:tcW w:w="3261" w:type="dxa"/>
            <w:vMerge/>
          </w:tcPr>
          <w:p w:rsidR="00A47465" w:rsidRPr="005E4947" w:rsidRDefault="00A47465" w:rsidP="00AA6FD7">
            <w:pPr>
              <w:widowControl w:val="0"/>
              <w:autoSpaceDE w:val="0"/>
              <w:autoSpaceDN w:val="0"/>
              <w:adjustRightInd w:val="0"/>
              <w:rPr>
                <w:sz w:val="14"/>
                <w:szCs w:val="14"/>
              </w:rPr>
            </w:pPr>
          </w:p>
        </w:tc>
        <w:tc>
          <w:tcPr>
            <w:tcW w:w="1559" w:type="dxa"/>
            <w:vMerge/>
          </w:tcPr>
          <w:p w:rsidR="00A47465" w:rsidRPr="005E4947" w:rsidRDefault="00A47465" w:rsidP="00AA6FD7">
            <w:pPr>
              <w:widowControl w:val="0"/>
              <w:autoSpaceDE w:val="0"/>
              <w:autoSpaceDN w:val="0"/>
              <w:adjustRightInd w:val="0"/>
              <w:ind w:right="-88"/>
              <w:rPr>
                <w:sz w:val="14"/>
                <w:szCs w:val="14"/>
              </w:rPr>
            </w:pPr>
          </w:p>
        </w:tc>
        <w:tc>
          <w:tcPr>
            <w:tcW w:w="1843" w:type="dxa"/>
          </w:tcPr>
          <w:p w:rsidR="00A47465" w:rsidRPr="005E4947" w:rsidRDefault="00A47465" w:rsidP="00AA6FD7">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AA6FD7">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993" w:type="dxa"/>
            <w:vAlign w:val="center"/>
          </w:tcPr>
          <w:p w:rsidR="00A47465" w:rsidRPr="005E4947"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992" w:type="dxa"/>
            <w:vAlign w:val="center"/>
          </w:tcPr>
          <w:p w:rsidR="00A47465" w:rsidRPr="005E4947" w:rsidRDefault="00A47465" w:rsidP="00AA6FD7">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AA6FD7">
            <w:pPr>
              <w:widowControl w:val="0"/>
              <w:autoSpaceDE w:val="0"/>
              <w:autoSpaceDN w:val="0"/>
              <w:adjustRightInd w:val="0"/>
              <w:rPr>
                <w:sz w:val="14"/>
                <w:szCs w:val="14"/>
              </w:rPr>
            </w:pPr>
          </w:p>
        </w:tc>
      </w:tr>
      <w:tr w:rsidR="00A47465" w:rsidRPr="005E4947">
        <w:trPr>
          <w:trHeight w:val="56"/>
        </w:trPr>
        <w:tc>
          <w:tcPr>
            <w:tcW w:w="567" w:type="dxa"/>
            <w:vMerge w:val="restart"/>
          </w:tcPr>
          <w:p w:rsidR="00A47465" w:rsidRPr="005E4947" w:rsidRDefault="00A47465" w:rsidP="00482A49">
            <w:pPr>
              <w:widowControl w:val="0"/>
              <w:autoSpaceDE w:val="0"/>
              <w:autoSpaceDN w:val="0"/>
              <w:adjustRightInd w:val="0"/>
              <w:ind w:left="-57" w:right="-57"/>
              <w:jc w:val="center"/>
              <w:rPr>
                <w:sz w:val="14"/>
                <w:szCs w:val="14"/>
              </w:rPr>
            </w:pPr>
            <w:r>
              <w:rPr>
                <w:sz w:val="14"/>
                <w:szCs w:val="14"/>
              </w:rPr>
              <w:t>1.1.11.</w:t>
            </w:r>
          </w:p>
        </w:tc>
        <w:tc>
          <w:tcPr>
            <w:tcW w:w="3261" w:type="dxa"/>
            <w:vMerge w:val="restart"/>
          </w:tcPr>
          <w:p w:rsidR="00A47465" w:rsidRDefault="00A47465" w:rsidP="00D41549">
            <w:pPr>
              <w:widowControl w:val="0"/>
              <w:autoSpaceDE w:val="0"/>
              <w:autoSpaceDN w:val="0"/>
              <w:adjustRightInd w:val="0"/>
              <w:rPr>
                <w:sz w:val="14"/>
                <w:szCs w:val="14"/>
              </w:rPr>
            </w:pPr>
            <w:r>
              <w:rPr>
                <w:sz w:val="14"/>
                <w:szCs w:val="14"/>
              </w:rPr>
              <w:t>Мероприятие 11</w:t>
            </w:r>
          </w:p>
          <w:p w:rsidR="00A47465" w:rsidRPr="005E4947" w:rsidRDefault="00A47465" w:rsidP="00D41549">
            <w:pPr>
              <w:widowControl w:val="0"/>
              <w:autoSpaceDE w:val="0"/>
              <w:autoSpaceDN w:val="0"/>
              <w:adjustRightInd w:val="0"/>
              <w:rPr>
                <w:sz w:val="14"/>
                <w:szCs w:val="14"/>
              </w:rPr>
            </w:pPr>
            <w:r w:rsidRPr="00E00CA6">
              <w:rPr>
                <w:sz w:val="14"/>
                <w:szCs w:val="14"/>
              </w:rPr>
              <w:t>Единовременные</w:t>
            </w:r>
            <w:r>
              <w:rPr>
                <w:sz w:val="14"/>
                <w:szCs w:val="14"/>
              </w:rPr>
              <w:t xml:space="preserve"> денежные </w:t>
            </w:r>
            <w:r w:rsidRPr="00E00CA6">
              <w:rPr>
                <w:sz w:val="14"/>
                <w:szCs w:val="14"/>
              </w:rPr>
              <w:t xml:space="preserve"> выпл</w:t>
            </w:r>
            <w:r>
              <w:rPr>
                <w:sz w:val="14"/>
                <w:szCs w:val="14"/>
              </w:rPr>
              <w:t xml:space="preserve">аты супругам в связи с 50-летним, </w:t>
            </w:r>
            <w:r w:rsidRPr="00E00CA6">
              <w:rPr>
                <w:sz w:val="14"/>
                <w:szCs w:val="14"/>
              </w:rPr>
              <w:t xml:space="preserve"> 5</w:t>
            </w:r>
            <w:r>
              <w:rPr>
                <w:sz w:val="14"/>
                <w:szCs w:val="14"/>
              </w:rPr>
              <w:t>5-летним,</w:t>
            </w:r>
            <w:r w:rsidRPr="00E00CA6">
              <w:rPr>
                <w:sz w:val="14"/>
                <w:szCs w:val="14"/>
              </w:rPr>
              <w:t>60</w:t>
            </w:r>
            <w:r>
              <w:rPr>
                <w:sz w:val="14"/>
                <w:szCs w:val="14"/>
              </w:rPr>
              <w:t>-летним, 65-летним юбилеями их совместной жизни</w:t>
            </w:r>
          </w:p>
        </w:tc>
        <w:tc>
          <w:tcPr>
            <w:tcW w:w="1559" w:type="dxa"/>
            <w:vMerge w:val="restart"/>
          </w:tcPr>
          <w:p w:rsidR="00A47465" w:rsidRPr="005E4947" w:rsidRDefault="00A47465" w:rsidP="00482A49">
            <w:pPr>
              <w:widowControl w:val="0"/>
              <w:autoSpaceDE w:val="0"/>
              <w:autoSpaceDN w:val="0"/>
              <w:adjustRightInd w:val="0"/>
              <w:ind w:right="-88"/>
              <w:rPr>
                <w:sz w:val="14"/>
                <w:szCs w:val="14"/>
              </w:rPr>
            </w:pPr>
            <w:r w:rsidRPr="00E00CA6">
              <w:rPr>
                <w:sz w:val="14"/>
                <w:szCs w:val="14"/>
              </w:rPr>
              <w:t>Рассмотрение заявлений, обращений, проверка предоставленных документов, принятие решений, осуществление единовременных денежных выплат</w:t>
            </w:r>
          </w:p>
        </w:tc>
        <w:tc>
          <w:tcPr>
            <w:tcW w:w="1843" w:type="dxa"/>
          </w:tcPr>
          <w:p w:rsidR="00A47465" w:rsidRPr="00E00CA6" w:rsidRDefault="00A47465" w:rsidP="00482A4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F87305">
            <w:pPr>
              <w:widowControl w:val="0"/>
              <w:autoSpaceDE w:val="0"/>
              <w:autoSpaceDN w:val="0"/>
              <w:adjustRightInd w:val="0"/>
              <w:ind w:left="-57" w:right="-57"/>
              <w:jc w:val="center"/>
              <w:rPr>
                <w:sz w:val="14"/>
                <w:szCs w:val="14"/>
              </w:rPr>
            </w:pPr>
            <w:r w:rsidRPr="00E00CA6">
              <w:rPr>
                <w:sz w:val="14"/>
                <w:szCs w:val="14"/>
              </w:rPr>
              <w:t>2016-2018</w:t>
            </w:r>
          </w:p>
        </w:tc>
        <w:tc>
          <w:tcPr>
            <w:tcW w:w="992" w:type="dxa"/>
            <w:vAlign w:val="center"/>
          </w:tcPr>
          <w:p w:rsidR="00A47465" w:rsidRPr="00DB312A" w:rsidRDefault="00A47465" w:rsidP="00482A49">
            <w:pPr>
              <w:widowControl w:val="0"/>
              <w:autoSpaceDE w:val="0"/>
              <w:autoSpaceDN w:val="0"/>
              <w:adjustRightInd w:val="0"/>
              <w:jc w:val="center"/>
              <w:rPr>
                <w:sz w:val="14"/>
                <w:szCs w:val="14"/>
              </w:rPr>
            </w:pPr>
            <w:r>
              <w:rPr>
                <w:sz w:val="14"/>
                <w:szCs w:val="14"/>
              </w:rPr>
              <w:t>108</w:t>
            </w:r>
          </w:p>
        </w:tc>
        <w:tc>
          <w:tcPr>
            <w:tcW w:w="992" w:type="dxa"/>
            <w:vAlign w:val="center"/>
          </w:tcPr>
          <w:p w:rsidR="00A47465" w:rsidRPr="005E4947" w:rsidRDefault="004C402A" w:rsidP="00482A49">
            <w:pPr>
              <w:widowControl w:val="0"/>
              <w:autoSpaceDE w:val="0"/>
              <w:autoSpaceDN w:val="0"/>
              <w:adjustRightInd w:val="0"/>
              <w:jc w:val="center"/>
              <w:rPr>
                <w:sz w:val="14"/>
                <w:szCs w:val="14"/>
              </w:rPr>
            </w:pPr>
            <w:r>
              <w:rPr>
                <w:sz w:val="14"/>
                <w:szCs w:val="14"/>
              </w:rPr>
              <w:t>184</w:t>
            </w:r>
            <w:r w:rsidR="00A47465">
              <w:rPr>
                <w:sz w:val="14"/>
                <w:szCs w:val="14"/>
              </w:rPr>
              <w:t>2,7</w:t>
            </w:r>
          </w:p>
        </w:tc>
        <w:tc>
          <w:tcPr>
            <w:tcW w:w="993" w:type="dxa"/>
            <w:vAlign w:val="center"/>
          </w:tcPr>
          <w:p w:rsidR="00A47465" w:rsidRPr="005E4947" w:rsidRDefault="004C402A" w:rsidP="00482A49">
            <w:pPr>
              <w:widowControl w:val="0"/>
              <w:autoSpaceDE w:val="0"/>
              <w:autoSpaceDN w:val="0"/>
              <w:adjustRightInd w:val="0"/>
              <w:jc w:val="center"/>
              <w:rPr>
                <w:sz w:val="14"/>
                <w:szCs w:val="14"/>
              </w:rPr>
            </w:pPr>
            <w:r>
              <w:rPr>
                <w:sz w:val="14"/>
                <w:szCs w:val="14"/>
              </w:rPr>
              <w:t>39</w:t>
            </w:r>
            <w:r w:rsidR="00A47465">
              <w:rPr>
                <w:sz w:val="14"/>
                <w:szCs w:val="14"/>
              </w:rPr>
              <w:t>5</w:t>
            </w:r>
          </w:p>
        </w:tc>
        <w:tc>
          <w:tcPr>
            <w:tcW w:w="992" w:type="dxa"/>
            <w:vAlign w:val="center"/>
          </w:tcPr>
          <w:p w:rsidR="00A47465" w:rsidRPr="005E4947" w:rsidRDefault="00A47465" w:rsidP="00482A49">
            <w:pPr>
              <w:widowControl w:val="0"/>
              <w:autoSpaceDE w:val="0"/>
              <w:autoSpaceDN w:val="0"/>
              <w:adjustRightInd w:val="0"/>
              <w:jc w:val="center"/>
              <w:rPr>
                <w:sz w:val="14"/>
                <w:szCs w:val="14"/>
              </w:rPr>
            </w:pPr>
            <w:r>
              <w:rPr>
                <w:sz w:val="14"/>
                <w:szCs w:val="14"/>
              </w:rPr>
              <w:t>706,2</w:t>
            </w:r>
          </w:p>
        </w:tc>
        <w:tc>
          <w:tcPr>
            <w:tcW w:w="992" w:type="dxa"/>
            <w:vAlign w:val="center"/>
          </w:tcPr>
          <w:p w:rsidR="00A47465" w:rsidRPr="005E4947" w:rsidRDefault="00A47465" w:rsidP="00482A49">
            <w:pPr>
              <w:widowControl w:val="0"/>
              <w:autoSpaceDE w:val="0"/>
              <w:autoSpaceDN w:val="0"/>
              <w:adjustRightInd w:val="0"/>
              <w:jc w:val="center"/>
              <w:rPr>
                <w:sz w:val="14"/>
                <w:szCs w:val="14"/>
              </w:rPr>
            </w:pPr>
            <w:r>
              <w:rPr>
                <w:sz w:val="14"/>
                <w:szCs w:val="14"/>
              </w:rPr>
              <w:t>741,5</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vAlign w:val="center"/>
          </w:tcPr>
          <w:p w:rsidR="00A47465" w:rsidRPr="005E4947" w:rsidRDefault="00A47465" w:rsidP="00482A49">
            <w:pPr>
              <w:widowControl w:val="0"/>
              <w:autoSpaceDE w:val="0"/>
              <w:autoSpaceDN w:val="0"/>
              <w:adjustRightInd w:val="0"/>
              <w:rPr>
                <w:sz w:val="14"/>
                <w:szCs w:val="14"/>
              </w:rPr>
            </w:pPr>
          </w:p>
        </w:tc>
      </w:tr>
      <w:tr w:rsidR="00A47465" w:rsidRPr="005E4947">
        <w:trPr>
          <w:trHeight w:val="56"/>
        </w:trPr>
        <w:tc>
          <w:tcPr>
            <w:tcW w:w="567"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1F49D1">
            <w:pPr>
              <w:widowControl w:val="0"/>
              <w:autoSpaceDE w:val="0"/>
              <w:autoSpaceDN w:val="0"/>
              <w:adjustRightInd w:val="0"/>
              <w:rPr>
                <w:sz w:val="14"/>
                <w:szCs w:val="14"/>
              </w:rPr>
            </w:pPr>
          </w:p>
        </w:tc>
        <w:tc>
          <w:tcPr>
            <w:tcW w:w="1559" w:type="dxa"/>
            <w:vMerge/>
            <w:vAlign w:val="center"/>
          </w:tcPr>
          <w:p w:rsidR="00A47465" w:rsidRPr="005E4947" w:rsidRDefault="00A47465" w:rsidP="001F49D1">
            <w:pPr>
              <w:widowControl w:val="0"/>
              <w:autoSpaceDE w:val="0"/>
              <w:autoSpaceDN w:val="0"/>
              <w:adjustRightInd w:val="0"/>
              <w:ind w:right="-88"/>
              <w:rPr>
                <w:sz w:val="14"/>
                <w:szCs w:val="14"/>
              </w:rPr>
            </w:pPr>
          </w:p>
        </w:tc>
        <w:tc>
          <w:tcPr>
            <w:tcW w:w="1843" w:type="dxa"/>
          </w:tcPr>
          <w:p w:rsidR="00A47465" w:rsidRPr="005E4947" w:rsidRDefault="00A47465"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993" w:type="dxa"/>
            <w:vAlign w:val="center"/>
          </w:tcPr>
          <w:p w:rsidR="00A47465" w:rsidRPr="005E4947"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1F49D1">
            <w:pPr>
              <w:widowControl w:val="0"/>
              <w:autoSpaceDE w:val="0"/>
              <w:autoSpaceDN w:val="0"/>
              <w:adjustRightInd w:val="0"/>
              <w:rPr>
                <w:sz w:val="14"/>
                <w:szCs w:val="14"/>
              </w:rPr>
            </w:pPr>
          </w:p>
        </w:tc>
      </w:tr>
      <w:tr w:rsidR="00A47465" w:rsidRPr="005E4947">
        <w:trPr>
          <w:trHeight w:val="56"/>
        </w:trPr>
        <w:tc>
          <w:tcPr>
            <w:tcW w:w="567"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1F49D1">
            <w:pPr>
              <w:widowControl w:val="0"/>
              <w:autoSpaceDE w:val="0"/>
              <w:autoSpaceDN w:val="0"/>
              <w:adjustRightInd w:val="0"/>
              <w:rPr>
                <w:sz w:val="14"/>
                <w:szCs w:val="14"/>
              </w:rPr>
            </w:pPr>
          </w:p>
        </w:tc>
        <w:tc>
          <w:tcPr>
            <w:tcW w:w="1559" w:type="dxa"/>
            <w:vMerge/>
            <w:vAlign w:val="center"/>
          </w:tcPr>
          <w:p w:rsidR="00A47465" w:rsidRPr="005E4947" w:rsidRDefault="00A47465" w:rsidP="001F49D1">
            <w:pPr>
              <w:widowControl w:val="0"/>
              <w:autoSpaceDE w:val="0"/>
              <w:autoSpaceDN w:val="0"/>
              <w:adjustRightInd w:val="0"/>
              <w:ind w:right="-88"/>
              <w:rPr>
                <w:sz w:val="14"/>
                <w:szCs w:val="14"/>
              </w:rPr>
            </w:pPr>
          </w:p>
        </w:tc>
        <w:tc>
          <w:tcPr>
            <w:tcW w:w="1843" w:type="dxa"/>
          </w:tcPr>
          <w:p w:rsidR="00A47465" w:rsidRPr="005E4947" w:rsidRDefault="00A47465"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993" w:type="dxa"/>
            <w:vAlign w:val="center"/>
          </w:tcPr>
          <w:p w:rsidR="00A47465" w:rsidRPr="005E4947"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1F49D1">
            <w:pPr>
              <w:widowControl w:val="0"/>
              <w:autoSpaceDE w:val="0"/>
              <w:autoSpaceDN w:val="0"/>
              <w:adjustRightInd w:val="0"/>
              <w:rPr>
                <w:sz w:val="14"/>
                <w:szCs w:val="14"/>
              </w:rPr>
            </w:pPr>
          </w:p>
        </w:tc>
      </w:tr>
      <w:tr w:rsidR="00A47465" w:rsidRPr="005E4947">
        <w:trPr>
          <w:trHeight w:val="56"/>
        </w:trPr>
        <w:tc>
          <w:tcPr>
            <w:tcW w:w="567"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1F49D1">
            <w:pPr>
              <w:widowControl w:val="0"/>
              <w:autoSpaceDE w:val="0"/>
              <w:autoSpaceDN w:val="0"/>
              <w:adjustRightInd w:val="0"/>
              <w:rPr>
                <w:sz w:val="14"/>
                <w:szCs w:val="14"/>
              </w:rPr>
            </w:pPr>
          </w:p>
        </w:tc>
        <w:tc>
          <w:tcPr>
            <w:tcW w:w="1559" w:type="dxa"/>
            <w:vMerge/>
            <w:vAlign w:val="center"/>
          </w:tcPr>
          <w:p w:rsidR="00A47465" w:rsidRPr="005E4947" w:rsidRDefault="00A47465" w:rsidP="001F49D1">
            <w:pPr>
              <w:widowControl w:val="0"/>
              <w:autoSpaceDE w:val="0"/>
              <w:autoSpaceDN w:val="0"/>
              <w:adjustRightInd w:val="0"/>
              <w:ind w:right="-88"/>
              <w:rPr>
                <w:sz w:val="14"/>
                <w:szCs w:val="14"/>
              </w:rPr>
            </w:pPr>
          </w:p>
        </w:tc>
        <w:tc>
          <w:tcPr>
            <w:tcW w:w="1843" w:type="dxa"/>
          </w:tcPr>
          <w:p w:rsidR="00A47465" w:rsidRPr="005E4947" w:rsidRDefault="00A47465"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1F49D1">
            <w:pPr>
              <w:widowControl w:val="0"/>
              <w:autoSpaceDE w:val="0"/>
              <w:autoSpaceDN w:val="0"/>
              <w:adjustRightInd w:val="0"/>
              <w:jc w:val="center"/>
              <w:rPr>
                <w:sz w:val="14"/>
                <w:szCs w:val="14"/>
              </w:rPr>
            </w:pPr>
            <w:r>
              <w:rPr>
                <w:sz w:val="14"/>
                <w:szCs w:val="14"/>
              </w:rPr>
              <w:t>108</w:t>
            </w:r>
          </w:p>
        </w:tc>
        <w:tc>
          <w:tcPr>
            <w:tcW w:w="992" w:type="dxa"/>
            <w:vAlign w:val="center"/>
          </w:tcPr>
          <w:p w:rsidR="00A47465" w:rsidRPr="005E4947" w:rsidRDefault="004C402A" w:rsidP="001F49D1">
            <w:pPr>
              <w:widowControl w:val="0"/>
              <w:autoSpaceDE w:val="0"/>
              <w:autoSpaceDN w:val="0"/>
              <w:adjustRightInd w:val="0"/>
              <w:jc w:val="center"/>
              <w:rPr>
                <w:sz w:val="14"/>
                <w:szCs w:val="14"/>
              </w:rPr>
            </w:pPr>
            <w:r>
              <w:rPr>
                <w:sz w:val="14"/>
                <w:szCs w:val="14"/>
              </w:rPr>
              <w:t>184</w:t>
            </w:r>
            <w:r w:rsidR="00A47465">
              <w:rPr>
                <w:sz w:val="14"/>
                <w:szCs w:val="14"/>
              </w:rPr>
              <w:t>2,7</w:t>
            </w:r>
          </w:p>
        </w:tc>
        <w:tc>
          <w:tcPr>
            <w:tcW w:w="993" w:type="dxa"/>
            <w:vAlign w:val="center"/>
          </w:tcPr>
          <w:p w:rsidR="00A47465" w:rsidRPr="005E4947" w:rsidRDefault="004C402A" w:rsidP="001F49D1">
            <w:pPr>
              <w:widowControl w:val="0"/>
              <w:autoSpaceDE w:val="0"/>
              <w:autoSpaceDN w:val="0"/>
              <w:adjustRightInd w:val="0"/>
              <w:jc w:val="center"/>
              <w:rPr>
                <w:sz w:val="14"/>
                <w:szCs w:val="14"/>
              </w:rPr>
            </w:pPr>
            <w:r>
              <w:rPr>
                <w:sz w:val="14"/>
                <w:szCs w:val="14"/>
              </w:rPr>
              <w:t>39</w:t>
            </w:r>
            <w:r w:rsidR="00A47465">
              <w:rPr>
                <w:sz w:val="14"/>
                <w:szCs w:val="14"/>
              </w:rPr>
              <w:t>5</w:t>
            </w:r>
          </w:p>
        </w:tc>
        <w:tc>
          <w:tcPr>
            <w:tcW w:w="992" w:type="dxa"/>
            <w:vAlign w:val="center"/>
          </w:tcPr>
          <w:p w:rsidR="00A47465" w:rsidRPr="005E4947" w:rsidRDefault="00A47465" w:rsidP="001F49D1">
            <w:pPr>
              <w:widowControl w:val="0"/>
              <w:autoSpaceDE w:val="0"/>
              <w:autoSpaceDN w:val="0"/>
              <w:adjustRightInd w:val="0"/>
              <w:jc w:val="center"/>
              <w:rPr>
                <w:sz w:val="14"/>
                <w:szCs w:val="14"/>
              </w:rPr>
            </w:pPr>
            <w:r>
              <w:rPr>
                <w:sz w:val="14"/>
                <w:szCs w:val="14"/>
              </w:rPr>
              <w:t>706,2</w:t>
            </w:r>
          </w:p>
        </w:tc>
        <w:tc>
          <w:tcPr>
            <w:tcW w:w="992" w:type="dxa"/>
            <w:vAlign w:val="center"/>
          </w:tcPr>
          <w:p w:rsidR="00A47465" w:rsidRPr="005E4947" w:rsidRDefault="00A47465" w:rsidP="001F49D1">
            <w:pPr>
              <w:widowControl w:val="0"/>
              <w:autoSpaceDE w:val="0"/>
              <w:autoSpaceDN w:val="0"/>
              <w:adjustRightInd w:val="0"/>
              <w:jc w:val="center"/>
              <w:rPr>
                <w:sz w:val="14"/>
                <w:szCs w:val="14"/>
              </w:rPr>
            </w:pPr>
            <w:r>
              <w:rPr>
                <w:sz w:val="14"/>
                <w:szCs w:val="14"/>
              </w:rPr>
              <w:t>741,5</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1F49D1">
            <w:pPr>
              <w:widowControl w:val="0"/>
              <w:autoSpaceDE w:val="0"/>
              <w:autoSpaceDN w:val="0"/>
              <w:adjustRightInd w:val="0"/>
              <w:rPr>
                <w:sz w:val="14"/>
                <w:szCs w:val="14"/>
              </w:rPr>
            </w:pPr>
          </w:p>
        </w:tc>
      </w:tr>
      <w:tr w:rsidR="00A47465" w:rsidRPr="005E4947">
        <w:trPr>
          <w:trHeight w:val="56"/>
        </w:trPr>
        <w:tc>
          <w:tcPr>
            <w:tcW w:w="567"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1F49D1">
            <w:pPr>
              <w:widowControl w:val="0"/>
              <w:autoSpaceDE w:val="0"/>
              <w:autoSpaceDN w:val="0"/>
              <w:adjustRightInd w:val="0"/>
              <w:rPr>
                <w:sz w:val="14"/>
                <w:szCs w:val="14"/>
              </w:rPr>
            </w:pPr>
          </w:p>
        </w:tc>
        <w:tc>
          <w:tcPr>
            <w:tcW w:w="1559" w:type="dxa"/>
            <w:vMerge/>
            <w:vAlign w:val="center"/>
          </w:tcPr>
          <w:p w:rsidR="00A47465" w:rsidRPr="005E4947" w:rsidRDefault="00A47465" w:rsidP="001F49D1">
            <w:pPr>
              <w:widowControl w:val="0"/>
              <w:autoSpaceDE w:val="0"/>
              <w:autoSpaceDN w:val="0"/>
              <w:adjustRightInd w:val="0"/>
              <w:ind w:right="-88"/>
              <w:rPr>
                <w:sz w:val="14"/>
                <w:szCs w:val="14"/>
              </w:rPr>
            </w:pPr>
          </w:p>
        </w:tc>
        <w:tc>
          <w:tcPr>
            <w:tcW w:w="1843" w:type="dxa"/>
          </w:tcPr>
          <w:p w:rsidR="00A47465" w:rsidRPr="005E4947" w:rsidRDefault="00A47465" w:rsidP="001F49D1">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1F49D1">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993" w:type="dxa"/>
            <w:vAlign w:val="center"/>
          </w:tcPr>
          <w:p w:rsidR="00A47465" w:rsidRPr="005E4947"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992" w:type="dxa"/>
            <w:vAlign w:val="center"/>
          </w:tcPr>
          <w:p w:rsidR="00A47465" w:rsidRPr="005E4947" w:rsidRDefault="00A47465" w:rsidP="001F49D1">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1F49D1">
            <w:pPr>
              <w:widowControl w:val="0"/>
              <w:autoSpaceDE w:val="0"/>
              <w:autoSpaceDN w:val="0"/>
              <w:adjustRightInd w:val="0"/>
              <w:rPr>
                <w:sz w:val="14"/>
                <w:szCs w:val="14"/>
              </w:rPr>
            </w:pPr>
          </w:p>
        </w:tc>
      </w:tr>
      <w:tr w:rsidR="00A47465" w:rsidRPr="005E4947">
        <w:trPr>
          <w:trHeight w:val="147"/>
        </w:trPr>
        <w:tc>
          <w:tcPr>
            <w:tcW w:w="567" w:type="dxa"/>
            <w:vMerge w:val="restart"/>
          </w:tcPr>
          <w:p w:rsidR="00A47465" w:rsidRPr="005E4947" w:rsidRDefault="00A47465" w:rsidP="002502E8">
            <w:pPr>
              <w:widowControl w:val="0"/>
              <w:autoSpaceDE w:val="0"/>
              <w:autoSpaceDN w:val="0"/>
              <w:adjustRightInd w:val="0"/>
              <w:ind w:left="-57" w:right="-57"/>
              <w:jc w:val="center"/>
              <w:rPr>
                <w:sz w:val="14"/>
                <w:szCs w:val="14"/>
              </w:rPr>
            </w:pPr>
            <w:r>
              <w:rPr>
                <w:sz w:val="14"/>
                <w:szCs w:val="14"/>
              </w:rPr>
              <w:t>2.</w:t>
            </w:r>
          </w:p>
        </w:tc>
        <w:tc>
          <w:tcPr>
            <w:tcW w:w="3261" w:type="dxa"/>
            <w:vMerge w:val="restart"/>
          </w:tcPr>
          <w:p w:rsidR="00A47465" w:rsidRPr="00E00CA6" w:rsidRDefault="00A47465" w:rsidP="002502E8">
            <w:pPr>
              <w:ind w:right="-45"/>
              <w:rPr>
                <w:sz w:val="14"/>
                <w:szCs w:val="14"/>
              </w:rPr>
            </w:pPr>
            <w:r w:rsidRPr="00E00CA6">
              <w:rPr>
                <w:sz w:val="14"/>
                <w:szCs w:val="14"/>
              </w:rPr>
              <w:t xml:space="preserve">Задача 2. </w:t>
            </w:r>
          </w:p>
          <w:p w:rsidR="00A47465" w:rsidRPr="005E4947" w:rsidRDefault="00A47465" w:rsidP="002502E8">
            <w:pPr>
              <w:widowControl w:val="0"/>
              <w:autoSpaceDE w:val="0"/>
              <w:autoSpaceDN w:val="0"/>
              <w:adjustRightInd w:val="0"/>
              <w:rPr>
                <w:sz w:val="14"/>
                <w:szCs w:val="14"/>
              </w:rPr>
            </w:pPr>
            <w:r w:rsidRPr="00E00CA6">
              <w:rPr>
                <w:sz w:val="14"/>
                <w:szCs w:val="14"/>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14"/>
                <w:szCs w:val="14"/>
              </w:rPr>
              <w:t>Городского округа Подольск</w:t>
            </w:r>
          </w:p>
        </w:tc>
        <w:tc>
          <w:tcPr>
            <w:tcW w:w="1559" w:type="dxa"/>
            <w:vMerge w:val="restart"/>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E00CA6" w:rsidRDefault="00A47465"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2502E8">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A47465" w:rsidRPr="00E00CA6" w:rsidRDefault="00A47465" w:rsidP="002502E8">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47465" w:rsidRPr="00DB312A" w:rsidRDefault="00A47465" w:rsidP="002502E8">
            <w:pPr>
              <w:jc w:val="center"/>
              <w:rPr>
                <w:sz w:val="14"/>
                <w:szCs w:val="14"/>
              </w:rPr>
            </w:pPr>
            <w:r w:rsidRPr="00DB312A">
              <w:rPr>
                <w:sz w:val="14"/>
                <w:szCs w:val="14"/>
              </w:rPr>
              <w:t>6193,5</w:t>
            </w:r>
          </w:p>
        </w:tc>
        <w:tc>
          <w:tcPr>
            <w:tcW w:w="992" w:type="dxa"/>
            <w:vAlign w:val="center"/>
          </w:tcPr>
          <w:p w:rsidR="00A47465" w:rsidRPr="00F0183D" w:rsidRDefault="00A47465" w:rsidP="002502E8">
            <w:pPr>
              <w:jc w:val="center"/>
              <w:rPr>
                <w:sz w:val="14"/>
                <w:szCs w:val="14"/>
                <w:lang w:val="en-US"/>
              </w:rPr>
            </w:pPr>
            <w:r>
              <w:rPr>
                <w:sz w:val="14"/>
                <w:szCs w:val="14"/>
                <w:lang w:val="en-US"/>
              </w:rPr>
              <w:t>16905</w:t>
            </w:r>
          </w:p>
        </w:tc>
        <w:tc>
          <w:tcPr>
            <w:tcW w:w="993" w:type="dxa"/>
            <w:vAlign w:val="center"/>
          </w:tcPr>
          <w:p w:rsidR="00A47465" w:rsidRPr="00F0183D" w:rsidRDefault="00A47465" w:rsidP="00F0183D">
            <w:pPr>
              <w:jc w:val="center"/>
              <w:rPr>
                <w:sz w:val="14"/>
                <w:szCs w:val="14"/>
                <w:lang w:val="en-US"/>
              </w:rPr>
            </w:pPr>
            <w:r>
              <w:rPr>
                <w:sz w:val="14"/>
                <w:szCs w:val="14"/>
              </w:rPr>
              <w:t>6</w:t>
            </w:r>
            <w:r>
              <w:rPr>
                <w:sz w:val="14"/>
                <w:szCs w:val="14"/>
                <w:lang w:val="en-US"/>
              </w:rPr>
              <w:t>350</w:t>
            </w:r>
          </w:p>
        </w:tc>
        <w:tc>
          <w:tcPr>
            <w:tcW w:w="992" w:type="dxa"/>
            <w:vAlign w:val="center"/>
          </w:tcPr>
          <w:p w:rsidR="00A47465" w:rsidRPr="00E00CA6" w:rsidRDefault="00A47465" w:rsidP="002502E8">
            <w:pPr>
              <w:jc w:val="center"/>
              <w:rPr>
                <w:sz w:val="14"/>
                <w:szCs w:val="14"/>
              </w:rPr>
            </w:pPr>
            <w:r>
              <w:rPr>
                <w:sz w:val="14"/>
                <w:szCs w:val="14"/>
              </w:rPr>
              <w:t>5555</w:t>
            </w:r>
          </w:p>
        </w:tc>
        <w:tc>
          <w:tcPr>
            <w:tcW w:w="992" w:type="dxa"/>
            <w:vAlign w:val="center"/>
          </w:tcPr>
          <w:p w:rsidR="00A47465" w:rsidRPr="00E00CA6" w:rsidRDefault="00A47465" w:rsidP="002502E8">
            <w:pPr>
              <w:jc w:val="center"/>
              <w:rPr>
                <w:sz w:val="14"/>
                <w:szCs w:val="14"/>
              </w:rPr>
            </w:pPr>
            <w:r>
              <w:rPr>
                <w:sz w:val="14"/>
                <w:szCs w:val="14"/>
              </w:rPr>
              <w:t>5000</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A47465" w:rsidRPr="00E00CA6" w:rsidRDefault="00A47465" w:rsidP="002502E8">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Pr="00E00CA6">
              <w:rPr>
                <w:sz w:val="14"/>
                <w:szCs w:val="14"/>
              </w:rPr>
              <w:t>граждан</w:t>
            </w:r>
            <w:r>
              <w:rPr>
                <w:sz w:val="14"/>
                <w:szCs w:val="14"/>
              </w:rPr>
              <w:t xml:space="preserve">ам </w:t>
            </w:r>
            <w:r w:rsidRPr="00E00CA6">
              <w:rPr>
                <w:sz w:val="14"/>
                <w:szCs w:val="14"/>
              </w:rPr>
              <w:t>допо</w:t>
            </w:r>
            <w:r>
              <w:rPr>
                <w:sz w:val="14"/>
                <w:szCs w:val="14"/>
              </w:rPr>
              <w:t xml:space="preserve">лнительной социальной поддержки </w:t>
            </w:r>
            <w:r w:rsidRPr="00E00CA6">
              <w:rPr>
                <w:sz w:val="14"/>
                <w:szCs w:val="14"/>
              </w:rPr>
              <w:t>непосредственно</w:t>
            </w:r>
            <w:r>
              <w:rPr>
                <w:sz w:val="14"/>
                <w:szCs w:val="14"/>
              </w:rPr>
              <w:t xml:space="preserve"> в форме предоставления услуг, </w:t>
            </w:r>
          </w:p>
          <w:p w:rsidR="00A47465" w:rsidRPr="005E4947" w:rsidRDefault="00A47465" w:rsidP="002502E8">
            <w:pPr>
              <w:widowControl w:val="0"/>
              <w:autoSpaceDE w:val="0"/>
              <w:autoSpaceDN w:val="0"/>
              <w:adjustRightInd w:val="0"/>
              <w:rPr>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 до</w:t>
            </w:r>
            <w:r w:rsidRPr="00E00CA6">
              <w:rPr>
                <w:sz w:val="14"/>
                <w:szCs w:val="14"/>
              </w:rPr>
              <w:t>100 процентов</w:t>
            </w: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2502E8">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2502E8">
            <w:pPr>
              <w:widowControl w:val="0"/>
              <w:autoSpaceDE w:val="0"/>
              <w:autoSpaceDN w:val="0"/>
              <w:adjustRightInd w:val="0"/>
              <w:rPr>
                <w:sz w:val="14"/>
                <w:szCs w:val="14"/>
              </w:rPr>
            </w:pPr>
          </w:p>
        </w:tc>
        <w:tc>
          <w:tcPr>
            <w:tcW w:w="1559" w:type="dxa"/>
            <w:vMerge/>
            <w:vAlign w:val="center"/>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5E4947" w:rsidRDefault="00A47465"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2502E8">
            <w:pPr>
              <w:jc w:val="center"/>
              <w:rPr>
                <w:sz w:val="14"/>
                <w:szCs w:val="14"/>
              </w:rPr>
            </w:pPr>
            <w:r w:rsidRPr="00DB312A">
              <w:rPr>
                <w:sz w:val="14"/>
                <w:szCs w:val="14"/>
              </w:rPr>
              <w:t>6193,5</w:t>
            </w:r>
          </w:p>
        </w:tc>
        <w:tc>
          <w:tcPr>
            <w:tcW w:w="992" w:type="dxa"/>
            <w:vAlign w:val="center"/>
          </w:tcPr>
          <w:p w:rsidR="00A47465" w:rsidRPr="00F0183D" w:rsidRDefault="00A47465" w:rsidP="002502E8">
            <w:pPr>
              <w:jc w:val="center"/>
              <w:rPr>
                <w:sz w:val="14"/>
                <w:szCs w:val="14"/>
                <w:lang w:val="en-US"/>
              </w:rPr>
            </w:pPr>
            <w:r>
              <w:rPr>
                <w:sz w:val="14"/>
                <w:szCs w:val="14"/>
              </w:rPr>
              <w:t>1</w:t>
            </w:r>
            <w:r>
              <w:rPr>
                <w:sz w:val="14"/>
                <w:szCs w:val="14"/>
                <w:lang w:val="en-US"/>
              </w:rPr>
              <w:t>6905</w:t>
            </w:r>
          </w:p>
        </w:tc>
        <w:tc>
          <w:tcPr>
            <w:tcW w:w="993" w:type="dxa"/>
            <w:vAlign w:val="center"/>
          </w:tcPr>
          <w:p w:rsidR="00A47465" w:rsidRPr="00F0183D" w:rsidRDefault="00A47465" w:rsidP="002502E8">
            <w:pPr>
              <w:jc w:val="center"/>
              <w:rPr>
                <w:sz w:val="14"/>
                <w:szCs w:val="14"/>
                <w:lang w:val="en-US"/>
              </w:rPr>
            </w:pPr>
            <w:r>
              <w:rPr>
                <w:sz w:val="14"/>
                <w:szCs w:val="14"/>
              </w:rPr>
              <w:t>6</w:t>
            </w:r>
            <w:r>
              <w:rPr>
                <w:sz w:val="14"/>
                <w:szCs w:val="14"/>
                <w:lang w:val="en-US"/>
              </w:rPr>
              <w:t>350</w:t>
            </w:r>
          </w:p>
        </w:tc>
        <w:tc>
          <w:tcPr>
            <w:tcW w:w="992" w:type="dxa"/>
            <w:vAlign w:val="center"/>
          </w:tcPr>
          <w:p w:rsidR="00A47465" w:rsidRPr="00E00CA6" w:rsidRDefault="00A47465" w:rsidP="002502E8">
            <w:pPr>
              <w:jc w:val="center"/>
              <w:rPr>
                <w:sz w:val="14"/>
                <w:szCs w:val="14"/>
              </w:rPr>
            </w:pPr>
            <w:r>
              <w:rPr>
                <w:sz w:val="14"/>
                <w:szCs w:val="14"/>
              </w:rPr>
              <w:t>5555</w:t>
            </w:r>
          </w:p>
        </w:tc>
        <w:tc>
          <w:tcPr>
            <w:tcW w:w="992" w:type="dxa"/>
            <w:vAlign w:val="center"/>
          </w:tcPr>
          <w:p w:rsidR="00A47465" w:rsidRPr="00E00CA6" w:rsidRDefault="00A47465" w:rsidP="002502E8">
            <w:pPr>
              <w:jc w:val="center"/>
              <w:rPr>
                <w:sz w:val="14"/>
                <w:szCs w:val="14"/>
              </w:rPr>
            </w:pPr>
            <w:r>
              <w:rPr>
                <w:sz w:val="14"/>
                <w:szCs w:val="14"/>
              </w:rPr>
              <w:t>5000</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2502E8">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78"/>
        </w:trPr>
        <w:tc>
          <w:tcPr>
            <w:tcW w:w="567" w:type="dxa"/>
            <w:vMerge w:val="restart"/>
          </w:tcPr>
          <w:p w:rsidR="00A47465" w:rsidRPr="0062496E" w:rsidRDefault="00A47465" w:rsidP="005E3FD9">
            <w:pPr>
              <w:widowControl w:val="0"/>
              <w:autoSpaceDE w:val="0"/>
              <w:autoSpaceDN w:val="0"/>
              <w:adjustRightInd w:val="0"/>
              <w:ind w:left="-57" w:right="-57"/>
              <w:jc w:val="center"/>
              <w:rPr>
                <w:sz w:val="14"/>
                <w:szCs w:val="14"/>
                <w:highlight w:val="yellow"/>
              </w:rPr>
            </w:pPr>
            <w:r w:rsidRPr="00B308DF">
              <w:rPr>
                <w:sz w:val="14"/>
                <w:szCs w:val="14"/>
              </w:rPr>
              <w:t>2.1</w:t>
            </w:r>
            <w:r>
              <w:rPr>
                <w:sz w:val="14"/>
                <w:szCs w:val="14"/>
              </w:rPr>
              <w:t>.</w:t>
            </w:r>
          </w:p>
        </w:tc>
        <w:tc>
          <w:tcPr>
            <w:tcW w:w="3261" w:type="dxa"/>
            <w:vMerge w:val="restart"/>
          </w:tcPr>
          <w:p w:rsidR="00A47465" w:rsidRPr="005D69C2" w:rsidRDefault="00A47465" w:rsidP="005E3FD9">
            <w:pPr>
              <w:widowControl w:val="0"/>
              <w:autoSpaceDE w:val="0"/>
              <w:autoSpaceDN w:val="0"/>
              <w:adjustRightInd w:val="0"/>
              <w:rPr>
                <w:b/>
                <w:bCs/>
                <w:sz w:val="14"/>
                <w:szCs w:val="14"/>
              </w:rPr>
            </w:pPr>
            <w:r w:rsidRPr="005D69C2">
              <w:rPr>
                <w:b/>
                <w:bCs/>
                <w:sz w:val="14"/>
                <w:szCs w:val="14"/>
              </w:rPr>
              <w:t>Основное мероприятие 2.</w:t>
            </w:r>
          </w:p>
          <w:p w:rsidR="00A47465" w:rsidRPr="0062496E" w:rsidRDefault="00A47465" w:rsidP="00A45746">
            <w:pPr>
              <w:widowControl w:val="0"/>
              <w:autoSpaceDE w:val="0"/>
              <w:autoSpaceDN w:val="0"/>
              <w:adjustRightInd w:val="0"/>
              <w:rPr>
                <w:sz w:val="14"/>
                <w:szCs w:val="14"/>
                <w:highlight w:val="yellow"/>
              </w:rPr>
            </w:pPr>
            <w:r w:rsidRPr="00B308DF">
              <w:rPr>
                <w:sz w:val="14"/>
                <w:szCs w:val="14"/>
              </w:rPr>
              <w:t>Социальная поддержка граждан</w:t>
            </w:r>
            <w:r>
              <w:rPr>
                <w:sz w:val="14"/>
                <w:szCs w:val="14"/>
              </w:rPr>
              <w:t>, имеющих</w:t>
            </w:r>
            <w:r w:rsidRPr="00B308DF">
              <w:rPr>
                <w:sz w:val="14"/>
                <w:szCs w:val="14"/>
              </w:rPr>
              <w:t xml:space="preserve"> право в соответствии с нормативными правовыми актами Городского округа Подольск</w:t>
            </w:r>
            <w:r>
              <w:rPr>
                <w:sz w:val="14"/>
                <w:szCs w:val="14"/>
              </w:rPr>
              <w:t>,</w:t>
            </w:r>
            <w:r w:rsidRPr="00B308DF">
              <w:rPr>
                <w:sz w:val="14"/>
                <w:szCs w:val="14"/>
              </w:rPr>
              <w:t xml:space="preserve"> в виде</w:t>
            </w:r>
            <w:r>
              <w:rPr>
                <w:sz w:val="14"/>
                <w:szCs w:val="14"/>
              </w:rPr>
              <w:t xml:space="preserve"> предоставления</w:t>
            </w:r>
            <w:r w:rsidRPr="00B308DF">
              <w:rPr>
                <w:sz w:val="14"/>
                <w:szCs w:val="14"/>
              </w:rPr>
              <w:t xml:space="preserve"> услуг</w:t>
            </w:r>
          </w:p>
        </w:tc>
        <w:tc>
          <w:tcPr>
            <w:tcW w:w="1559" w:type="dxa"/>
            <w:vMerge w:val="restart"/>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jc w:val="center"/>
              <w:rPr>
                <w:sz w:val="14"/>
                <w:szCs w:val="14"/>
              </w:rPr>
            </w:pPr>
            <w:r w:rsidRPr="00DB312A">
              <w:rPr>
                <w:sz w:val="14"/>
                <w:szCs w:val="14"/>
              </w:rPr>
              <w:t>6193,5</w:t>
            </w:r>
          </w:p>
        </w:tc>
        <w:tc>
          <w:tcPr>
            <w:tcW w:w="992" w:type="dxa"/>
            <w:vAlign w:val="center"/>
          </w:tcPr>
          <w:p w:rsidR="00A47465" w:rsidRPr="00F0183D" w:rsidRDefault="00A47465" w:rsidP="00BF075F">
            <w:pPr>
              <w:jc w:val="center"/>
              <w:rPr>
                <w:sz w:val="14"/>
                <w:szCs w:val="14"/>
                <w:lang w:val="en-US"/>
              </w:rPr>
            </w:pPr>
            <w:r>
              <w:rPr>
                <w:sz w:val="14"/>
                <w:szCs w:val="14"/>
                <w:lang w:val="en-US"/>
              </w:rPr>
              <w:t>16905</w:t>
            </w:r>
          </w:p>
        </w:tc>
        <w:tc>
          <w:tcPr>
            <w:tcW w:w="993" w:type="dxa"/>
            <w:vAlign w:val="center"/>
          </w:tcPr>
          <w:p w:rsidR="00A47465" w:rsidRPr="00F0183D" w:rsidRDefault="00A47465" w:rsidP="00F0183D">
            <w:pPr>
              <w:jc w:val="center"/>
              <w:rPr>
                <w:sz w:val="14"/>
                <w:szCs w:val="14"/>
                <w:lang w:val="en-US"/>
              </w:rPr>
            </w:pPr>
            <w:r>
              <w:rPr>
                <w:sz w:val="14"/>
                <w:szCs w:val="14"/>
              </w:rPr>
              <w:t>6</w:t>
            </w:r>
            <w:r>
              <w:rPr>
                <w:sz w:val="14"/>
                <w:szCs w:val="14"/>
                <w:lang w:val="en-US"/>
              </w:rPr>
              <w:t>350</w:t>
            </w:r>
          </w:p>
        </w:tc>
        <w:tc>
          <w:tcPr>
            <w:tcW w:w="992" w:type="dxa"/>
            <w:vAlign w:val="center"/>
          </w:tcPr>
          <w:p w:rsidR="00A47465" w:rsidRPr="00E00CA6" w:rsidRDefault="00A47465" w:rsidP="005E3FD9">
            <w:pPr>
              <w:jc w:val="center"/>
              <w:rPr>
                <w:sz w:val="14"/>
                <w:szCs w:val="14"/>
              </w:rPr>
            </w:pPr>
            <w:r>
              <w:rPr>
                <w:sz w:val="14"/>
                <w:szCs w:val="14"/>
              </w:rPr>
              <w:t>5555</w:t>
            </w:r>
          </w:p>
        </w:tc>
        <w:tc>
          <w:tcPr>
            <w:tcW w:w="992" w:type="dxa"/>
            <w:vAlign w:val="center"/>
          </w:tcPr>
          <w:p w:rsidR="00A47465" w:rsidRPr="00E00CA6" w:rsidRDefault="00A47465" w:rsidP="005E3FD9">
            <w:pPr>
              <w:jc w:val="center"/>
              <w:rPr>
                <w:sz w:val="14"/>
                <w:szCs w:val="14"/>
              </w:rPr>
            </w:pPr>
            <w:r>
              <w:rPr>
                <w:sz w:val="14"/>
                <w:szCs w:val="14"/>
              </w:rPr>
              <w:t>5000</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BF075F">
            <w:pPr>
              <w:widowControl w:val="0"/>
              <w:autoSpaceDE w:val="0"/>
              <w:autoSpaceDN w:val="0"/>
              <w:adjustRightInd w:val="0"/>
              <w:jc w:val="center"/>
              <w:rPr>
                <w:sz w:val="14"/>
                <w:szCs w:val="14"/>
              </w:rPr>
            </w:pPr>
          </w:p>
        </w:tc>
        <w:tc>
          <w:tcPr>
            <w:tcW w:w="993" w:type="dxa"/>
            <w:vAlign w:val="center"/>
          </w:tcPr>
          <w:p w:rsidR="00A47465" w:rsidRPr="005E4947" w:rsidRDefault="00A47465" w:rsidP="00F0183D">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BF075F">
            <w:pPr>
              <w:widowControl w:val="0"/>
              <w:autoSpaceDE w:val="0"/>
              <w:autoSpaceDN w:val="0"/>
              <w:adjustRightInd w:val="0"/>
              <w:jc w:val="center"/>
              <w:rPr>
                <w:sz w:val="14"/>
                <w:szCs w:val="14"/>
              </w:rPr>
            </w:pPr>
          </w:p>
        </w:tc>
        <w:tc>
          <w:tcPr>
            <w:tcW w:w="993" w:type="dxa"/>
            <w:vAlign w:val="center"/>
          </w:tcPr>
          <w:p w:rsidR="00A47465" w:rsidRPr="005E4947" w:rsidRDefault="00A47465" w:rsidP="00F0183D">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vAlign w:val="center"/>
          </w:tcPr>
          <w:p w:rsidR="00A47465" w:rsidRPr="005E4947" w:rsidRDefault="00A47465" w:rsidP="002502E8">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2502E8">
            <w:pPr>
              <w:widowControl w:val="0"/>
              <w:autoSpaceDE w:val="0"/>
              <w:autoSpaceDN w:val="0"/>
              <w:adjustRightInd w:val="0"/>
              <w:rPr>
                <w:sz w:val="14"/>
                <w:szCs w:val="14"/>
              </w:rPr>
            </w:pPr>
          </w:p>
        </w:tc>
        <w:tc>
          <w:tcPr>
            <w:tcW w:w="1559" w:type="dxa"/>
            <w:vMerge/>
            <w:vAlign w:val="center"/>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5E4947" w:rsidRDefault="00A47465"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992" w:type="dxa"/>
            <w:vAlign w:val="center"/>
          </w:tcPr>
          <w:p w:rsidR="00A47465" w:rsidRPr="00DB312A" w:rsidRDefault="00A47465" w:rsidP="002502E8">
            <w:pPr>
              <w:jc w:val="center"/>
              <w:rPr>
                <w:sz w:val="14"/>
                <w:szCs w:val="14"/>
              </w:rPr>
            </w:pPr>
            <w:r w:rsidRPr="00DB312A">
              <w:rPr>
                <w:sz w:val="14"/>
                <w:szCs w:val="14"/>
              </w:rPr>
              <w:t>6193,5</w:t>
            </w:r>
          </w:p>
        </w:tc>
        <w:tc>
          <w:tcPr>
            <w:tcW w:w="992" w:type="dxa"/>
            <w:vAlign w:val="center"/>
          </w:tcPr>
          <w:p w:rsidR="00A47465" w:rsidRPr="00F0183D" w:rsidRDefault="00A47465" w:rsidP="00BF075F">
            <w:pPr>
              <w:jc w:val="center"/>
              <w:rPr>
                <w:sz w:val="14"/>
                <w:szCs w:val="14"/>
                <w:lang w:val="en-US"/>
              </w:rPr>
            </w:pPr>
            <w:r>
              <w:rPr>
                <w:sz w:val="14"/>
                <w:szCs w:val="14"/>
              </w:rPr>
              <w:t>1</w:t>
            </w:r>
            <w:r>
              <w:rPr>
                <w:sz w:val="14"/>
                <w:szCs w:val="14"/>
                <w:lang w:val="en-US"/>
              </w:rPr>
              <w:t>6905</w:t>
            </w:r>
          </w:p>
        </w:tc>
        <w:tc>
          <w:tcPr>
            <w:tcW w:w="993" w:type="dxa"/>
            <w:vAlign w:val="center"/>
          </w:tcPr>
          <w:p w:rsidR="00A47465" w:rsidRPr="00F0183D" w:rsidRDefault="00A47465" w:rsidP="00F0183D">
            <w:pPr>
              <w:jc w:val="center"/>
              <w:rPr>
                <w:sz w:val="14"/>
                <w:szCs w:val="14"/>
                <w:lang w:val="en-US"/>
              </w:rPr>
            </w:pPr>
            <w:r>
              <w:rPr>
                <w:sz w:val="14"/>
                <w:szCs w:val="14"/>
              </w:rPr>
              <w:t>6</w:t>
            </w:r>
            <w:r>
              <w:rPr>
                <w:sz w:val="14"/>
                <w:szCs w:val="14"/>
                <w:lang w:val="en-US"/>
              </w:rPr>
              <w:t>350</w:t>
            </w:r>
          </w:p>
        </w:tc>
        <w:tc>
          <w:tcPr>
            <w:tcW w:w="992" w:type="dxa"/>
            <w:vAlign w:val="center"/>
          </w:tcPr>
          <w:p w:rsidR="00A47465" w:rsidRPr="00E00CA6" w:rsidRDefault="00A47465" w:rsidP="002502E8">
            <w:pPr>
              <w:jc w:val="center"/>
              <w:rPr>
                <w:sz w:val="14"/>
                <w:szCs w:val="14"/>
              </w:rPr>
            </w:pPr>
            <w:r>
              <w:rPr>
                <w:sz w:val="14"/>
                <w:szCs w:val="14"/>
              </w:rPr>
              <w:t>5555</w:t>
            </w:r>
          </w:p>
        </w:tc>
        <w:tc>
          <w:tcPr>
            <w:tcW w:w="992" w:type="dxa"/>
            <w:vAlign w:val="center"/>
          </w:tcPr>
          <w:p w:rsidR="00A47465" w:rsidRPr="00E00CA6" w:rsidRDefault="00A47465" w:rsidP="002502E8">
            <w:pPr>
              <w:jc w:val="center"/>
              <w:rPr>
                <w:sz w:val="14"/>
                <w:szCs w:val="14"/>
              </w:rPr>
            </w:pPr>
            <w:r>
              <w:rPr>
                <w:sz w:val="14"/>
                <w:szCs w:val="14"/>
              </w:rPr>
              <w:t>5000</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2502E8">
            <w:pPr>
              <w:widowControl w:val="0"/>
              <w:autoSpaceDE w:val="0"/>
              <w:autoSpaceDN w:val="0"/>
              <w:adjustRightInd w:val="0"/>
              <w:rPr>
                <w:sz w:val="14"/>
                <w:szCs w:val="14"/>
              </w:rPr>
            </w:pPr>
          </w:p>
        </w:tc>
      </w:tr>
      <w:tr w:rsidR="00A47465" w:rsidRPr="005E4947">
        <w:trPr>
          <w:trHeight w:val="123"/>
        </w:trPr>
        <w:tc>
          <w:tcPr>
            <w:tcW w:w="567" w:type="dxa"/>
            <w:vMerge/>
            <w:vAlign w:val="center"/>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ign w:val="center"/>
          </w:tcPr>
          <w:p w:rsidR="00A47465" w:rsidRPr="005E4947" w:rsidRDefault="00A47465" w:rsidP="005E3FD9">
            <w:pPr>
              <w:widowControl w:val="0"/>
              <w:autoSpaceDE w:val="0"/>
              <w:autoSpaceDN w:val="0"/>
              <w:adjustRightInd w:val="0"/>
              <w:rPr>
                <w:sz w:val="14"/>
                <w:szCs w:val="14"/>
              </w:rPr>
            </w:pPr>
          </w:p>
        </w:tc>
        <w:tc>
          <w:tcPr>
            <w:tcW w:w="1559" w:type="dxa"/>
            <w:vMerge/>
            <w:vAlign w:val="center"/>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62"/>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2.1.1.</w:t>
            </w:r>
          </w:p>
        </w:tc>
        <w:tc>
          <w:tcPr>
            <w:tcW w:w="3261" w:type="dxa"/>
            <w:vMerge w:val="restart"/>
          </w:tcPr>
          <w:p w:rsidR="00A47465" w:rsidRDefault="00A47465" w:rsidP="005E3FD9">
            <w:pPr>
              <w:ind w:right="-45"/>
              <w:rPr>
                <w:sz w:val="14"/>
                <w:szCs w:val="14"/>
              </w:rPr>
            </w:pPr>
            <w:r>
              <w:rPr>
                <w:sz w:val="14"/>
                <w:szCs w:val="14"/>
              </w:rPr>
              <w:t>Мероприятие 1</w:t>
            </w:r>
          </w:p>
          <w:p w:rsidR="00A47465" w:rsidRPr="00E00CA6" w:rsidRDefault="00A47465" w:rsidP="005E3FD9">
            <w:pPr>
              <w:ind w:right="-45"/>
              <w:rPr>
                <w:sz w:val="14"/>
                <w:szCs w:val="14"/>
              </w:rPr>
            </w:pPr>
            <w:r w:rsidRPr="00E00CA6">
              <w:rPr>
                <w:sz w:val="14"/>
                <w:szCs w:val="14"/>
              </w:rPr>
              <w:t>Организация предоставления льгот</w:t>
            </w:r>
            <w:r>
              <w:rPr>
                <w:sz w:val="14"/>
                <w:szCs w:val="14"/>
              </w:rPr>
              <w:t xml:space="preserve"> по оплате </w:t>
            </w:r>
            <w:r>
              <w:rPr>
                <w:sz w:val="14"/>
                <w:szCs w:val="14"/>
              </w:rPr>
              <w:lastRenderedPageBreak/>
              <w:t xml:space="preserve">услуг бани и душевых </w:t>
            </w:r>
            <w:r w:rsidRPr="00E00CA6">
              <w:rPr>
                <w:sz w:val="14"/>
                <w:szCs w:val="14"/>
              </w:rPr>
              <w:t>малообеспеченным</w:t>
            </w:r>
            <w:r>
              <w:rPr>
                <w:sz w:val="14"/>
                <w:szCs w:val="14"/>
              </w:rPr>
              <w:t xml:space="preserve"> гражданам и неработающим пенсионерам, </w:t>
            </w:r>
            <w:r w:rsidRPr="00E00CA6">
              <w:rPr>
                <w:sz w:val="14"/>
                <w:szCs w:val="14"/>
              </w:rPr>
              <w:t>проживающим в многокв</w:t>
            </w:r>
            <w:r>
              <w:rPr>
                <w:sz w:val="14"/>
                <w:szCs w:val="14"/>
              </w:rPr>
              <w:t>артирных жилых домах</w:t>
            </w:r>
            <w:r w:rsidRPr="00E00CA6">
              <w:rPr>
                <w:sz w:val="14"/>
                <w:szCs w:val="14"/>
              </w:rPr>
              <w:t>, не оборуд</w:t>
            </w:r>
            <w:r>
              <w:rPr>
                <w:sz w:val="14"/>
                <w:szCs w:val="14"/>
              </w:rPr>
              <w:t>ованных горячим водоснабжение</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lastRenderedPageBreak/>
              <w:t xml:space="preserve">Рассмотрение заявлений, проверка </w:t>
            </w:r>
            <w:r w:rsidRPr="00E00CA6">
              <w:rPr>
                <w:sz w:val="14"/>
                <w:szCs w:val="14"/>
              </w:rPr>
              <w:lastRenderedPageBreak/>
              <w:t>предоставленных документов, принятие реше</w:t>
            </w:r>
            <w:r>
              <w:rPr>
                <w:sz w:val="14"/>
                <w:szCs w:val="14"/>
              </w:rPr>
              <w:t xml:space="preserve">ний Комиссии, закупка услуг для </w:t>
            </w:r>
            <w:r w:rsidRPr="00E00CA6">
              <w:rPr>
                <w:sz w:val="14"/>
                <w:szCs w:val="14"/>
              </w:rPr>
              <w:t>предоставления льгот по</w:t>
            </w:r>
            <w:r>
              <w:rPr>
                <w:sz w:val="14"/>
                <w:szCs w:val="14"/>
              </w:rPr>
              <w:t xml:space="preserve"> оплате услуг бани и душевых</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992" w:type="dxa"/>
            <w:vAlign w:val="center"/>
          </w:tcPr>
          <w:p w:rsidR="00A47465" w:rsidRPr="00E00CA6" w:rsidRDefault="00A47465" w:rsidP="005E3FD9">
            <w:pPr>
              <w:jc w:val="center"/>
              <w:rPr>
                <w:sz w:val="14"/>
                <w:szCs w:val="14"/>
              </w:rPr>
            </w:pPr>
            <w:r w:rsidRPr="00E00CA6">
              <w:rPr>
                <w:sz w:val="14"/>
                <w:szCs w:val="14"/>
              </w:rPr>
              <w:t>121</w:t>
            </w:r>
          </w:p>
        </w:tc>
        <w:tc>
          <w:tcPr>
            <w:tcW w:w="992" w:type="dxa"/>
            <w:vAlign w:val="center"/>
          </w:tcPr>
          <w:p w:rsidR="00A47465" w:rsidRPr="002502E8" w:rsidRDefault="00A47465" w:rsidP="0019227A">
            <w:pPr>
              <w:jc w:val="center"/>
              <w:rPr>
                <w:sz w:val="14"/>
                <w:szCs w:val="14"/>
              </w:rPr>
            </w:pPr>
            <w:r>
              <w:rPr>
                <w:sz w:val="14"/>
                <w:szCs w:val="14"/>
              </w:rPr>
              <w:t>1</w:t>
            </w:r>
            <w:r>
              <w:rPr>
                <w:sz w:val="14"/>
                <w:szCs w:val="14"/>
                <w:lang w:val="en-US"/>
              </w:rPr>
              <w:t>242</w:t>
            </w:r>
            <w:r>
              <w:rPr>
                <w:sz w:val="14"/>
                <w:szCs w:val="14"/>
              </w:rPr>
              <w:t>,6</w:t>
            </w:r>
          </w:p>
        </w:tc>
        <w:tc>
          <w:tcPr>
            <w:tcW w:w="993" w:type="dxa"/>
            <w:vAlign w:val="center"/>
          </w:tcPr>
          <w:p w:rsidR="00A47465" w:rsidRPr="0019227A" w:rsidRDefault="00A47465" w:rsidP="005E3FD9">
            <w:pPr>
              <w:jc w:val="center"/>
              <w:rPr>
                <w:sz w:val="14"/>
                <w:szCs w:val="14"/>
                <w:lang w:val="en-US"/>
              </w:rPr>
            </w:pPr>
            <w:r>
              <w:rPr>
                <w:sz w:val="14"/>
                <w:szCs w:val="14"/>
                <w:lang w:val="en-US"/>
              </w:rPr>
              <w:t>60</w:t>
            </w:r>
          </w:p>
        </w:tc>
        <w:tc>
          <w:tcPr>
            <w:tcW w:w="992" w:type="dxa"/>
            <w:vAlign w:val="center"/>
          </w:tcPr>
          <w:p w:rsidR="00A47465" w:rsidRPr="002502E8" w:rsidRDefault="00A47465" w:rsidP="005E3FD9">
            <w:pPr>
              <w:jc w:val="center"/>
              <w:rPr>
                <w:sz w:val="14"/>
                <w:szCs w:val="14"/>
              </w:rPr>
            </w:pPr>
            <w:r>
              <w:rPr>
                <w:sz w:val="14"/>
                <w:szCs w:val="14"/>
              </w:rPr>
              <w:t>780</w:t>
            </w:r>
          </w:p>
        </w:tc>
        <w:tc>
          <w:tcPr>
            <w:tcW w:w="992" w:type="dxa"/>
            <w:vAlign w:val="center"/>
          </w:tcPr>
          <w:p w:rsidR="00A47465" w:rsidRPr="002502E8" w:rsidRDefault="00A47465" w:rsidP="005E3FD9">
            <w:pPr>
              <w:jc w:val="center"/>
              <w:rPr>
                <w:sz w:val="14"/>
                <w:szCs w:val="14"/>
              </w:rPr>
            </w:pPr>
            <w:r>
              <w:rPr>
                <w:sz w:val="14"/>
                <w:szCs w:val="14"/>
              </w:rPr>
              <w:t>402,6</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 xml:space="preserve">МКУ «Центр социальной </w:t>
            </w:r>
            <w:r w:rsidRPr="00B940A2">
              <w:rPr>
                <w:sz w:val="14"/>
                <w:szCs w:val="14"/>
              </w:rPr>
              <w:lastRenderedPageBreak/>
              <w:t>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федерального </w:t>
            </w:r>
            <w:r w:rsidRPr="00E00CA6">
              <w:rPr>
                <w:rFonts w:ascii="Times New Roman" w:hAnsi="Times New Roman" w:cs="Times New Roman"/>
                <w:sz w:val="14"/>
                <w:szCs w:val="14"/>
              </w:rPr>
              <w:lastRenderedPageBreak/>
              <w:t>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Средства бюджета Московской </w:t>
            </w:r>
            <w:r w:rsidRPr="00E00CA6">
              <w:rPr>
                <w:rFonts w:ascii="Times New Roman" w:hAnsi="Times New Roman" w:cs="Times New Roman"/>
                <w:sz w:val="14"/>
                <w:szCs w:val="14"/>
              </w:rPr>
              <w:t>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3261" w:type="dxa"/>
            <w:vMerge/>
          </w:tcPr>
          <w:p w:rsidR="00A47465" w:rsidRPr="005E4947" w:rsidRDefault="00A47465" w:rsidP="002502E8">
            <w:pPr>
              <w:widowControl w:val="0"/>
              <w:autoSpaceDE w:val="0"/>
              <w:autoSpaceDN w:val="0"/>
              <w:adjustRightInd w:val="0"/>
              <w:rPr>
                <w:sz w:val="14"/>
                <w:szCs w:val="14"/>
              </w:rPr>
            </w:pPr>
          </w:p>
        </w:tc>
        <w:tc>
          <w:tcPr>
            <w:tcW w:w="1559" w:type="dxa"/>
            <w:vMerge/>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5E4947" w:rsidRDefault="00A47465"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2502E8">
            <w:pPr>
              <w:jc w:val="center"/>
              <w:rPr>
                <w:sz w:val="14"/>
                <w:szCs w:val="14"/>
              </w:rPr>
            </w:pPr>
            <w:r w:rsidRPr="00E00CA6">
              <w:rPr>
                <w:sz w:val="14"/>
                <w:szCs w:val="14"/>
              </w:rPr>
              <w:t>121</w:t>
            </w:r>
          </w:p>
        </w:tc>
        <w:tc>
          <w:tcPr>
            <w:tcW w:w="992" w:type="dxa"/>
            <w:vAlign w:val="center"/>
          </w:tcPr>
          <w:p w:rsidR="00A47465" w:rsidRPr="002502E8" w:rsidRDefault="00A47465" w:rsidP="002502E8">
            <w:pPr>
              <w:jc w:val="center"/>
              <w:rPr>
                <w:sz w:val="14"/>
                <w:szCs w:val="14"/>
              </w:rPr>
            </w:pPr>
            <w:r>
              <w:rPr>
                <w:sz w:val="14"/>
                <w:szCs w:val="14"/>
              </w:rPr>
              <w:t>1</w:t>
            </w:r>
            <w:r>
              <w:rPr>
                <w:sz w:val="14"/>
                <w:szCs w:val="14"/>
                <w:lang w:val="en-US"/>
              </w:rPr>
              <w:t>242</w:t>
            </w:r>
            <w:r>
              <w:rPr>
                <w:sz w:val="14"/>
                <w:szCs w:val="14"/>
              </w:rPr>
              <w:t>,6</w:t>
            </w:r>
          </w:p>
        </w:tc>
        <w:tc>
          <w:tcPr>
            <w:tcW w:w="993" w:type="dxa"/>
            <w:vAlign w:val="center"/>
          </w:tcPr>
          <w:p w:rsidR="00A47465" w:rsidRPr="0019227A" w:rsidRDefault="00A47465" w:rsidP="0019227A">
            <w:pPr>
              <w:jc w:val="center"/>
              <w:rPr>
                <w:sz w:val="14"/>
                <w:szCs w:val="14"/>
                <w:lang w:val="en-US"/>
              </w:rPr>
            </w:pPr>
            <w:r>
              <w:rPr>
                <w:sz w:val="14"/>
                <w:szCs w:val="14"/>
                <w:lang w:val="en-US"/>
              </w:rPr>
              <w:t>60</w:t>
            </w:r>
          </w:p>
        </w:tc>
        <w:tc>
          <w:tcPr>
            <w:tcW w:w="992" w:type="dxa"/>
            <w:vAlign w:val="center"/>
          </w:tcPr>
          <w:p w:rsidR="00A47465" w:rsidRPr="002502E8" w:rsidRDefault="00A47465" w:rsidP="002502E8">
            <w:pPr>
              <w:jc w:val="center"/>
              <w:rPr>
                <w:sz w:val="14"/>
                <w:szCs w:val="14"/>
              </w:rPr>
            </w:pPr>
            <w:r>
              <w:rPr>
                <w:sz w:val="14"/>
                <w:szCs w:val="14"/>
              </w:rPr>
              <w:t>780</w:t>
            </w:r>
          </w:p>
        </w:tc>
        <w:tc>
          <w:tcPr>
            <w:tcW w:w="992" w:type="dxa"/>
            <w:vAlign w:val="center"/>
          </w:tcPr>
          <w:p w:rsidR="00A47465" w:rsidRPr="002502E8" w:rsidRDefault="00A47465" w:rsidP="002502E8">
            <w:pPr>
              <w:jc w:val="center"/>
              <w:rPr>
                <w:sz w:val="14"/>
                <w:szCs w:val="14"/>
              </w:rPr>
            </w:pPr>
            <w:r>
              <w:rPr>
                <w:sz w:val="14"/>
                <w:szCs w:val="14"/>
              </w:rPr>
              <w:t>402,6</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2502E8">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66"/>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2.1.2.</w:t>
            </w:r>
          </w:p>
        </w:tc>
        <w:tc>
          <w:tcPr>
            <w:tcW w:w="3261" w:type="dxa"/>
            <w:vMerge w:val="restart"/>
          </w:tcPr>
          <w:p w:rsidR="00A47465" w:rsidRDefault="00A47465" w:rsidP="005E3FD9">
            <w:pPr>
              <w:ind w:right="-45"/>
              <w:rPr>
                <w:sz w:val="14"/>
                <w:szCs w:val="14"/>
              </w:rPr>
            </w:pPr>
            <w:r>
              <w:rPr>
                <w:sz w:val="14"/>
                <w:szCs w:val="14"/>
              </w:rPr>
              <w:t>Мероприятие 2</w:t>
            </w:r>
          </w:p>
          <w:p w:rsidR="00A47465" w:rsidRPr="00E00CA6" w:rsidRDefault="00A47465" w:rsidP="005E3FD9">
            <w:pPr>
              <w:ind w:right="-45"/>
              <w:rPr>
                <w:sz w:val="14"/>
                <w:szCs w:val="14"/>
              </w:rPr>
            </w:pPr>
            <w:r w:rsidRPr="00E00CA6">
              <w:rPr>
                <w:sz w:val="14"/>
                <w:szCs w:val="14"/>
              </w:rPr>
              <w:t>Обеспечение периодическими печатными изданиями малоимущих одиноко проживающих граждан, ветеранов труда, инва</w:t>
            </w:r>
            <w:r>
              <w:rPr>
                <w:sz w:val="14"/>
                <w:szCs w:val="14"/>
              </w:rPr>
              <w:t>лидов и иных категорий граждан</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предоставленных документов, принятие решений Комиссии, осуществление подписки и обеспечение периодическими печатными изданиями </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ежегодно</w:t>
            </w:r>
          </w:p>
          <w:p w:rsidR="00A47465" w:rsidRPr="00E00CA6" w:rsidRDefault="00A47465" w:rsidP="005E3FD9">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47465" w:rsidRPr="00E00CA6" w:rsidRDefault="00A47465" w:rsidP="005E3FD9">
            <w:pPr>
              <w:jc w:val="center"/>
              <w:rPr>
                <w:sz w:val="14"/>
                <w:szCs w:val="14"/>
              </w:rPr>
            </w:pPr>
            <w:r w:rsidRPr="00E00CA6">
              <w:rPr>
                <w:sz w:val="14"/>
                <w:szCs w:val="14"/>
              </w:rPr>
              <w:t>6072,5</w:t>
            </w:r>
          </w:p>
        </w:tc>
        <w:tc>
          <w:tcPr>
            <w:tcW w:w="992" w:type="dxa"/>
            <w:vAlign w:val="center"/>
          </w:tcPr>
          <w:p w:rsidR="00A47465" w:rsidRPr="00E00CA6" w:rsidRDefault="00A47465" w:rsidP="0019227A">
            <w:pPr>
              <w:jc w:val="center"/>
              <w:rPr>
                <w:sz w:val="14"/>
                <w:szCs w:val="14"/>
                <w:lang w:val="en-US"/>
              </w:rPr>
            </w:pPr>
            <w:r>
              <w:rPr>
                <w:sz w:val="14"/>
                <w:szCs w:val="14"/>
                <w:lang w:val="en-US"/>
              </w:rPr>
              <w:t>1</w:t>
            </w:r>
            <w:r>
              <w:rPr>
                <w:sz w:val="14"/>
                <w:szCs w:val="14"/>
              </w:rPr>
              <w:t>5</w:t>
            </w:r>
            <w:r>
              <w:rPr>
                <w:sz w:val="14"/>
                <w:szCs w:val="14"/>
                <w:lang w:val="en-US"/>
              </w:rPr>
              <w:t>662,4</w:t>
            </w:r>
          </w:p>
        </w:tc>
        <w:tc>
          <w:tcPr>
            <w:tcW w:w="993" w:type="dxa"/>
            <w:vAlign w:val="center"/>
          </w:tcPr>
          <w:p w:rsidR="00A47465" w:rsidRPr="0019227A" w:rsidRDefault="00A47465" w:rsidP="004A7A70">
            <w:pPr>
              <w:jc w:val="center"/>
              <w:rPr>
                <w:sz w:val="14"/>
                <w:szCs w:val="14"/>
                <w:lang w:val="en-US"/>
              </w:rPr>
            </w:pPr>
            <w:r>
              <w:rPr>
                <w:sz w:val="14"/>
                <w:szCs w:val="14"/>
              </w:rPr>
              <w:t>6</w:t>
            </w:r>
            <w:r>
              <w:rPr>
                <w:sz w:val="14"/>
                <w:szCs w:val="14"/>
                <w:lang w:val="en-US"/>
              </w:rPr>
              <w:t>290</w:t>
            </w:r>
          </w:p>
        </w:tc>
        <w:tc>
          <w:tcPr>
            <w:tcW w:w="992" w:type="dxa"/>
            <w:vAlign w:val="center"/>
          </w:tcPr>
          <w:p w:rsidR="00A47465" w:rsidRPr="002502E8" w:rsidRDefault="00A47465" w:rsidP="005E3FD9">
            <w:pPr>
              <w:jc w:val="center"/>
              <w:rPr>
                <w:sz w:val="14"/>
                <w:szCs w:val="14"/>
              </w:rPr>
            </w:pPr>
            <w:r>
              <w:rPr>
                <w:sz w:val="14"/>
                <w:szCs w:val="14"/>
              </w:rPr>
              <w:t>4775</w:t>
            </w:r>
          </w:p>
        </w:tc>
        <w:tc>
          <w:tcPr>
            <w:tcW w:w="992" w:type="dxa"/>
            <w:vAlign w:val="center"/>
          </w:tcPr>
          <w:p w:rsidR="00A47465" w:rsidRPr="002502E8" w:rsidRDefault="00A47465" w:rsidP="005E3FD9">
            <w:pPr>
              <w:jc w:val="center"/>
              <w:rPr>
                <w:sz w:val="14"/>
                <w:szCs w:val="14"/>
              </w:rPr>
            </w:pPr>
            <w:r>
              <w:rPr>
                <w:sz w:val="14"/>
                <w:szCs w:val="14"/>
              </w:rPr>
              <w:t>4597,4</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3261" w:type="dxa"/>
            <w:vMerge/>
          </w:tcPr>
          <w:p w:rsidR="00A47465" w:rsidRPr="005E4947" w:rsidRDefault="00A47465" w:rsidP="002502E8">
            <w:pPr>
              <w:widowControl w:val="0"/>
              <w:autoSpaceDE w:val="0"/>
              <w:autoSpaceDN w:val="0"/>
              <w:adjustRightInd w:val="0"/>
              <w:rPr>
                <w:sz w:val="14"/>
                <w:szCs w:val="14"/>
              </w:rPr>
            </w:pPr>
          </w:p>
        </w:tc>
        <w:tc>
          <w:tcPr>
            <w:tcW w:w="1559" w:type="dxa"/>
            <w:vMerge/>
          </w:tcPr>
          <w:p w:rsidR="00A47465" w:rsidRPr="005E4947" w:rsidRDefault="00A47465" w:rsidP="002502E8">
            <w:pPr>
              <w:widowControl w:val="0"/>
              <w:autoSpaceDE w:val="0"/>
              <w:autoSpaceDN w:val="0"/>
              <w:adjustRightInd w:val="0"/>
              <w:ind w:right="-88"/>
              <w:rPr>
                <w:sz w:val="14"/>
                <w:szCs w:val="14"/>
              </w:rPr>
            </w:pPr>
          </w:p>
        </w:tc>
        <w:tc>
          <w:tcPr>
            <w:tcW w:w="1843" w:type="dxa"/>
          </w:tcPr>
          <w:p w:rsidR="00A47465" w:rsidRPr="005E4947" w:rsidRDefault="00A47465"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2502E8">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2502E8">
            <w:pPr>
              <w:jc w:val="center"/>
              <w:rPr>
                <w:sz w:val="14"/>
                <w:szCs w:val="14"/>
              </w:rPr>
            </w:pPr>
            <w:r w:rsidRPr="00E00CA6">
              <w:rPr>
                <w:sz w:val="14"/>
                <w:szCs w:val="14"/>
              </w:rPr>
              <w:t>6072,5</w:t>
            </w:r>
          </w:p>
        </w:tc>
        <w:tc>
          <w:tcPr>
            <w:tcW w:w="992" w:type="dxa"/>
            <w:vAlign w:val="center"/>
          </w:tcPr>
          <w:p w:rsidR="00A47465" w:rsidRPr="00E00CA6" w:rsidRDefault="00A47465" w:rsidP="002502E8">
            <w:pPr>
              <w:jc w:val="center"/>
              <w:rPr>
                <w:sz w:val="14"/>
                <w:szCs w:val="14"/>
                <w:lang w:val="en-US"/>
              </w:rPr>
            </w:pPr>
            <w:r>
              <w:rPr>
                <w:sz w:val="14"/>
                <w:szCs w:val="14"/>
                <w:lang w:val="en-US"/>
              </w:rPr>
              <w:t>1</w:t>
            </w:r>
            <w:r>
              <w:rPr>
                <w:sz w:val="14"/>
                <w:szCs w:val="14"/>
              </w:rPr>
              <w:t>5</w:t>
            </w:r>
            <w:r>
              <w:rPr>
                <w:sz w:val="14"/>
                <w:szCs w:val="14"/>
                <w:lang w:val="en-US"/>
              </w:rPr>
              <w:t>662,4</w:t>
            </w:r>
          </w:p>
        </w:tc>
        <w:tc>
          <w:tcPr>
            <w:tcW w:w="993" w:type="dxa"/>
            <w:vAlign w:val="center"/>
          </w:tcPr>
          <w:p w:rsidR="00A47465" w:rsidRPr="00E00CA6" w:rsidRDefault="00A47465" w:rsidP="002502E8">
            <w:pPr>
              <w:jc w:val="center"/>
              <w:rPr>
                <w:sz w:val="14"/>
                <w:szCs w:val="14"/>
              </w:rPr>
            </w:pPr>
            <w:r>
              <w:rPr>
                <w:sz w:val="14"/>
                <w:szCs w:val="14"/>
              </w:rPr>
              <w:t>6</w:t>
            </w:r>
            <w:r>
              <w:rPr>
                <w:sz w:val="14"/>
                <w:szCs w:val="14"/>
                <w:lang w:val="en-US"/>
              </w:rPr>
              <w:t>290</w:t>
            </w:r>
          </w:p>
        </w:tc>
        <w:tc>
          <w:tcPr>
            <w:tcW w:w="992" w:type="dxa"/>
            <w:vAlign w:val="center"/>
          </w:tcPr>
          <w:p w:rsidR="00A47465" w:rsidRPr="002502E8" w:rsidRDefault="00A47465" w:rsidP="002502E8">
            <w:pPr>
              <w:jc w:val="center"/>
              <w:rPr>
                <w:sz w:val="14"/>
                <w:szCs w:val="14"/>
              </w:rPr>
            </w:pPr>
            <w:r>
              <w:rPr>
                <w:sz w:val="14"/>
                <w:szCs w:val="14"/>
              </w:rPr>
              <w:t>4775</w:t>
            </w:r>
          </w:p>
        </w:tc>
        <w:tc>
          <w:tcPr>
            <w:tcW w:w="992" w:type="dxa"/>
            <w:vAlign w:val="center"/>
          </w:tcPr>
          <w:p w:rsidR="00A47465" w:rsidRPr="002502E8" w:rsidRDefault="00A47465" w:rsidP="002502E8">
            <w:pPr>
              <w:jc w:val="center"/>
              <w:rPr>
                <w:sz w:val="14"/>
                <w:szCs w:val="14"/>
              </w:rPr>
            </w:pPr>
            <w:r>
              <w:rPr>
                <w:sz w:val="14"/>
                <w:szCs w:val="14"/>
              </w:rPr>
              <w:t>4597,4</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2502E8">
            <w:pPr>
              <w:widowControl w:val="0"/>
              <w:autoSpaceDE w:val="0"/>
              <w:autoSpaceDN w:val="0"/>
              <w:adjustRightInd w:val="0"/>
              <w:rPr>
                <w:sz w:val="14"/>
                <w:szCs w:val="14"/>
              </w:rPr>
            </w:pPr>
          </w:p>
        </w:tc>
      </w:tr>
      <w:tr w:rsidR="00A47465" w:rsidRPr="005E4947">
        <w:trPr>
          <w:trHeight w:val="467"/>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45"/>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3.</w:t>
            </w:r>
          </w:p>
        </w:tc>
        <w:tc>
          <w:tcPr>
            <w:tcW w:w="3261" w:type="dxa"/>
            <w:vMerge w:val="restart"/>
          </w:tcPr>
          <w:p w:rsidR="00A47465" w:rsidRPr="00E00CA6" w:rsidRDefault="00A47465" w:rsidP="005E3FD9">
            <w:pPr>
              <w:widowControl w:val="0"/>
              <w:tabs>
                <w:tab w:val="center" w:pos="4677"/>
                <w:tab w:val="right" w:pos="9355"/>
              </w:tabs>
              <w:autoSpaceDE w:val="0"/>
              <w:autoSpaceDN w:val="0"/>
              <w:adjustRightInd w:val="0"/>
              <w:rPr>
                <w:sz w:val="14"/>
                <w:szCs w:val="14"/>
              </w:rPr>
            </w:pPr>
            <w:r w:rsidRPr="00E00CA6">
              <w:rPr>
                <w:sz w:val="14"/>
                <w:szCs w:val="14"/>
              </w:rPr>
              <w:t xml:space="preserve">Задача 3. </w:t>
            </w:r>
          </w:p>
          <w:p w:rsidR="00A47465" w:rsidRPr="00E00CA6" w:rsidRDefault="00A47465" w:rsidP="005E3FD9">
            <w:pPr>
              <w:ind w:right="-45"/>
              <w:rPr>
                <w:sz w:val="14"/>
                <w:szCs w:val="14"/>
              </w:rPr>
            </w:pPr>
            <w:r w:rsidRPr="00E00CA6">
              <w:rPr>
                <w:sz w:val="14"/>
                <w:szCs w:val="14"/>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w:t>
            </w:r>
            <w:r>
              <w:rPr>
                <w:sz w:val="14"/>
                <w:szCs w:val="14"/>
              </w:rPr>
              <w:t>оржественных и иных мероприятий</w:t>
            </w:r>
            <w:r w:rsidRPr="00E00CA6">
              <w:rPr>
                <w:sz w:val="14"/>
                <w:szCs w:val="14"/>
              </w:rPr>
              <w:t>, посвященных государственным праздникам, мероприятий</w:t>
            </w:r>
            <w:r>
              <w:rPr>
                <w:sz w:val="14"/>
                <w:szCs w:val="14"/>
              </w:rPr>
              <w:t xml:space="preserve">, посвященных памятным датам </w:t>
            </w:r>
          </w:p>
        </w:tc>
        <w:tc>
          <w:tcPr>
            <w:tcW w:w="1559" w:type="dxa"/>
            <w:vMerge w:val="restart"/>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Default="00A47465" w:rsidP="005E3FD9">
            <w:pPr>
              <w:ind w:left="-57" w:right="-57"/>
              <w:jc w:val="center"/>
            </w:pPr>
            <w:r w:rsidRPr="00251125">
              <w:rPr>
                <w:sz w:val="14"/>
                <w:szCs w:val="14"/>
              </w:rPr>
              <w:t>2016-2018</w:t>
            </w:r>
          </w:p>
        </w:tc>
        <w:tc>
          <w:tcPr>
            <w:tcW w:w="992" w:type="dxa"/>
            <w:vAlign w:val="center"/>
          </w:tcPr>
          <w:p w:rsidR="00A47465" w:rsidRPr="00E00CA6" w:rsidRDefault="00A47465" w:rsidP="005E3FD9">
            <w:pPr>
              <w:jc w:val="center"/>
              <w:rPr>
                <w:sz w:val="14"/>
                <w:szCs w:val="14"/>
              </w:rPr>
            </w:pPr>
            <w:r>
              <w:rPr>
                <w:sz w:val="14"/>
                <w:szCs w:val="14"/>
              </w:rPr>
              <w:t>20948,5</w:t>
            </w:r>
          </w:p>
        </w:tc>
        <w:tc>
          <w:tcPr>
            <w:tcW w:w="992" w:type="dxa"/>
            <w:vAlign w:val="center"/>
          </w:tcPr>
          <w:p w:rsidR="00A47465" w:rsidRPr="009C290C" w:rsidRDefault="00A47465" w:rsidP="009C290C">
            <w:pPr>
              <w:jc w:val="center"/>
              <w:rPr>
                <w:sz w:val="14"/>
                <w:szCs w:val="14"/>
                <w:lang w:val="en-US"/>
              </w:rPr>
            </w:pPr>
            <w:r>
              <w:rPr>
                <w:sz w:val="14"/>
                <w:szCs w:val="14"/>
              </w:rPr>
              <w:t>3</w:t>
            </w:r>
            <w:r w:rsidR="006D0083">
              <w:rPr>
                <w:sz w:val="14"/>
                <w:szCs w:val="14"/>
              </w:rPr>
              <w:t>33</w:t>
            </w:r>
            <w:r>
              <w:rPr>
                <w:sz w:val="14"/>
                <w:szCs w:val="14"/>
                <w:lang w:val="en-US"/>
              </w:rPr>
              <w:t>16</w:t>
            </w:r>
          </w:p>
        </w:tc>
        <w:tc>
          <w:tcPr>
            <w:tcW w:w="993" w:type="dxa"/>
            <w:vAlign w:val="center"/>
          </w:tcPr>
          <w:p w:rsidR="00A47465" w:rsidRPr="00BF075F" w:rsidRDefault="00A47465" w:rsidP="005E3FD9">
            <w:pPr>
              <w:jc w:val="center"/>
              <w:rPr>
                <w:sz w:val="14"/>
                <w:szCs w:val="14"/>
                <w:lang w:val="en-US"/>
              </w:rPr>
            </w:pPr>
            <w:r>
              <w:rPr>
                <w:sz w:val="14"/>
                <w:szCs w:val="14"/>
              </w:rPr>
              <w:t>1</w:t>
            </w:r>
            <w:r w:rsidR="006D0083">
              <w:rPr>
                <w:sz w:val="14"/>
                <w:szCs w:val="14"/>
              </w:rPr>
              <w:t>12</w:t>
            </w:r>
            <w:r>
              <w:rPr>
                <w:sz w:val="14"/>
                <w:szCs w:val="14"/>
                <w:lang w:val="en-US"/>
              </w:rPr>
              <w:t>87</w:t>
            </w:r>
          </w:p>
        </w:tc>
        <w:tc>
          <w:tcPr>
            <w:tcW w:w="992" w:type="dxa"/>
            <w:vAlign w:val="center"/>
          </w:tcPr>
          <w:p w:rsidR="00A47465" w:rsidRPr="00B73C4B" w:rsidRDefault="00A47465" w:rsidP="005E3FD9">
            <w:pPr>
              <w:jc w:val="center"/>
              <w:rPr>
                <w:sz w:val="14"/>
                <w:szCs w:val="14"/>
              </w:rPr>
            </w:pPr>
            <w:r>
              <w:rPr>
                <w:sz w:val="14"/>
                <w:szCs w:val="14"/>
              </w:rPr>
              <w:t>11594</w:t>
            </w:r>
          </w:p>
        </w:tc>
        <w:tc>
          <w:tcPr>
            <w:tcW w:w="992" w:type="dxa"/>
            <w:vAlign w:val="center"/>
          </w:tcPr>
          <w:p w:rsidR="00A47465" w:rsidRPr="00B73C4B" w:rsidRDefault="00A47465" w:rsidP="005E3FD9">
            <w:pPr>
              <w:jc w:val="center"/>
              <w:rPr>
                <w:sz w:val="14"/>
                <w:szCs w:val="14"/>
              </w:rPr>
            </w:pPr>
            <w:r>
              <w:rPr>
                <w:sz w:val="14"/>
                <w:szCs w:val="14"/>
              </w:rPr>
              <w:t>10435</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A47465" w:rsidRPr="005E4947" w:rsidRDefault="00A47465" w:rsidP="00B55BE7">
            <w:pPr>
              <w:widowControl w:val="0"/>
              <w:autoSpaceDE w:val="0"/>
              <w:autoSpaceDN w:val="0"/>
              <w:adjustRightInd w:val="0"/>
              <w:rPr>
                <w:sz w:val="14"/>
                <w:szCs w:val="14"/>
              </w:rPr>
            </w:pPr>
            <w:r w:rsidRPr="00AE2BF3">
              <w:rPr>
                <w:sz w:val="14"/>
                <w:szCs w:val="14"/>
              </w:rPr>
              <w:t xml:space="preserve">Увеличение количества организованных и проведенных семинаров, конференций, выставок, торжественных мероприятий по </w:t>
            </w:r>
            <w:r w:rsidRPr="00B55BE7">
              <w:rPr>
                <w:sz w:val="14"/>
                <w:szCs w:val="14"/>
              </w:rPr>
              <w:t>вопросам, относящимся к сфере деятельности МКУ «Центр социальной поддержки»</w:t>
            </w:r>
            <w:r w:rsidRPr="00AE2BF3">
              <w:rPr>
                <w:sz w:val="14"/>
                <w:szCs w:val="14"/>
              </w:rPr>
              <w:t>,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w:t>
            </w:r>
            <w:r>
              <w:rPr>
                <w:sz w:val="14"/>
                <w:szCs w:val="14"/>
              </w:rPr>
              <w:t xml:space="preserve">стей, укреплению </w:t>
            </w:r>
            <w:r>
              <w:rPr>
                <w:sz w:val="14"/>
                <w:szCs w:val="14"/>
              </w:rPr>
              <w:lastRenderedPageBreak/>
              <w:t>основ общества</w:t>
            </w: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6D0083" w:rsidRPr="005E4947">
        <w:trPr>
          <w:trHeight w:val="235"/>
        </w:trPr>
        <w:tc>
          <w:tcPr>
            <w:tcW w:w="567" w:type="dxa"/>
            <w:vMerge/>
          </w:tcPr>
          <w:p w:rsidR="006D0083" w:rsidRPr="005E4947" w:rsidRDefault="006D0083" w:rsidP="002502E8">
            <w:pPr>
              <w:widowControl w:val="0"/>
              <w:autoSpaceDE w:val="0"/>
              <w:autoSpaceDN w:val="0"/>
              <w:adjustRightInd w:val="0"/>
              <w:ind w:left="-57" w:right="-57"/>
              <w:jc w:val="center"/>
              <w:rPr>
                <w:sz w:val="14"/>
                <w:szCs w:val="14"/>
              </w:rPr>
            </w:pPr>
          </w:p>
        </w:tc>
        <w:tc>
          <w:tcPr>
            <w:tcW w:w="3261" w:type="dxa"/>
            <w:vMerge/>
          </w:tcPr>
          <w:p w:rsidR="006D0083" w:rsidRPr="005E4947" w:rsidRDefault="006D0083" w:rsidP="002502E8">
            <w:pPr>
              <w:widowControl w:val="0"/>
              <w:autoSpaceDE w:val="0"/>
              <w:autoSpaceDN w:val="0"/>
              <w:adjustRightInd w:val="0"/>
              <w:rPr>
                <w:sz w:val="14"/>
                <w:szCs w:val="14"/>
              </w:rPr>
            </w:pPr>
          </w:p>
        </w:tc>
        <w:tc>
          <w:tcPr>
            <w:tcW w:w="1559" w:type="dxa"/>
            <w:vMerge/>
          </w:tcPr>
          <w:p w:rsidR="006D0083" w:rsidRPr="005E4947" w:rsidRDefault="006D0083" w:rsidP="002502E8">
            <w:pPr>
              <w:widowControl w:val="0"/>
              <w:autoSpaceDE w:val="0"/>
              <w:autoSpaceDN w:val="0"/>
              <w:adjustRightInd w:val="0"/>
              <w:ind w:right="-88"/>
              <w:rPr>
                <w:sz w:val="14"/>
                <w:szCs w:val="14"/>
              </w:rPr>
            </w:pPr>
          </w:p>
        </w:tc>
        <w:tc>
          <w:tcPr>
            <w:tcW w:w="1843" w:type="dxa"/>
          </w:tcPr>
          <w:p w:rsidR="006D0083" w:rsidRPr="005E4947" w:rsidRDefault="006D0083"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6D0083" w:rsidRPr="005E4947" w:rsidRDefault="006D0083" w:rsidP="002502E8">
            <w:pPr>
              <w:widowControl w:val="0"/>
              <w:autoSpaceDE w:val="0"/>
              <w:autoSpaceDN w:val="0"/>
              <w:adjustRightInd w:val="0"/>
              <w:ind w:left="-57" w:right="-57"/>
              <w:jc w:val="center"/>
              <w:rPr>
                <w:sz w:val="14"/>
                <w:szCs w:val="14"/>
              </w:rPr>
            </w:pPr>
          </w:p>
        </w:tc>
        <w:tc>
          <w:tcPr>
            <w:tcW w:w="992" w:type="dxa"/>
            <w:vAlign w:val="center"/>
          </w:tcPr>
          <w:p w:rsidR="006D0083" w:rsidRPr="00E00CA6" w:rsidRDefault="006D0083" w:rsidP="002502E8">
            <w:pPr>
              <w:jc w:val="center"/>
              <w:rPr>
                <w:sz w:val="14"/>
                <w:szCs w:val="14"/>
              </w:rPr>
            </w:pPr>
            <w:r>
              <w:rPr>
                <w:sz w:val="14"/>
                <w:szCs w:val="14"/>
              </w:rPr>
              <w:t>20948,5</w:t>
            </w:r>
          </w:p>
        </w:tc>
        <w:tc>
          <w:tcPr>
            <w:tcW w:w="992" w:type="dxa"/>
            <w:vAlign w:val="center"/>
          </w:tcPr>
          <w:p w:rsidR="006D0083" w:rsidRPr="009C290C" w:rsidRDefault="006D0083" w:rsidP="00484350">
            <w:pPr>
              <w:jc w:val="center"/>
              <w:rPr>
                <w:sz w:val="14"/>
                <w:szCs w:val="14"/>
                <w:lang w:val="en-US"/>
              </w:rPr>
            </w:pPr>
            <w:r>
              <w:rPr>
                <w:sz w:val="14"/>
                <w:szCs w:val="14"/>
              </w:rPr>
              <w:t>333</w:t>
            </w:r>
            <w:r>
              <w:rPr>
                <w:sz w:val="14"/>
                <w:szCs w:val="14"/>
                <w:lang w:val="en-US"/>
              </w:rPr>
              <w:t>16</w:t>
            </w:r>
          </w:p>
        </w:tc>
        <w:tc>
          <w:tcPr>
            <w:tcW w:w="993" w:type="dxa"/>
            <w:vAlign w:val="center"/>
          </w:tcPr>
          <w:p w:rsidR="006D0083" w:rsidRPr="00BF075F" w:rsidRDefault="006D0083" w:rsidP="00484350">
            <w:pPr>
              <w:jc w:val="center"/>
              <w:rPr>
                <w:sz w:val="14"/>
                <w:szCs w:val="14"/>
                <w:lang w:val="en-US"/>
              </w:rPr>
            </w:pPr>
            <w:r>
              <w:rPr>
                <w:sz w:val="14"/>
                <w:szCs w:val="14"/>
              </w:rPr>
              <w:t>112</w:t>
            </w:r>
            <w:r>
              <w:rPr>
                <w:sz w:val="14"/>
                <w:szCs w:val="14"/>
                <w:lang w:val="en-US"/>
              </w:rPr>
              <w:t>87</w:t>
            </w:r>
          </w:p>
        </w:tc>
        <w:tc>
          <w:tcPr>
            <w:tcW w:w="992" w:type="dxa"/>
            <w:vAlign w:val="center"/>
          </w:tcPr>
          <w:p w:rsidR="006D0083" w:rsidRPr="00B73C4B" w:rsidRDefault="006D0083" w:rsidP="002502E8">
            <w:pPr>
              <w:jc w:val="center"/>
              <w:rPr>
                <w:sz w:val="14"/>
                <w:szCs w:val="14"/>
              </w:rPr>
            </w:pPr>
            <w:r>
              <w:rPr>
                <w:sz w:val="14"/>
                <w:szCs w:val="14"/>
              </w:rPr>
              <w:t>11594</w:t>
            </w:r>
          </w:p>
        </w:tc>
        <w:tc>
          <w:tcPr>
            <w:tcW w:w="992" w:type="dxa"/>
            <w:vAlign w:val="center"/>
          </w:tcPr>
          <w:p w:rsidR="006D0083" w:rsidRPr="00B73C4B" w:rsidRDefault="006D0083" w:rsidP="002502E8">
            <w:pPr>
              <w:jc w:val="center"/>
              <w:rPr>
                <w:sz w:val="14"/>
                <w:szCs w:val="14"/>
              </w:rPr>
            </w:pPr>
            <w:r>
              <w:rPr>
                <w:sz w:val="14"/>
                <w:szCs w:val="14"/>
              </w:rPr>
              <w:t>10435</w:t>
            </w:r>
          </w:p>
        </w:tc>
        <w:tc>
          <w:tcPr>
            <w:tcW w:w="1276" w:type="dxa"/>
            <w:vMerge/>
          </w:tcPr>
          <w:p w:rsidR="006D0083" w:rsidRPr="005E4947" w:rsidRDefault="006D0083" w:rsidP="00B940A2">
            <w:pPr>
              <w:widowControl w:val="0"/>
              <w:autoSpaceDE w:val="0"/>
              <w:autoSpaceDN w:val="0"/>
              <w:adjustRightInd w:val="0"/>
              <w:jc w:val="center"/>
              <w:rPr>
                <w:sz w:val="14"/>
                <w:szCs w:val="14"/>
              </w:rPr>
            </w:pPr>
          </w:p>
        </w:tc>
        <w:tc>
          <w:tcPr>
            <w:tcW w:w="1276" w:type="dxa"/>
            <w:vMerge/>
            <w:vAlign w:val="center"/>
          </w:tcPr>
          <w:p w:rsidR="006D0083" w:rsidRPr="005E4947" w:rsidRDefault="006D0083" w:rsidP="002502E8">
            <w:pPr>
              <w:widowControl w:val="0"/>
              <w:autoSpaceDE w:val="0"/>
              <w:autoSpaceDN w:val="0"/>
              <w:adjustRightInd w:val="0"/>
              <w:rPr>
                <w:sz w:val="14"/>
                <w:szCs w:val="14"/>
              </w:rPr>
            </w:pPr>
          </w:p>
        </w:tc>
      </w:tr>
      <w:tr w:rsidR="00A47465" w:rsidRPr="005E4947">
        <w:trPr>
          <w:trHeight w:val="94"/>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46"/>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3.1.</w:t>
            </w:r>
          </w:p>
        </w:tc>
        <w:tc>
          <w:tcPr>
            <w:tcW w:w="3261" w:type="dxa"/>
            <w:vMerge w:val="restart"/>
          </w:tcPr>
          <w:p w:rsidR="00A47465" w:rsidRPr="005D69C2" w:rsidRDefault="00A47465" w:rsidP="005E3FD9">
            <w:pPr>
              <w:ind w:right="-45"/>
              <w:rPr>
                <w:b/>
                <w:bCs/>
                <w:sz w:val="14"/>
                <w:szCs w:val="14"/>
              </w:rPr>
            </w:pPr>
            <w:r w:rsidRPr="005D69C2">
              <w:rPr>
                <w:b/>
                <w:bCs/>
                <w:sz w:val="14"/>
                <w:szCs w:val="14"/>
              </w:rPr>
              <w:t>Основное мероприятие 3.</w:t>
            </w:r>
          </w:p>
          <w:p w:rsidR="00A47465" w:rsidRPr="00E00CA6" w:rsidRDefault="00A47465" w:rsidP="00A45746">
            <w:pPr>
              <w:ind w:right="-45"/>
              <w:rPr>
                <w:sz w:val="14"/>
                <w:szCs w:val="14"/>
              </w:rPr>
            </w:pPr>
            <w:r w:rsidRPr="00B73C4B">
              <w:rPr>
                <w:sz w:val="14"/>
                <w:szCs w:val="14"/>
              </w:rPr>
              <w:t>Дополнительная социальная поддержка общес</w:t>
            </w:r>
            <w:r>
              <w:rPr>
                <w:sz w:val="14"/>
                <w:szCs w:val="14"/>
              </w:rPr>
              <w:t>твенных организаций и обеспечение</w:t>
            </w:r>
            <w:r w:rsidRPr="00B73C4B">
              <w:rPr>
                <w:sz w:val="14"/>
                <w:szCs w:val="14"/>
              </w:rPr>
              <w:t xml:space="preserve"> социально значимых мероприятий, посвященны</w:t>
            </w:r>
            <w:r>
              <w:rPr>
                <w:sz w:val="14"/>
                <w:szCs w:val="14"/>
              </w:rPr>
              <w:t>х</w:t>
            </w:r>
            <w:r w:rsidRPr="00B73C4B">
              <w:rPr>
                <w:sz w:val="14"/>
                <w:szCs w:val="14"/>
              </w:rPr>
              <w:t xml:space="preserve"> памятным датам и государственным праздникам</w:t>
            </w:r>
          </w:p>
        </w:tc>
        <w:tc>
          <w:tcPr>
            <w:tcW w:w="1559" w:type="dxa"/>
            <w:vMerge w:val="restart"/>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Default="00A47465" w:rsidP="005E3FD9">
            <w:pPr>
              <w:ind w:left="-57" w:right="-57"/>
              <w:jc w:val="center"/>
            </w:pPr>
            <w:r w:rsidRPr="00251125">
              <w:rPr>
                <w:sz w:val="14"/>
                <w:szCs w:val="14"/>
              </w:rPr>
              <w:t>2016-2018</w:t>
            </w:r>
          </w:p>
        </w:tc>
        <w:tc>
          <w:tcPr>
            <w:tcW w:w="992" w:type="dxa"/>
            <w:vAlign w:val="center"/>
          </w:tcPr>
          <w:p w:rsidR="00A47465" w:rsidRPr="00E00CA6" w:rsidRDefault="00A47465" w:rsidP="005E3FD9">
            <w:pPr>
              <w:jc w:val="center"/>
              <w:rPr>
                <w:sz w:val="14"/>
                <w:szCs w:val="14"/>
                <w:lang w:val="en-US"/>
              </w:rPr>
            </w:pPr>
            <w:r>
              <w:rPr>
                <w:sz w:val="14"/>
                <w:szCs w:val="14"/>
              </w:rPr>
              <w:t>7632,8</w:t>
            </w:r>
          </w:p>
        </w:tc>
        <w:tc>
          <w:tcPr>
            <w:tcW w:w="992" w:type="dxa"/>
            <w:vAlign w:val="center"/>
          </w:tcPr>
          <w:p w:rsidR="00A47465" w:rsidRPr="009C290C" w:rsidRDefault="00A47465" w:rsidP="005E3FD9">
            <w:pPr>
              <w:jc w:val="center"/>
              <w:rPr>
                <w:sz w:val="14"/>
                <w:szCs w:val="14"/>
                <w:lang w:val="en-US"/>
              </w:rPr>
            </w:pPr>
            <w:r>
              <w:rPr>
                <w:sz w:val="14"/>
                <w:szCs w:val="14"/>
              </w:rPr>
              <w:t>1</w:t>
            </w:r>
            <w:r>
              <w:rPr>
                <w:sz w:val="14"/>
                <w:szCs w:val="14"/>
                <w:lang w:val="en-US"/>
              </w:rPr>
              <w:t>5854</w:t>
            </w:r>
          </w:p>
        </w:tc>
        <w:tc>
          <w:tcPr>
            <w:tcW w:w="993" w:type="dxa"/>
            <w:vAlign w:val="center"/>
          </w:tcPr>
          <w:p w:rsidR="00A47465" w:rsidRPr="00BF075F" w:rsidRDefault="00A47465" w:rsidP="005E3FD9">
            <w:pPr>
              <w:jc w:val="center"/>
              <w:rPr>
                <w:sz w:val="14"/>
                <w:szCs w:val="14"/>
                <w:lang w:val="en-US"/>
              </w:rPr>
            </w:pPr>
            <w:r>
              <w:rPr>
                <w:sz w:val="14"/>
                <w:szCs w:val="14"/>
                <w:lang w:val="en-US"/>
              </w:rPr>
              <w:t>5624</w:t>
            </w:r>
          </w:p>
        </w:tc>
        <w:tc>
          <w:tcPr>
            <w:tcW w:w="992" w:type="dxa"/>
            <w:vAlign w:val="center"/>
          </w:tcPr>
          <w:p w:rsidR="00A47465" w:rsidRPr="00E00CA6" w:rsidRDefault="00A47465" w:rsidP="005E3FD9">
            <w:pPr>
              <w:jc w:val="center"/>
              <w:rPr>
                <w:sz w:val="14"/>
                <w:szCs w:val="14"/>
              </w:rPr>
            </w:pPr>
            <w:r>
              <w:rPr>
                <w:sz w:val="14"/>
                <w:szCs w:val="14"/>
              </w:rPr>
              <w:t>5384</w:t>
            </w:r>
          </w:p>
        </w:tc>
        <w:tc>
          <w:tcPr>
            <w:tcW w:w="992" w:type="dxa"/>
            <w:vAlign w:val="center"/>
          </w:tcPr>
          <w:p w:rsidR="00A47465" w:rsidRPr="00B73C4B" w:rsidRDefault="00A47465" w:rsidP="005E3FD9">
            <w:pPr>
              <w:jc w:val="center"/>
              <w:rPr>
                <w:sz w:val="14"/>
                <w:szCs w:val="14"/>
              </w:rPr>
            </w:pPr>
            <w:r>
              <w:rPr>
                <w:sz w:val="14"/>
                <w:szCs w:val="14"/>
              </w:rPr>
              <w:t>4846</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E6595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E6595B">
            <w:pPr>
              <w:widowControl w:val="0"/>
              <w:autoSpaceDE w:val="0"/>
              <w:autoSpaceDN w:val="0"/>
              <w:adjustRightInd w:val="0"/>
              <w:rPr>
                <w:sz w:val="14"/>
                <w:szCs w:val="14"/>
              </w:rPr>
            </w:pPr>
          </w:p>
        </w:tc>
        <w:tc>
          <w:tcPr>
            <w:tcW w:w="1559" w:type="dxa"/>
            <w:vMerge/>
          </w:tcPr>
          <w:p w:rsidR="00A47465" w:rsidRPr="005E4947" w:rsidRDefault="00A47465" w:rsidP="00E6595B">
            <w:pPr>
              <w:widowControl w:val="0"/>
              <w:autoSpaceDE w:val="0"/>
              <w:autoSpaceDN w:val="0"/>
              <w:adjustRightInd w:val="0"/>
              <w:ind w:right="-88"/>
              <w:rPr>
                <w:sz w:val="14"/>
                <w:szCs w:val="14"/>
              </w:rPr>
            </w:pPr>
          </w:p>
        </w:tc>
        <w:tc>
          <w:tcPr>
            <w:tcW w:w="1843" w:type="dxa"/>
          </w:tcPr>
          <w:p w:rsidR="00A47465" w:rsidRPr="005E4947" w:rsidRDefault="00A47465"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E6595B">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E6595B">
            <w:pPr>
              <w:jc w:val="center"/>
              <w:rPr>
                <w:sz w:val="14"/>
                <w:szCs w:val="14"/>
                <w:lang w:val="en-US"/>
              </w:rPr>
            </w:pPr>
            <w:r>
              <w:rPr>
                <w:sz w:val="14"/>
                <w:szCs w:val="14"/>
              </w:rPr>
              <w:t>7632,8</w:t>
            </w:r>
          </w:p>
        </w:tc>
        <w:tc>
          <w:tcPr>
            <w:tcW w:w="992" w:type="dxa"/>
            <w:vAlign w:val="center"/>
          </w:tcPr>
          <w:p w:rsidR="00A47465" w:rsidRPr="00B73C4B" w:rsidRDefault="00A47465" w:rsidP="00E6595B">
            <w:pPr>
              <w:jc w:val="center"/>
              <w:rPr>
                <w:sz w:val="14"/>
                <w:szCs w:val="14"/>
              </w:rPr>
            </w:pPr>
            <w:r>
              <w:rPr>
                <w:sz w:val="14"/>
                <w:szCs w:val="14"/>
              </w:rPr>
              <w:t>1</w:t>
            </w:r>
            <w:r>
              <w:rPr>
                <w:sz w:val="14"/>
                <w:szCs w:val="14"/>
                <w:lang w:val="en-US"/>
              </w:rPr>
              <w:t>5854</w:t>
            </w:r>
          </w:p>
        </w:tc>
        <w:tc>
          <w:tcPr>
            <w:tcW w:w="993" w:type="dxa"/>
            <w:vAlign w:val="center"/>
          </w:tcPr>
          <w:p w:rsidR="00A47465" w:rsidRPr="00BF075F" w:rsidRDefault="00A47465" w:rsidP="00BF075F">
            <w:pPr>
              <w:jc w:val="center"/>
              <w:rPr>
                <w:sz w:val="14"/>
                <w:szCs w:val="14"/>
                <w:lang w:val="en-US"/>
              </w:rPr>
            </w:pPr>
            <w:r>
              <w:rPr>
                <w:sz w:val="14"/>
                <w:szCs w:val="14"/>
                <w:lang w:val="en-US"/>
              </w:rPr>
              <w:t>5624</w:t>
            </w:r>
          </w:p>
        </w:tc>
        <w:tc>
          <w:tcPr>
            <w:tcW w:w="992" w:type="dxa"/>
            <w:vAlign w:val="center"/>
          </w:tcPr>
          <w:p w:rsidR="00A47465" w:rsidRPr="00E00CA6" w:rsidRDefault="00A47465" w:rsidP="00E6595B">
            <w:pPr>
              <w:jc w:val="center"/>
              <w:rPr>
                <w:sz w:val="14"/>
                <w:szCs w:val="14"/>
              </w:rPr>
            </w:pPr>
            <w:r>
              <w:rPr>
                <w:sz w:val="14"/>
                <w:szCs w:val="14"/>
              </w:rPr>
              <w:t>5384</w:t>
            </w:r>
          </w:p>
        </w:tc>
        <w:tc>
          <w:tcPr>
            <w:tcW w:w="992" w:type="dxa"/>
            <w:vAlign w:val="center"/>
          </w:tcPr>
          <w:p w:rsidR="00A47465" w:rsidRPr="00B73C4B" w:rsidRDefault="00A47465" w:rsidP="00E6595B">
            <w:pPr>
              <w:jc w:val="center"/>
              <w:rPr>
                <w:sz w:val="14"/>
                <w:szCs w:val="14"/>
              </w:rPr>
            </w:pPr>
            <w:r>
              <w:rPr>
                <w:sz w:val="14"/>
                <w:szCs w:val="14"/>
              </w:rPr>
              <w:t>4846</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E6595B">
            <w:pPr>
              <w:widowControl w:val="0"/>
              <w:autoSpaceDE w:val="0"/>
              <w:autoSpaceDN w:val="0"/>
              <w:adjustRightInd w:val="0"/>
              <w:rPr>
                <w:sz w:val="14"/>
                <w:szCs w:val="14"/>
              </w:rPr>
            </w:pPr>
          </w:p>
        </w:tc>
      </w:tr>
      <w:tr w:rsidR="00A47465" w:rsidRPr="005E4947">
        <w:trPr>
          <w:trHeight w:val="181"/>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31"/>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r>
              <w:rPr>
                <w:sz w:val="14"/>
                <w:szCs w:val="14"/>
              </w:rPr>
              <w:t>3.1.1.</w:t>
            </w:r>
          </w:p>
        </w:tc>
        <w:tc>
          <w:tcPr>
            <w:tcW w:w="3261" w:type="dxa"/>
            <w:vMerge w:val="restart"/>
          </w:tcPr>
          <w:p w:rsidR="00A47465" w:rsidRDefault="00A47465" w:rsidP="00C203BB">
            <w:pPr>
              <w:ind w:right="-45"/>
              <w:rPr>
                <w:sz w:val="14"/>
                <w:szCs w:val="14"/>
              </w:rPr>
            </w:pPr>
            <w:r>
              <w:rPr>
                <w:sz w:val="14"/>
                <w:szCs w:val="14"/>
              </w:rPr>
              <w:t>Мероприятие 1</w:t>
            </w:r>
          </w:p>
          <w:p w:rsidR="00A47465" w:rsidRDefault="00A47465" w:rsidP="00C203BB">
            <w:pPr>
              <w:ind w:right="-45"/>
              <w:rPr>
                <w:sz w:val="14"/>
                <w:szCs w:val="14"/>
              </w:rPr>
            </w:pPr>
            <w:r w:rsidRPr="00E00CA6">
              <w:rPr>
                <w:sz w:val="14"/>
                <w:szCs w:val="14"/>
              </w:rPr>
              <w:t xml:space="preserve">Мероприятия по социальной поддержке членов </w:t>
            </w:r>
            <w:r>
              <w:rPr>
                <w:sz w:val="14"/>
                <w:szCs w:val="14"/>
              </w:rPr>
              <w:t xml:space="preserve">общественных организаций инвалидов; детей-инвалидов. </w:t>
            </w:r>
          </w:p>
          <w:p w:rsidR="00A47465" w:rsidRPr="00E00CA6" w:rsidRDefault="00A47465" w:rsidP="00C203BB">
            <w:pPr>
              <w:ind w:right="-45"/>
              <w:rPr>
                <w:sz w:val="14"/>
                <w:szCs w:val="14"/>
              </w:rPr>
            </w:pPr>
            <w:r>
              <w:rPr>
                <w:sz w:val="14"/>
                <w:szCs w:val="14"/>
              </w:rPr>
              <w:t>П</w:t>
            </w:r>
            <w:r w:rsidRPr="00E00CA6">
              <w:rPr>
                <w:sz w:val="14"/>
                <w:szCs w:val="14"/>
              </w:rPr>
              <w:t>роведение сем</w:t>
            </w:r>
            <w:r>
              <w:rPr>
                <w:sz w:val="14"/>
                <w:szCs w:val="14"/>
              </w:rPr>
              <w:t xml:space="preserve">инаров, конференций, выставок, </w:t>
            </w:r>
            <w:r w:rsidRPr="00E00CA6">
              <w:rPr>
                <w:sz w:val="14"/>
                <w:szCs w:val="14"/>
              </w:rPr>
              <w:t>соревнований, концертов, торжественных и иных мероприятий (экскурсий, поездки, чаепития, чествование актива, полевая кухня, мастер-класс и т.п.)</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закупка товаров, раб</w:t>
            </w:r>
            <w:r>
              <w:rPr>
                <w:sz w:val="14"/>
                <w:szCs w:val="14"/>
              </w:rPr>
              <w:t xml:space="preserve">от, услуг для, организации и (или) проведения </w:t>
            </w:r>
            <w:r w:rsidRPr="00E00CA6">
              <w:rPr>
                <w:sz w:val="14"/>
                <w:szCs w:val="14"/>
              </w:rPr>
              <w:t xml:space="preserve">мероприятий </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Default="00A47465" w:rsidP="005E3FD9">
            <w:pPr>
              <w:ind w:left="-57" w:right="-57"/>
              <w:jc w:val="center"/>
            </w:pPr>
            <w:r w:rsidRPr="00251125">
              <w:rPr>
                <w:sz w:val="14"/>
                <w:szCs w:val="14"/>
              </w:rPr>
              <w:t>2016-2018</w:t>
            </w:r>
          </w:p>
        </w:tc>
        <w:tc>
          <w:tcPr>
            <w:tcW w:w="992" w:type="dxa"/>
            <w:vAlign w:val="center"/>
          </w:tcPr>
          <w:p w:rsidR="00A47465" w:rsidRPr="00E00CA6" w:rsidRDefault="00A47465" w:rsidP="005E3FD9">
            <w:pPr>
              <w:jc w:val="center"/>
              <w:rPr>
                <w:sz w:val="14"/>
                <w:szCs w:val="14"/>
              </w:rPr>
            </w:pPr>
            <w:r>
              <w:rPr>
                <w:sz w:val="14"/>
                <w:szCs w:val="14"/>
              </w:rPr>
              <w:t>562,2</w:t>
            </w:r>
          </w:p>
        </w:tc>
        <w:tc>
          <w:tcPr>
            <w:tcW w:w="992" w:type="dxa"/>
            <w:vAlign w:val="center"/>
          </w:tcPr>
          <w:p w:rsidR="00A47465" w:rsidRPr="00461E97" w:rsidRDefault="007E1379" w:rsidP="005E3FD9">
            <w:pPr>
              <w:jc w:val="center"/>
              <w:rPr>
                <w:sz w:val="14"/>
                <w:szCs w:val="14"/>
              </w:rPr>
            </w:pPr>
            <w:r>
              <w:rPr>
                <w:sz w:val="14"/>
                <w:szCs w:val="14"/>
              </w:rPr>
              <w:t>570</w:t>
            </w:r>
            <w:r w:rsidR="00A47465">
              <w:rPr>
                <w:sz w:val="14"/>
                <w:szCs w:val="14"/>
              </w:rPr>
              <w:t>7,5</w:t>
            </w:r>
          </w:p>
        </w:tc>
        <w:tc>
          <w:tcPr>
            <w:tcW w:w="993" w:type="dxa"/>
            <w:vAlign w:val="center"/>
          </w:tcPr>
          <w:p w:rsidR="00A47465" w:rsidRPr="00E00CA6" w:rsidRDefault="00521495" w:rsidP="007E1379">
            <w:pPr>
              <w:jc w:val="center"/>
              <w:rPr>
                <w:sz w:val="14"/>
                <w:szCs w:val="14"/>
              </w:rPr>
            </w:pPr>
            <w:r>
              <w:rPr>
                <w:sz w:val="14"/>
                <w:szCs w:val="14"/>
              </w:rPr>
              <w:t>16</w:t>
            </w:r>
            <w:r w:rsidR="007E1379">
              <w:rPr>
                <w:sz w:val="14"/>
                <w:szCs w:val="14"/>
              </w:rPr>
              <w:t>7</w:t>
            </w:r>
            <w:r w:rsidR="00A47465">
              <w:rPr>
                <w:sz w:val="14"/>
                <w:szCs w:val="14"/>
              </w:rPr>
              <w:t>8</w:t>
            </w:r>
          </w:p>
        </w:tc>
        <w:tc>
          <w:tcPr>
            <w:tcW w:w="992" w:type="dxa"/>
            <w:vAlign w:val="center"/>
          </w:tcPr>
          <w:p w:rsidR="00A47465" w:rsidRPr="00C203BB" w:rsidRDefault="00A47465" w:rsidP="005E3FD9">
            <w:pPr>
              <w:jc w:val="center"/>
              <w:rPr>
                <w:sz w:val="14"/>
                <w:szCs w:val="14"/>
              </w:rPr>
            </w:pPr>
            <w:r>
              <w:rPr>
                <w:sz w:val="14"/>
                <w:szCs w:val="14"/>
              </w:rPr>
              <w:t>2024,2</w:t>
            </w:r>
          </w:p>
        </w:tc>
        <w:tc>
          <w:tcPr>
            <w:tcW w:w="992" w:type="dxa"/>
            <w:vAlign w:val="center"/>
          </w:tcPr>
          <w:p w:rsidR="00A47465" w:rsidRPr="00C203BB" w:rsidRDefault="00A47465" w:rsidP="005E3FD9">
            <w:pPr>
              <w:jc w:val="center"/>
              <w:rPr>
                <w:sz w:val="14"/>
                <w:szCs w:val="14"/>
              </w:rPr>
            </w:pPr>
            <w:r>
              <w:rPr>
                <w:sz w:val="14"/>
                <w:szCs w:val="14"/>
              </w:rPr>
              <w:t>2005,3</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6D0083" w:rsidRPr="005E4947">
        <w:trPr>
          <w:trHeight w:val="235"/>
        </w:trPr>
        <w:tc>
          <w:tcPr>
            <w:tcW w:w="567" w:type="dxa"/>
            <w:vMerge/>
          </w:tcPr>
          <w:p w:rsidR="006D0083" w:rsidRPr="005E4947" w:rsidRDefault="006D0083" w:rsidP="00E6595B">
            <w:pPr>
              <w:widowControl w:val="0"/>
              <w:autoSpaceDE w:val="0"/>
              <w:autoSpaceDN w:val="0"/>
              <w:adjustRightInd w:val="0"/>
              <w:ind w:left="-57" w:right="-57"/>
              <w:jc w:val="center"/>
              <w:rPr>
                <w:sz w:val="14"/>
                <w:szCs w:val="14"/>
              </w:rPr>
            </w:pPr>
          </w:p>
        </w:tc>
        <w:tc>
          <w:tcPr>
            <w:tcW w:w="3261" w:type="dxa"/>
            <w:vMerge/>
          </w:tcPr>
          <w:p w:rsidR="006D0083" w:rsidRPr="005E4947" w:rsidRDefault="006D0083" w:rsidP="00E6595B">
            <w:pPr>
              <w:widowControl w:val="0"/>
              <w:autoSpaceDE w:val="0"/>
              <w:autoSpaceDN w:val="0"/>
              <w:adjustRightInd w:val="0"/>
              <w:rPr>
                <w:sz w:val="14"/>
                <w:szCs w:val="14"/>
              </w:rPr>
            </w:pPr>
          </w:p>
        </w:tc>
        <w:tc>
          <w:tcPr>
            <w:tcW w:w="1559" w:type="dxa"/>
            <w:vMerge/>
          </w:tcPr>
          <w:p w:rsidR="006D0083" w:rsidRPr="005E4947" w:rsidRDefault="006D0083" w:rsidP="00E6595B">
            <w:pPr>
              <w:widowControl w:val="0"/>
              <w:autoSpaceDE w:val="0"/>
              <w:autoSpaceDN w:val="0"/>
              <w:adjustRightInd w:val="0"/>
              <w:ind w:right="-88"/>
              <w:rPr>
                <w:sz w:val="14"/>
                <w:szCs w:val="14"/>
              </w:rPr>
            </w:pPr>
          </w:p>
        </w:tc>
        <w:tc>
          <w:tcPr>
            <w:tcW w:w="1843" w:type="dxa"/>
          </w:tcPr>
          <w:p w:rsidR="006D0083" w:rsidRPr="005E4947" w:rsidRDefault="006D0083"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6D0083" w:rsidRPr="005E4947" w:rsidRDefault="006D0083" w:rsidP="00E6595B">
            <w:pPr>
              <w:widowControl w:val="0"/>
              <w:autoSpaceDE w:val="0"/>
              <w:autoSpaceDN w:val="0"/>
              <w:adjustRightInd w:val="0"/>
              <w:ind w:left="-57" w:right="-57"/>
              <w:jc w:val="center"/>
              <w:rPr>
                <w:sz w:val="14"/>
                <w:szCs w:val="14"/>
              </w:rPr>
            </w:pPr>
          </w:p>
        </w:tc>
        <w:tc>
          <w:tcPr>
            <w:tcW w:w="992" w:type="dxa"/>
            <w:vAlign w:val="center"/>
          </w:tcPr>
          <w:p w:rsidR="006D0083" w:rsidRPr="00E00CA6" w:rsidRDefault="006D0083" w:rsidP="00E6595B">
            <w:pPr>
              <w:jc w:val="center"/>
              <w:rPr>
                <w:sz w:val="14"/>
                <w:szCs w:val="14"/>
              </w:rPr>
            </w:pPr>
            <w:r>
              <w:rPr>
                <w:sz w:val="14"/>
                <w:szCs w:val="14"/>
              </w:rPr>
              <w:t>562,2</w:t>
            </w:r>
          </w:p>
        </w:tc>
        <w:tc>
          <w:tcPr>
            <w:tcW w:w="992" w:type="dxa"/>
            <w:vAlign w:val="center"/>
          </w:tcPr>
          <w:p w:rsidR="006D0083" w:rsidRPr="00461E97" w:rsidRDefault="007E1379" w:rsidP="00484350">
            <w:pPr>
              <w:jc w:val="center"/>
              <w:rPr>
                <w:sz w:val="14"/>
                <w:szCs w:val="14"/>
              </w:rPr>
            </w:pPr>
            <w:r>
              <w:rPr>
                <w:sz w:val="14"/>
                <w:szCs w:val="14"/>
              </w:rPr>
              <w:t>570</w:t>
            </w:r>
            <w:r w:rsidR="006D0083">
              <w:rPr>
                <w:sz w:val="14"/>
                <w:szCs w:val="14"/>
              </w:rPr>
              <w:t>7,5</w:t>
            </w:r>
          </w:p>
        </w:tc>
        <w:tc>
          <w:tcPr>
            <w:tcW w:w="993" w:type="dxa"/>
            <w:vAlign w:val="center"/>
          </w:tcPr>
          <w:p w:rsidR="006D0083" w:rsidRPr="00E00CA6" w:rsidRDefault="00521495" w:rsidP="00484350">
            <w:pPr>
              <w:jc w:val="center"/>
              <w:rPr>
                <w:sz w:val="14"/>
                <w:szCs w:val="14"/>
              </w:rPr>
            </w:pPr>
            <w:r>
              <w:rPr>
                <w:sz w:val="14"/>
                <w:szCs w:val="14"/>
              </w:rPr>
              <w:t>16</w:t>
            </w:r>
            <w:r w:rsidR="007E1379">
              <w:rPr>
                <w:sz w:val="14"/>
                <w:szCs w:val="14"/>
              </w:rPr>
              <w:t>7</w:t>
            </w:r>
            <w:r w:rsidR="006D0083">
              <w:rPr>
                <w:sz w:val="14"/>
                <w:szCs w:val="14"/>
              </w:rPr>
              <w:t>8</w:t>
            </w:r>
          </w:p>
        </w:tc>
        <w:tc>
          <w:tcPr>
            <w:tcW w:w="992" w:type="dxa"/>
            <w:vAlign w:val="center"/>
          </w:tcPr>
          <w:p w:rsidR="006D0083" w:rsidRPr="00C203BB" w:rsidRDefault="006D0083" w:rsidP="00E6595B">
            <w:pPr>
              <w:jc w:val="center"/>
              <w:rPr>
                <w:sz w:val="14"/>
                <w:szCs w:val="14"/>
              </w:rPr>
            </w:pPr>
            <w:r>
              <w:rPr>
                <w:sz w:val="14"/>
                <w:szCs w:val="14"/>
              </w:rPr>
              <w:t>2024,2</w:t>
            </w:r>
          </w:p>
        </w:tc>
        <w:tc>
          <w:tcPr>
            <w:tcW w:w="992" w:type="dxa"/>
            <w:vAlign w:val="center"/>
          </w:tcPr>
          <w:p w:rsidR="006D0083" w:rsidRPr="00C203BB" w:rsidRDefault="006D0083" w:rsidP="00E6595B">
            <w:pPr>
              <w:jc w:val="center"/>
              <w:rPr>
                <w:sz w:val="14"/>
                <w:szCs w:val="14"/>
              </w:rPr>
            </w:pPr>
            <w:r>
              <w:rPr>
                <w:sz w:val="14"/>
                <w:szCs w:val="14"/>
              </w:rPr>
              <w:t>2005,3</w:t>
            </w:r>
          </w:p>
        </w:tc>
        <w:tc>
          <w:tcPr>
            <w:tcW w:w="1276" w:type="dxa"/>
            <w:vMerge/>
          </w:tcPr>
          <w:p w:rsidR="006D0083" w:rsidRPr="005E4947" w:rsidRDefault="006D0083" w:rsidP="00B940A2">
            <w:pPr>
              <w:widowControl w:val="0"/>
              <w:autoSpaceDE w:val="0"/>
              <w:autoSpaceDN w:val="0"/>
              <w:adjustRightInd w:val="0"/>
              <w:jc w:val="center"/>
              <w:rPr>
                <w:sz w:val="14"/>
                <w:szCs w:val="14"/>
              </w:rPr>
            </w:pPr>
          </w:p>
        </w:tc>
        <w:tc>
          <w:tcPr>
            <w:tcW w:w="1276" w:type="dxa"/>
            <w:vMerge/>
            <w:vAlign w:val="center"/>
          </w:tcPr>
          <w:p w:rsidR="006D0083" w:rsidRPr="005E4947" w:rsidRDefault="006D0083" w:rsidP="00E6595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tcPr>
          <w:p w:rsidR="00A47465" w:rsidRPr="005E4947" w:rsidRDefault="00A47465" w:rsidP="005E3FD9">
            <w:pPr>
              <w:widowControl w:val="0"/>
              <w:autoSpaceDE w:val="0"/>
              <w:autoSpaceDN w:val="0"/>
              <w:adjustRightInd w:val="0"/>
              <w:rPr>
                <w:sz w:val="14"/>
                <w:szCs w:val="14"/>
              </w:rPr>
            </w:pPr>
          </w:p>
        </w:tc>
        <w:tc>
          <w:tcPr>
            <w:tcW w:w="1559" w:type="dxa"/>
            <w:vMerge/>
          </w:tcPr>
          <w:p w:rsidR="00A47465" w:rsidRPr="005E4947" w:rsidRDefault="00A47465" w:rsidP="005E3FD9">
            <w:pPr>
              <w:widowControl w:val="0"/>
              <w:autoSpaceDE w:val="0"/>
              <w:autoSpaceDN w:val="0"/>
              <w:adjustRightInd w:val="0"/>
              <w:ind w:right="-88"/>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157"/>
        </w:trPr>
        <w:tc>
          <w:tcPr>
            <w:tcW w:w="567" w:type="dxa"/>
            <w:vMerge w:val="restart"/>
          </w:tcPr>
          <w:p w:rsidR="00A47465" w:rsidRPr="00B83B1E" w:rsidRDefault="00A47465" w:rsidP="008706C6">
            <w:r>
              <w:rPr>
                <w:sz w:val="14"/>
                <w:szCs w:val="14"/>
              </w:rPr>
              <w:t>3.1.2</w:t>
            </w:r>
            <w:r w:rsidRPr="00B83B1E">
              <w:rPr>
                <w:sz w:val="14"/>
                <w:szCs w:val="14"/>
              </w:rPr>
              <w:t>.</w:t>
            </w:r>
          </w:p>
        </w:tc>
        <w:tc>
          <w:tcPr>
            <w:tcW w:w="3261" w:type="dxa"/>
            <w:vMerge w:val="restart"/>
          </w:tcPr>
          <w:p w:rsidR="00A47465" w:rsidRPr="00B83B1E" w:rsidRDefault="00A47465" w:rsidP="008706C6">
            <w:pPr>
              <w:widowControl w:val="0"/>
              <w:autoSpaceDE w:val="0"/>
              <w:autoSpaceDN w:val="0"/>
              <w:adjustRightInd w:val="0"/>
              <w:rPr>
                <w:sz w:val="14"/>
                <w:szCs w:val="14"/>
              </w:rPr>
            </w:pPr>
            <w:r>
              <w:rPr>
                <w:sz w:val="14"/>
                <w:szCs w:val="14"/>
              </w:rPr>
              <w:t>Мероприятие</w:t>
            </w:r>
            <w:r w:rsidRPr="00B83B1E">
              <w:rPr>
                <w:sz w:val="14"/>
                <w:szCs w:val="14"/>
              </w:rPr>
              <w:t xml:space="preserve"> </w:t>
            </w:r>
            <w:r>
              <w:rPr>
                <w:sz w:val="14"/>
                <w:szCs w:val="14"/>
              </w:rPr>
              <w:t xml:space="preserve">2                                                    </w:t>
            </w:r>
            <w:r w:rsidRPr="00B83B1E">
              <w:rPr>
                <w:sz w:val="14"/>
                <w:szCs w:val="14"/>
              </w:rPr>
              <w:t>Мероприятия по социальной поддержке ветеранов Подольской общественной организации ветеранов (пенсионеров) инвалидов войны, труда, Вооруженных Сил и правоохранительных органов,</w:t>
            </w:r>
            <w:r w:rsidRPr="00B83B1E">
              <w:rPr>
                <w:b/>
                <w:bCs/>
              </w:rPr>
              <w:t xml:space="preserve"> </w:t>
            </w:r>
            <w:r w:rsidRPr="00B83B1E">
              <w:rPr>
                <w:sz w:val="14"/>
                <w:szCs w:val="14"/>
              </w:rPr>
              <w:t xml:space="preserve">Общественной организации пенсионеров, ветеранов войны, военной службы, труда и правоохранительных органов города </w:t>
            </w:r>
            <w:r w:rsidRPr="00B83B1E">
              <w:rPr>
                <w:sz w:val="14"/>
                <w:szCs w:val="14"/>
              </w:rPr>
              <w:lastRenderedPageBreak/>
              <w:t>Климовска Московской области, Совета ветеранов войны, труда и вооружённых сил Подольского района</w:t>
            </w:r>
          </w:p>
          <w:p w:rsidR="00A47465" w:rsidRPr="00B83B1E" w:rsidRDefault="00A47465" w:rsidP="008706C6">
            <w:pPr>
              <w:widowControl w:val="0"/>
              <w:autoSpaceDE w:val="0"/>
              <w:autoSpaceDN w:val="0"/>
              <w:adjustRightInd w:val="0"/>
              <w:rPr>
                <w:sz w:val="14"/>
                <w:szCs w:val="14"/>
              </w:rPr>
            </w:pPr>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
        </w:tc>
        <w:tc>
          <w:tcPr>
            <w:tcW w:w="1559" w:type="dxa"/>
            <w:vMerge w:val="restart"/>
          </w:tcPr>
          <w:p w:rsidR="00A47465" w:rsidRPr="005E4947" w:rsidRDefault="00A47465" w:rsidP="008706C6">
            <w:pPr>
              <w:widowControl w:val="0"/>
              <w:autoSpaceDE w:val="0"/>
              <w:autoSpaceDN w:val="0"/>
              <w:adjustRightInd w:val="0"/>
              <w:ind w:right="-88"/>
              <w:rPr>
                <w:sz w:val="14"/>
                <w:szCs w:val="14"/>
              </w:rPr>
            </w:pPr>
            <w:r w:rsidRPr="00E00CA6">
              <w:rPr>
                <w:sz w:val="14"/>
                <w:szCs w:val="14"/>
              </w:rPr>
              <w:lastRenderedPageBreak/>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lastRenderedPageBreak/>
              <w:t>мероприятий</w:t>
            </w:r>
          </w:p>
        </w:tc>
        <w:tc>
          <w:tcPr>
            <w:tcW w:w="1843" w:type="dxa"/>
          </w:tcPr>
          <w:p w:rsidR="00A47465" w:rsidRPr="00E00CA6" w:rsidRDefault="00A47465"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47465" w:rsidRDefault="00A47465" w:rsidP="008706C6">
            <w:pPr>
              <w:ind w:left="-57" w:right="-57"/>
              <w:jc w:val="center"/>
            </w:pPr>
            <w:r w:rsidRPr="00251125">
              <w:rPr>
                <w:sz w:val="14"/>
                <w:szCs w:val="14"/>
              </w:rPr>
              <w:t>2016-2018</w:t>
            </w:r>
          </w:p>
        </w:tc>
        <w:tc>
          <w:tcPr>
            <w:tcW w:w="992" w:type="dxa"/>
            <w:vAlign w:val="center"/>
          </w:tcPr>
          <w:p w:rsidR="00A47465" w:rsidRPr="00E00CA6" w:rsidRDefault="00A47465" w:rsidP="008706C6">
            <w:pPr>
              <w:jc w:val="center"/>
              <w:rPr>
                <w:sz w:val="14"/>
                <w:szCs w:val="14"/>
              </w:rPr>
            </w:pPr>
            <w:r>
              <w:rPr>
                <w:sz w:val="14"/>
                <w:szCs w:val="14"/>
              </w:rPr>
              <w:t>223,8</w:t>
            </w:r>
          </w:p>
        </w:tc>
        <w:tc>
          <w:tcPr>
            <w:tcW w:w="992" w:type="dxa"/>
            <w:vAlign w:val="center"/>
          </w:tcPr>
          <w:p w:rsidR="00A47465" w:rsidRPr="00376908" w:rsidRDefault="00A47465" w:rsidP="00E6595B">
            <w:pPr>
              <w:jc w:val="center"/>
              <w:rPr>
                <w:sz w:val="14"/>
                <w:szCs w:val="14"/>
              </w:rPr>
            </w:pPr>
            <w:r>
              <w:rPr>
                <w:sz w:val="14"/>
                <w:szCs w:val="14"/>
                <w:lang w:val="en-US"/>
              </w:rPr>
              <w:t>1</w:t>
            </w:r>
            <w:r w:rsidR="007E1379">
              <w:rPr>
                <w:sz w:val="14"/>
                <w:szCs w:val="14"/>
              </w:rPr>
              <w:t>23</w:t>
            </w:r>
            <w:r w:rsidR="006D0083">
              <w:rPr>
                <w:sz w:val="14"/>
                <w:szCs w:val="14"/>
              </w:rPr>
              <w:t>2</w:t>
            </w:r>
          </w:p>
        </w:tc>
        <w:tc>
          <w:tcPr>
            <w:tcW w:w="993" w:type="dxa"/>
            <w:vAlign w:val="center"/>
          </w:tcPr>
          <w:p w:rsidR="00A47465" w:rsidRPr="00E00CA6" w:rsidRDefault="007E1379" w:rsidP="008706C6">
            <w:pPr>
              <w:jc w:val="center"/>
              <w:rPr>
                <w:sz w:val="14"/>
                <w:szCs w:val="14"/>
                <w:lang w:val="en-US"/>
              </w:rPr>
            </w:pPr>
            <w:r>
              <w:rPr>
                <w:sz w:val="14"/>
                <w:szCs w:val="14"/>
              </w:rPr>
              <w:t>28</w:t>
            </w:r>
            <w:r w:rsidR="00A47465">
              <w:rPr>
                <w:sz w:val="14"/>
                <w:szCs w:val="14"/>
              </w:rPr>
              <w:t>9</w:t>
            </w:r>
          </w:p>
        </w:tc>
        <w:tc>
          <w:tcPr>
            <w:tcW w:w="992" w:type="dxa"/>
            <w:vAlign w:val="center"/>
          </w:tcPr>
          <w:p w:rsidR="00A47465" w:rsidRPr="00E6595B" w:rsidRDefault="00A47465" w:rsidP="008706C6">
            <w:pPr>
              <w:jc w:val="center"/>
              <w:rPr>
                <w:sz w:val="14"/>
                <w:szCs w:val="14"/>
              </w:rPr>
            </w:pPr>
            <w:r>
              <w:rPr>
                <w:sz w:val="14"/>
                <w:szCs w:val="14"/>
              </w:rPr>
              <w:t>457,6</w:t>
            </w:r>
          </w:p>
        </w:tc>
        <w:tc>
          <w:tcPr>
            <w:tcW w:w="992" w:type="dxa"/>
            <w:vAlign w:val="center"/>
          </w:tcPr>
          <w:p w:rsidR="00A47465" w:rsidRPr="00E6595B" w:rsidRDefault="00A47465" w:rsidP="008706C6">
            <w:pPr>
              <w:jc w:val="center"/>
              <w:rPr>
                <w:sz w:val="14"/>
                <w:szCs w:val="14"/>
              </w:rPr>
            </w:pPr>
            <w:r>
              <w:rPr>
                <w:sz w:val="14"/>
                <w:szCs w:val="14"/>
              </w:rPr>
              <w:t>485,4</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8706C6">
            <w:pPr>
              <w:widowControl w:val="0"/>
              <w:autoSpaceDE w:val="0"/>
              <w:autoSpaceDN w:val="0"/>
              <w:adjustRightInd w:val="0"/>
              <w:rPr>
                <w:sz w:val="14"/>
                <w:szCs w:val="14"/>
              </w:rPr>
            </w:pPr>
          </w:p>
        </w:tc>
      </w:tr>
      <w:tr w:rsidR="00A47465" w:rsidRPr="005E4947">
        <w:trPr>
          <w:trHeight w:val="235"/>
        </w:trPr>
        <w:tc>
          <w:tcPr>
            <w:tcW w:w="567" w:type="dxa"/>
            <w:vMerge/>
          </w:tcPr>
          <w:p w:rsidR="00A47465" w:rsidRPr="00B83B1E" w:rsidRDefault="00A47465" w:rsidP="00B73C4B">
            <w:pPr>
              <w:widowControl w:val="0"/>
              <w:autoSpaceDE w:val="0"/>
              <w:autoSpaceDN w:val="0"/>
              <w:adjustRightInd w:val="0"/>
              <w:ind w:left="-57" w:right="-57"/>
              <w:jc w:val="center"/>
              <w:rPr>
                <w:sz w:val="14"/>
                <w:szCs w:val="14"/>
              </w:rPr>
            </w:pPr>
          </w:p>
        </w:tc>
        <w:tc>
          <w:tcPr>
            <w:tcW w:w="3261" w:type="dxa"/>
            <w:vMerge/>
          </w:tcPr>
          <w:p w:rsidR="00A47465" w:rsidRPr="00B83B1E"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B83B1E" w:rsidRDefault="00A47465" w:rsidP="00B73C4B">
            <w:pPr>
              <w:widowControl w:val="0"/>
              <w:autoSpaceDE w:val="0"/>
              <w:autoSpaceDN w:val="0"/>
              <w:adjustRightInd w:val="0"/>
              <w:ind w:left="-57" w:right="-57"/>
              <w:jc w:val="center"/>
              <w:rPr>
                <w:sz w:val="14"/>
                <w:szCs w:val="14"/>
              </w:rPr>
            </w:pPr>
          </w:p>
        </w:tc>
        <w:tc>
          <w:tcPr>
            <w:tcW w:w="3261" w:type="dxa"/>
            <w:vMerge/>
          </w:tcPr>
          <w:p w:rsidR="00A47465" w:rsidRPr="00B83B1E"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6D0083" w:rsidRPr="005E4947">
        <w:trPr>
          <w:trHeight w:val="235"/>
        </w:trPr>
        <w:tc>
          <w:tcPr>
            <w:tcW w:w="567" w:type="dxa"/>
            <w:vMerge/>
          </w:tcPr>
          <w:p w:rsidR="006D0083" w:rsidRPr="00B83B1E" w:rsidRDefault="006D0083" w:rsidP="00E6595B">
            <w:pPr>
              <w:widowControl w:val="0"/>
              <w:autoSpaceDE w:val="0"/>
              <w:autoSpaceDN w:val="0"/>
              <w:adjustRightInd w:val="0"/>
              <w:ind w:left="-57" w:right="-57"/>
              <w:jc w:val="center"/>
              <w:rPr>
                <w:sz w:val="14"/>
                <w:szCs w:val="14"/>
              </w:rPr>
            </w:pPr>
          </w:p>
        </w:tc>
        <w:tc>
          <w:tcPr>
            <w:tcW w:w="3261" w:type="dxa"/>
            <w:vMerge/>
          </w:tcPr>
          <w:p w:rsidR="006D0083" w:rsidRPr="00B83B1E" w:rsidRDefault="006D0083" w:rsidP="00E6595B">
            <w:pPr>
              <w:widowControl w:val="0"/>
              <w:autoSpaceDE w:val="0"/>
              <w:autoSpaceDN w:val="0"/>
              <w:adjustRightInd w:val="0"/>
              <w:rPr>
                <w:sz w:val="14"/>
                <w:szCs w:val="14"/>
              </w:rPr>
            </w:pPr>
          </w:p>
        </w:tc>
        <w:tc>
          <w:tcPr>
            <w:tcW w:w="1559" w:type="dxa"/>
            <w:vMerge/>
          </w:tcPr>
          <w:p w:rsidR="006D0083" w:rsidRPr="005E4947" w:rsidRDefault="006D0083" w:rsidP="00E6595B">
            <w:pPr>
              <w:widowControl w:val="0"/>
              <w:autoSpaceDE w:val="0"/>
              <w:autoSpaceDN w:val="0"/>
              <w:adjustRightInd w:val="0"/>
              <w:ind w:right="-88"/>
              <w:rPr>
                <w:sz w:val="14"/>
                <w:szCs w:val="14"/>
              </w:rPr>
            </w:pPr>
          </w:p>
        </w:tc>
        <w:tc>
          <w:tcPr>
            <w:tcW w:w="1843" w:type="dxa"/>
          </w:tcPr>
          <w:p w:rsidR="006D0083" w:rsidRPr="005E4947" w:rsidRDefault="006D0083"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6D0083" w:rsidRPr="005E4947" w:rsidRDefault="006D0083" w:rsidP="00E6595B">
            <w:pPr>
              <w:widowControl w:val="0"/>
              <w:autoSpaceDE w:val="0"/>
              <w:autoSpaceDN w:val="0"/>
              <w:adjustRightInd w:val="0"/>
              <w:ind w:left="-57" w:right="-57"/>
              <w:jc w:val="center"/>
              <w:rPr>
                <w:sz w:val="14"/>
                <w:szCs w:val="14"/>
              </w:rPr>
            </w:pPr>
          </w:p>
        </w:tc>
        <w:tc>
          <w:tcPr>
            <w:tcW w:w="992" w:type="dxa"/>
            <w:vAlign w:val="center"/>
          </w:tcPr>
          <w:p w:rsidR="006D0083" w:rsidRPr="00E00CA6" w:rsidRDefault="006D0083" w:rsidP="00E6595B">
            <w:pPr>
              <w:jc w:val="center"/>
              <w:rPr>
                <w:sz w:val="14"/>
                <w:szCs w:val="14"/>
              </w:rPr>
            </w:pPr>
            <w:r>
              <w:rPr>
                <w:sz w:val="14"/>
                <w:szCs w:val="14"/>
              </w:rPr>
              <w:t>223,8</w:t>
            </w:r>
          </w:p>
        </w:tc>
        <w:tc>
          <w:tcPr>
            <w:tcW w:w="992" w:type="dxa"/>
            <w:vAlign w:val="center"/>
          </w:tcPr>
          <w:p w:rsidR="006D0083" w:rsidRPr="00376908" w:rsidRDefault="006D0083" w:rsidP="00484350">
            <w:pPr>
              <w:jc w:val="center"/>
              <w:rPr>
                <w:sz w:val="14"/>
                <w:szCs w:val="14"/>
              </w:rPr>
            </w:pPr>
            <w:r>
              <w:rPr>
                <w:sz w:val="14"/>
                <w:szCs w:val="14"/>
                <w:lang w:val="en-US"/>
              </w:rPr>
              <w:t>1</w:t>
            </w:r>
            <w:r>
              <w:rPr>
                <w:sz w:val="14"/>
                <w:szCs w:val="14"/>
              </w:rPr>
              <w:t>2</w:t>
            </w:r>
            <w:r w:rsidR="007E1379">
              <w:rPr>
                <w:sz w:val="14"/>
                <w:szCs w:val="14"/>
              </w:rPr>
              <w:t>3</w:t>
            </w:r>
            <w:r w:rsidR="00F44F86">
              <w:rPr>
                <w:sz w:val="14"/>
                <w:szCs w:val="14"/>
              </w:rPr>
              <w:t>2</w:t>
            </w:r>
          </w:p>
        </w:tc>
        <w:tc>
          <w:tcPr>
            <w:tcW w:w="993" w:type="dxa"/>
            <w:vAlign w:val="center"/>
          </w:tcPr>
          <w:p w:rsidR="006D0083" w:rsidRPr="00E00CA6" w:rsidRDefault="007E1379" w:rsidP="00484350">
            <w:pPr>
              <w:jc w:val="center"/>
              <w:rPr>
                <w:sz w:val="14"/>
                <w:szCs w:val="14"/>
                <w:lang w:val="en-US"/>
              </w:rPr>
            </w:pPr>
            <w:r>
              <w:rPr>
                <w:sz w:val="14"/>
                <w:szCs w:val="14"/>
              </w:rPr>
              <w:t>28</w:t>
            </w:r>
            <w:r w:rsidR="006D0083">
              <w:rPr>
                <w:sz w:val="14"/>
                <w:szCs w:val="14"/>
              </w:rPr>
              <w:t>9</w:t>
            </w:r>
          </w:p>
        </w:tc>
        <w:tc>
          <w:tcPr>
            <w:tcW w:w="992" w:type="dxa"/>
            <w:vAlign w:val="center"/>
          </w:tcPr>
          <w:p w:rsidR="006D0083" w:rsidRPr="00E6595B" w:rsidRDefault="006D0083" w:rsidP="00E6595B">
            <w:pPr>
              <w:jc w:val="center"/>
              <w:rPr>
                <w:sz w:val="14"/>
                <w:szCs w:val="14"/>
              </w:rPr>
            </w:pPr>
            <w:r>
              <w:rPr>
                <w:sz w:val="14"/>
                <w:szCs w:val="14"/>
              </w:rPr>
              <w:t>457,6</w:t>
            </w:r>
          </w:p>
        </w:tc>
        <w:tc>
          <w:tcPr>
            <w:tcW w:w="992" w:type="dxa"/>
            <w:vAlign w:val="center"/>
          </w:tcPr>
          <w:p w:rsidR="006D0083" w:rsidRPr="00E6595B" w:rsidRDefault="006D0083" w:rsidP="00E6595B">
            <w:pPr>
              <w:jc w:val="center"/>
              <w:rPr>
                <w:sz w:val="14"/>
                <w:szCs w:val="14"/>
              </w:rPr>
            </w:pPr>
            <w:r>
              <w:rPr>
                <w:sz w:val="14"/>
                <w:szCs w:val="14"/>
              </w:rPr>
              <w:t>485,4</w:t>
            </w:r>
          </w:p>
        </w:tc>
        <w:tc>
          <w:tcPr>
            <w:tcW w:w="1276" w:type="dxa"/>
            <w:vMerge/>
          </w:tcPr>
          <w:p w:rsidR="006D0083" w:rsidRPr="005E4947" w:rsidRDefault="006D0083" w:rsidP="00B940A2">
            <w:pPr>
              <w:widowControl w:val="0"/>
              <w:autoSpaceDE w:val="0"/>
              <w:autoSpaceDN w:val="0"/>
              <w:adjustRightInd w:val="0"/>
              <w:jc w:val="center"/>
              <w:rPr>
                <w:sz w:val="14"/>
                <w:szCs w:val="14"/>
              </w:rPr>
            </w:pPr>
          </w:p>
        </w:tc>
        <w:tc>
          <w:tcPr>
            <w:tcW w:w="1276" w:type="dxa"/>
            <w:vMerge/>
            <w:vAlign w:val="center"/>
          </w:tcPr>
          <w:p w:rsidR="006D0083" w:rsidRPr="005E4947" w:rsidRDefault="006D0083" w:rsidP="00E6595B">
            <w:pPr>
              <w:widowControl w:val="0"/>
              <w:autoSpaceDE w:val="0"/>
              <w:autoSpaceDN w:val="0"/>
              <w:adjustRightInd w:val="0"/>
              <w:rPr>
                <w:sz w:val="14"/>
                <w:szCs w:val="14"/>
              </w:rPr>
            </w:pPr>
          </w:p>
        </w:tc>
      </w:tr>
      <w:tr w:rsidR="00A47465" w:rsidRPr="005E4947">
        <w:trPr>
          <w:trHeight w:val="105"/>
        </w:trPr>
        <w:tc>
          <w:tcPr>
            <w:tcW w:w="567" w:type="dxa"/>
            <w:vMerge/>
          </w:tcPr>
          <w:p w:rsidR="00A47465" w:rsidRPr="00B83B1E" w:rsidRDefault="00A47465" w:rsidP="00B73C4B">
            <w:pPr>
              <w:widowControl w:val="0"/>
              <w:autoSpaceDE w:val="0"/>
              <w:autoSpaceDN w:val="0"/>
              <w:adjustRightInd w:val="0"/>
              <w:ind w:left="-57" w:right="-57"/>
              <w:jc w:val="center"/>
              <w:rPr>
                <w:sz w:val="14"/>
                <w:szCs w:val="14"/>
              </w:rPr>
            </w:pPr>
          </w:p>
        </w:tc>
        <w:tc>
          <w:tcPr>
            <w:tcW w:w="3261" w:type="dxa"/>
            <w:vMerge/>
          </w:tcPr>
          <w:p w:rsidR="00A47465" w:rsidRPr="00B83B1E"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58"/>
        </w:trPr>
        <w:tc>
          <w:tcPr>
            <w:tcW w:w="567" w:type="dxa"/>
            <w:vMerge w:val="restart"/>
          </w:tcPr>
          <w:p w:rsidR="00A47465" w:rsidRPr="00B83B1E" w:rsidRDefault="00A47465" w:rsidP="008706C6">
            <w:r>
              <w:rPr>
                <w:sz w:val="14"/>
                <w:szCs w:val="14"/>
              </w:rPr>
              <w:lastRenderedPageBreak/>
              <w:t>3.1.3</w:t>
            </w:r>
            <w:r w:rsidRPr="00B83B1E">
              <w:rPr>
                <w:sz w:val="14"/>
                <w:szCs w:val="14"/>
              </w:rPr>
              <w:t>.</w:t>
            </w:r>
          </w:p>
        </w:tc>
        <w:tc>
          <w:tcPr>
            <w:tcW w:w="3261" w:type="dxa"/>
            <w:vMerge w:val="restart"/>
          </w:tcPr>
          <w:p w:rsidR="00A47465" w:rsidRPr="00B83B1E" w:rsidRDefault="00A47465" w:rsidP="008706C6">
            <w:pPr>
              <w:ind w:right="-45"/>
              <w:rPr>
                <w:sz w:val="14"/>
                <w:szCs w:val="14"/>
              </w:rPr>
            </w:pPr>
            <w:r>
              <w:rPr>
                <w:sz w:val="14"/>
                <w:szCs w:val="14"/>
              </w:rPr>
              <w:t>Мероприятие</w:t>
            </w:r>
            <w:r w:rsidRPr="00B83B1E">
              <w:rPr>
                <w:sz w:val="14"/>
                <w:szCs w:val="14"/>
              </w:rPr>
              <w:t xml:space="preserve"> </w:t>
            </w:r>
            <w:r>
              <w:rPr>
                <w:sz w:val="14"/>
                <w:szCs w:val="14"/>
              </w:rPr>
              <w:t xml:space="preserve">3                                                       </w:t>
            </w:r>
            <w:r w:rsidRPr="00B83B1E">
              <w:rPr>
                <w:sz w:val="14"/>
                <w:szCs w:val="14"/>
              </w:rPr>
              <w:t>Мероприятия по социальной поддержке ветеранов Подольской городской общественной организации ветеранов войны и военной службы</w:t>
            </w:r>
          </w:p>
          <w:p w:rsidR="00A47465" w:rsidRPr="00B83B1E" w:rsidRDefault="00A47465" w:rsidP="008706C6">
            <w:pPr>
              <w:ind w:right="-45"/>
              <w:rPr>
                <w:sz w:val="14"/>
                <w:szCs w:val="14"/>
              </w:rPr>
            </w:pPr>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
          <w:p w:rsidR="00A47465" w:rsidRPr="00B83B1E" w:rsidRDefault="00A47465" w:rsidP="008706C6">
            <w:pPr>
              <w:ind w:right="-45"/>
              <w:rPr>
                <w:sz w:val="14"/>
                <w:szCs w:val="14"/>
              </w:rPr>
            </w:pPr>
          </w:p>
        </w:tc>
        <w:tc>
          <w:tcPr>
            <w:tcW w:w="1559" w:type="dxa"/>
            <w:vMerge w:val="restart"/>
          </w:tcPr>
          <w:p w:rsidR="00A47465" w:rsidRPr="005E4947" w:rsidRDefault="00A47465" w:rsidP="008706C6">
            <w:pPr>
              <w:widowControl w:val="0"/>
              <w:autoSpaceDE w:val="0"/>
              <w:autoSpaceDN w:val="0"/>
              <w:adjustRightInd w:val="0"/>
              <w:ind w:right="-88"/>
              <w:rPr>
                <w:sz w:val="14"/>
                <w:szCs w:val="14"/>
              </w:rPr>
            </w:pPr>
            <w:r w:rsidRPr="00E00CA6">
              <w:rPr>
                <w:sz w:val="14"/>
                <w:szCs w:val="14"/>
              </w:rPr>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организации и (или) проведения</w:t>
            </w:r>
            <w:r w:rsidRPr="00E00CA6">
              <w:rPr>
                <w:sz w:val="14"/>
                <w:szCs w:val="14"/>
              </w:rPr>
              <w:t xml:space="preserve"> мероприятий</w:t>
            </w:r>
          </w:p>
        </w:tc>
        <w:tc>
          <w:tcPr>
            <w:tcW w:w="1843" w:type="dxa"/>
          </w:tcPr>
          <w:p w:rsidR="00A47465" w:rsidRPr="00E00CA6" w:rsidRDefault="00A47465"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8706C6">
            <w:pPr>
              <w:widowControl w:val="0"/>
              <w:autoSpaceDE w:val="0"/>
              <w:autoSpaceDN w:val="0"/>
              <w:adjustRightInd w:val="0"/>
              <w:ind w:left="-57" w:right="-57"/>
              <w:jc w:val="center"/>
              <w:rPr>
                <w:sz w:val="14"/>
                <w:szCs w:val="14"/>
              </w:rPr>
            </w:pPr>
            <w:r w:rsidRPr="00251125">
              <w:rPr>
                <w:sz w:val="14"/>
                <w:szCs w:val="14"/>
              </w:rPr>
              <w:t>2016-2018</w:t>
            </w:r>
          </w:p>
        </w:tc>
        <w:tc>
          <w:tcPr>
            <w:tcW w:w="992" w:type="dxa"/>
            <w:vAlign w:val="center"/>
          </w:tcPr>
          <w:p w:rsidR="00A47465" w:rsidRPr="00E00CA6" w:rsidRDefault="00A47465" w:rsidP="008706C6">
            <w:pPr>
              <w:jc w:val="center"/>
              <w:rPr>
                <w:sz w:val="14"/>
                <w:szCs w:val="14"/>
              </w:rPr>
            </w:pPr>
            <w:r w:rsidRPr="00E00CA6">
              <w:rPr>
                <w:sz w:val="14"/>
                <w:szCs w:val="14"/>
              </w:rPr>
              <w:t>63</w:t>
            </w:r>
          </w:p>
        </w:tc>
        <w:tc>
          <w:tcPr>
            <w:tcW w:w="992" w:type="dxa"/>
            <w:vAlign w:val="center"/>
          </w:tcPr>
          <w:p w:rsidR="00A47465" w:rsidRPr="00E00CA6" w:rsidRDefault="00A47465" w:rsidP="008706C6">
            <w:pPr>
              <w:jc w:val="center"/>
              <w:rPr>
                <w:sz w:val="14"/>
                <w:szCs w:val="14"/>
                <w:lang w:val="en-US"/>
              </w:rPr>
            </w:pPr>
            <w:r w:rsidRPr="00E00CA6">
              <w:rPr>
                <w:sz w:val="14"/>
                <w:szCs w:val="14"/>
                <w:lang w:val="en-US"/>
              </w:rPr>
              <w:t>320,9</w:t>
            </w:r>
          </w:p>
        </w:tc>
        <w:tc>
          <w:tcPr>
            <w:tcW w:w="993" w:type="dxa"/>
            <w:vAlign w:val="center"/>
          </w:tcPr>
          <w:p w:rsidR="00A47465" w:rsidRPr="00E00CA6" w:rsidRDefault="00A47465" w:rsidP="008706C6">
            <w:pPr>
              <w:jc w:val="center"/>
              <w:rPr>
                <w:sz w:val="14"/>
                <w:szCs w:val="14"/>
              </w:rPr>
            </w:pPr>
            <w:r w:rsidRPr="00E00CA6">
              <w:rPr>
                <w:sz w:val="14"/>
                <w:szCs w:val="14"/>
              </w:rPr>
              <w:t>101</w:t>
            </w:r>
          </w:p>
        </w:tc>
        <w:tc>
          <w:tcPr>
            <w:tcW w:w="992" w:type="dxa"/>
            <w:vAlign w:val="center"/>
          </w:tcPr>
          <w:p w:rsidR="00A47465" w:rsidRPr="00E00CA6" w:rsidRDefault="00A47465" w:rsidP="008706C6">
            <w:pPr>
              <w:jc w:val="center"/>
              <w:rPr>
                <w:sz w:val="14"/>
                <w:szCs w:val="14"/>
                <w:lang w:val="en-US"/>
              </w:rPr>
            </w:pPr>
            <w:r w:rsidRPr="00E00CA6">
              <w:rPr>
                <w:sz w:val="14"/>
                <w:szCs w:val="14"/>
                <w:lang w:val="en-US"/>
              </w:rPr>
              <w:t>107,3</w:t>
            </w:r>
          </w:p>
        </w:tc>
        <w:tc>
          <w:tcPr>
            <w:tcW w:w="992" w:type="dxa"/>
            <w:vAlign w:val="center"/>
          </w:tcPr>
          <w:p w:rsidR="00A47465" w:rsidRPr="00E00CA6" w:rsidRDefault="00A47465" w:rsidP="008706C6">
            <w:pPr>
              <w:jc w:val="center"/>
              <w:rPr>
                <w:sz w:val="14"/>
                <w:szCs w:val="14"/>
                <w:lang w:val="en-US"/>
              </w:rPr>
            </w:pPr>
            <w:r w:rsidRPr="00E00CA6">
              <w:rPr>
                <w:sz w:val="14"/>
                <w:szCs w:val="14"/>
                <w:lang w:val="en-US"/>
              </w:rPr>
              <w:t>112,6</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8706C6">
            <w:pPr>
              <w:widowControl w:val="0"/>
              <w:autoSpaceDE w:val="0"/>
              <w:autoSpaceDN w:val="0"/>
              <w:adjustRightInd w:val="0"/>
              <w:rPr>
                <w:sz w:val="14"/>
                <w:szCs w:val="14"/>
              </w:rPr>
            </w:pPr>
          </w:p>
        </w:tc>
      </w:tr>
      <w:tr w:rsidR="00A47465" w:rsidRPr="005E4947">
        <w:trPr>
          <w:trHeight w:val="235"/>
        </w:trPr>
        <w:tc>
          <w:tcPr>
            <w:tcW w:w="567" w:type="dxa"/>
            <w:vMerge/>
          </w:tcPr>
          <w:p w:rsidR="00A47465" w:rsidRPr="00B83B1E" w:rsidRDefault="00A47465" w:rsidP="00B73C4B">
            <w:pPr>
              <w:widowControl w:val="0"/>
              <w:autoSpaceDE w:val="0"/>
              <w:autoSpaceDN w:val="0"/>
              <w:adjustRightInd w:val="0"/>
              <w:ind w:left="-57" w:right="-57"/>
              <w:jc w:val="center"/>
              <w:rPr>
                <w:sz w:val="14"/>
                <w:szCs w:val="14"/>
              </w:rPr>
            </w:pPr>
          </w:p>
        </w:tc>
        <w:tc>
          <w:tcPr>
            <w:tcW w:w="3261" w:type="dxa"/>
            <w:vMerge/>
          </w:tcPr>
          <w:p w:rsidR="00A47465" w:rsidRPr="00B83B1E"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B83B1E" w:rsidRDefault="00A47465" w:rsidP="00B73C4B">
            <w:pPr>
              <w:widowControl w:val="0"/>
              <w:autoSpaceDE w:val="0"/>
              <w:autoSpaceDN w:val="0"/>
              <w:adjustRightInd w:val="0"/>
              <w:ind w:left="-57" w:right="-57"/>
              <w:jc w:val="center"/>
              <w:rPr>
                <w:sz w:val="14"/>
                <w:szCs w:val="14"/>
              </w:rPr>
            </w:pPr>
          </w:p>
        </w:tc>
        <w:tc>
          <w:tcPr>
            <w:tcW w:w="3261" w:type="dxa"/>
            <w:vMerge/>
          </w:tcPr>
          <w:p w:rsidR="00A47465" w:rsidRPr="00B83B1E"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B83B1E" w:rsidRDefault="00A47465" w:rsidP="008706C6">
            <w:pPr>
              <w:widowControl w:val="0"/>
              <w:autoSpaceDE w:val="0"/>
              <w:autoSpaceDN w:val="0"/>
              <w:adjustRightInd w:val="0"/>
              <w:ind w:left="-57" w:right="-57"/>
              <w:jc w:val="center"/>
              <w:rPr>
                <w:sz w:val="14"/>
                <w:szCs w:val="14"/>
              </w:rPr>
            </w:pPr>
          </w:p>
        </w:tc>
        <w:tc>
          <w:tcPr>
            <w:tcW w:w="3261" w:type="dxa"/>
            <w:vMerge/>
          </w:tcPr>
          <w:p w:rsidR="00A47465" w:rsidRPr="00B83B1E" w:rsidRDefault="00A47465" w:rsidP="008706C6">
            <w:pPr>
              <w:widowControl w:val="0"/>
              <w:autoSpaceDE w:val="0"/>
              <w:autoSpaceDN w:val="0"/>
              <w:adjustRightInd w:val="0"/>
              <w:rPr>
                <w:sz w:val="14"/>
                <w:szCs w:val="14"/>
              </w:rPr>
            </w:pPr>
          </w:p>
        </w:tc>
        <w:tc>
          <w:tcPr>
            <w:tcW w:w="1559" w:type="dxa"/>
            <w:vMerge/>
          </w:tcPr>
          <w:p w:rsidR="00A47465" w:rsidRPr="005E4947" w:rsidRDefault="00A47465" w:rsidP="008706C6">
            <w:pPr>
              <w:widowControl w:val="0"/>
              <w:autoSpaceDE w:val="0"/>
              <w:autoSpaceDN w:val="0"/>
              <w:adjustRightInd w:val="0"/>
              <w:ind w:right="-88"/>
              <w:rPr>
                <w:sz w:val="14"/>
                <w:szCs w:val="14"/>
              </w:rPr>
            </w:pPr>
          </w:p>
        </w:tc>
        <w:tc>
          <w:tcPr>
            <w:tcW w:w="1843" w:type="dxa"/>
          </w:tcPr>
          <w:p w:rsidR="00A47465" w:rsidRPr="005E4947" w:rsidRDefault="00A47465"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47465" w:rsidRPr="005E4947" w:rsidRDefault="00A47465" w:rsidP="008706C6">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8706C6">
            <w:pPr>
              <w:jc w:val="center"/>
              <w:rPr>
                <w:sz w:val="14"/>
                <w:szCs w:val="14"/>
              </w:rPr>
            </w:pPr>
            <w:r w:rsidRPr="00E00CA6">
              <w:rPr>
                <w:sz w:val="14"/>
                <w:szCs w:val="14"/>
              </w:rPr>
              <w:t>63</w:t>
            </w:r>
          </w:p>
        </w:tc>
        <w:tc>
          <w:tcPr>
            <w:tcW w:w="992" w:type="dxa"/>
            <w:vAlign w:val="center"/>
          </w:tcPr>
          <w:p w:rsidR="00A47465" w:rsidRPr="00E00CA6" w:rsidRDefault="00A47465" w:rsidP="008706C6">
            <w:pPr>
              <w:jc w:val="center"/>
              <w:rPr>
                <w:sz w:val="14"/>
                <w:szCs w:val="14"/>
                <w:lang w:val="en-US"/>
              </w:rPr>
            </w:pPr>
            <w:r w:rsidRPr="00E00CA6">
              <w:rPr>
                <w:sz w:val="14"/>
                <w:szCs w:val="14"/>
                <w:lang w:val="en-US"/>
              </w:rPr>
              <w:t>320,9</w:t>
            </w:r>
          </w:p>
        </w:tc>
        <w:tc>
          <w:tcPr>
            <w:tcW w:w="993" w:type="dxa"/>
            <w:vAlign w:val="center"/>
          </w:tcPr>
          <w:p w:rsidR="00A47465" w:rsidRPr="00E00CA6" w:rsidRDefault="00A47465" w:rsidP="008706C6">
            <w:pPr>
              <w:jc w:val="center"/>
              <w:rPr>
                <w:sz w:val="14"/>
                <w:szCs w:val="14"/>
              </w:rPr>
            </w:pPr>
            <w:r w:rsidRPr="00E00CA6">
              <w:rPr>
                <w:sz w:val="14"/>
                <w:szCs w:val="14"/>
              </w:rPr>
              <w:t>101</w:t>
            </w:r>
          </w:p>
        </w:tc>
        <w:tc>
          <w:tcPr>
            <w:tcW w:w="992" w:type="dxa"/>
            <w:vAlign w:val="center"/>
          </w:tcPr>
          <w:p w:rsidR="00A47465" w:rsidRPr="00E00CA6" w:rsidRDefault="00A47465" w:rsidP="008706C6">
            <w:pPr>
              <w:jc w:val="center"/>
              <w:rPr>
                <w:sz w:val="14"/>
                <w:szCs w:val="14"/>
                <w:lang w:val="en-US"/>
              </w:rPr>
            </w:pPr>
            <w:r w:rsidRPr="00E00CA6">
              <w:rPr>
                <w:sz w:val="14"/>
                <w:szCs w:val="14"/>
                <w:lang w:val="en-US"/>
              </w:rPr>
              <w:t>107,3</w:t>
            </w:r>
          </w:p>
        </w:tc>
        <w:tc>
          <w:tcPr>
            <w:tcW w:w="992" w:type="dxa"/>
            <w:vAlign w:val="center"/>
          </w:tcPr>
          <w:p w:rsidR="00A47465" w:rsidRPr="00E00CA6" w:rsidRDefault="00A47465" w:rsidP="008706C6">
            <w:pPr>
              <w:jc w:val="center"/>
              <w:rPr>
                <w:sz w:val="14"/>
                <w:szCs w:val="14"/>
                <w:lang w:val="en-US"/>
              </w:rPr>
            </w:pPr>
            <w:r w:rsidRPr="00E00CA6">
              <w:rPr>
                <w:sz w:val="14"/>
                <w:szCs w:val="14"/>
                <w:lang w:val="en-US"/>
              </w:rPr>
              <w:t>112,6</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8706C6">
            <w:pPr>
              <w:widowControl w:val="0"/>
              <w:autoSpaceDE w:val="0"/>
              <w:autoSpaceDN w:val="0"/>
              <w:adjustRightInd w:val="0"/>
              <w:rPr>
                <w:sz w:val="14"/>
                <w:szCs w:val="14"/>
              </w:rPr>
            </w:pPr>
          </w:p>
        </w:tc>
      </w:tr>
      <w:tr w:rsidR="00A47465" w:rsidRPr="005E4947">
        <w:trPr>
          <w:trHeight w:val="181"/>
        </w:trPr>
        <w:tc>
          <w:tcPr>
            <w:tcW w:w="567" w:type="dxa"/>
            <w:vMerge/>
          </w:tcPr>
          <w:p w:rsidR="00A47465" w:rsidRPr="00B83B1E" w:rsidRDefault="00A47465" w:rsidP="00B73C4B">
            <w:pPr>
              <w:widowControl w:val="0"/>
              <w:autoSpaceDE w:val="0"/>
              <w:autoSpaceDN w:val="0"/>
              <w:adjustRightInd w:val="0"/>
              <w:ind w:left="-57" w:right="-57"/>
              <w:jc w:val="center"/>
              <w:rPr>
                <w:sz w:val="14"/>
                <w:szCs w:val="14"/>
              </w:rPr>
            </w:pPr>
          </w:p>
        </w:tc>
        <w:tc>
          <w:tcPr>
            <w:tcW w:w="3261" w:type="dxa"/>
            <w:vMerge/>
          </w:tcPr>
          <w:p w:rsidR="00A47465" w:rsidRPr="00B83B1E"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96"/>
        </w:trPr>
        <w:tc>
          <w:tcPr>
            <w:tcW w:w="567" w:type="dxa"/>
            <w:vMerge w:val="restart"/>
          </w:tcPr>
          <w:p w:rsidR="00A47465" w:rsidRPr="00B83B1E" w:rsidRDefault="00A47465" w:rsidP="008706C6">
            <w:r>
              <w:rPr>
                <w:sz w:val="14"/>
                <w:szCs w:val="14"/>
              </w:rPr>
              <w:t>3.1.4</w:t>
            </w:r>
            <w:r w:rsidRPr="00B83B1E">
              <w:rPr>
                <w:sz w:val="14"/>
                <w:szCs w:val="14"/>
              </w:rPr>
              <w:t>.</w:t>
            </w:r>
          </w:p>
        </w:tc>
        <w:tc>
          <w:tcPr>
            <w:tcW w:w="3261" w:type="dxa"/>
            <w:vMerge w:val="restart"/>
          </w:tcPr>
          <w:p w:rsidR="00A47465" w:rsidRPr="00B83B1E" w:rsidRDefault="00A47465" w:rsidP="008706C6">
            <w:pPr>
              <w:ind w:right="-45"/>
              <w:rPr>
                <w:sz w:val="14"/>
                <w:szCs w:val="14"/>
              </w:rPr>
            </w:pPr>
            <w:r>
              <w:rPr>
                <w:sz w:val="14"/>
                <w:szCs w:val="14"/>
              </w:rPr>
              <w:t>Мероприятие</w:t>
            </w:r>
            <w:r w:rsidRPr="00B83B1E">
              <w:rPr>
                <w:sz w:val="14"/>
                <w:szCs w:val="14"/>
              </w:rPr>
              <w:t xml:space="preserve"> </w:t>
            </w:r>
            <w:r>
              <w:rPr>
                <w:sz w:val="14"/>
                <w:szCs w:val="14"/>
              </w:rPr>
              <w:t xml:space="preserve">4                                                     </w:t>
            </w:r>
            <w:r w:rsidRPr="00B83B1E">
              <w:rPr>
                <w:sz w:val="14"/>
                <w:szCs w:val="14"/>
              </w:rPr>
              <w:t>Мероприятия по социальной поддержке семьи и детей.</w:t>
            </w:r>
          </w:p>
          <w:p w:rsidR="00A47465" w:rsidRPr="00B83B1E" w:rsidRDefault="00A47465" w:rsidP="008706C6">
            <w:pPr>
              <w:ind w:right="-45"/>
              <w:rPr>
                <w:sz w:val="14"/>
                <w:szCs w:val="14"/>
              </w:rPr>
            </w:pPr>
            <w:r w:rsidRPr="00B83B1E">
              <w:rPr>
                <w:sz w:val="14"/>
                <w:szCs w:val="14"/>
              </w:rPr>
              <w:t>- Посвященные Международному дню семьи;</w:t>
            </w:r>
          </w:p>
          <w:p w:rsidR="00A47465" w:rsidRPr="00B83B1E" w:rsidRDefault="00A47465" w:rsidP="008706C6">
            <w:pPr>
              <w:ind w:right="-45"/>
              <w:rPr>
                <w:sz w:val="14"/>
                <w:szCs w:val="14"/>
              </w:rPr>
            </w:pPr>
            <w:r w:rsidRPr="00B83B1E">
              <w:rPr>
                <w:sz w:val="14"/>
                <w:szCs w:val="14"/>
              </w:rPr>
              <w:t>- Посвященные Международному дню защиты детей;</w:t>
            </w:r>
          </w:p>
          <w:p w:rsidR="00A47465" w:rsidRPr="00B83B1E" w:rsidRDefault="00A47465" w:rsidP="008706C6">
            <w:pPr>
              <w:ind w:right="-45"/>
              <w:rPr>
                <w:sz w:val="14"/>
                <w:szCs w:val="14"/>
              </w:rPr>
            </w:pPr>
            <w:r w:rsidRPr="00B83B1E">
              <w:rPr>
                <w:sz w:val="14"/>
                <w:szCs w:val="14"/>
              </w:rPr>
              <w:t xml:space="preserve">- Праздничное мероприятие «Самый близкий человек», посвященное Дню </w:t>
            </w:r>
            <w:r>
              <w:rPr>
                <w:sz w:val="14"/>
                <w:szCs w:val="14"/>
              </w:rPr>
              <w:t>м</w:t>
            </w:r>
            <w:r w:rsidRPr="00B83B1E">
              <w:rPr>
                <w:sz w:val="14"/>
                <w:szCs w:val="14"/>
              </w:rPr>
              <w:t>атери в России;</w:t>
            </w:r>
          </w:p>
          <w:p w:rsidR="00A47465" w:rsidRPr="00B83B1E" w:rsidRDefault="00A47465" w:rsidP="008706C6">
            <w:pPr>
              <w:ind w:right="-45"/>
              <w:rPr>
                <w:sz w:val="14"/>
                <w:szCs w:val="14"/>
              </w:rPr>
            </w:pPr>
            <w:r w:rsidRPr="00B83B1E">
              <w:rPr>
                <w:sz w:val="14"/>
                <w:szCs w:val="14"/>
              </w:rPr>
              <w:t>- Проведение и организация праздников, подарки, экскурсии и т.п. для многодетных семей, семей с детьми-инвалидами, детей, оказавшихся под опекой, малообеспеченных семей</w:t>
            </w:r>
          </w:p>
        </w:tc>
        <w:tc>
          <w:tcPr>
            <w:tcW w:w="1559" w:type="dxa"/>
            <w:vMerge w:val="restart"/>
          </w:tcPr>
          <w:p w:rsidR="00A47465" w:rsidRPr="00E00CA6" w:rsidRDefault="00A47465" w:rsidP="008706C6">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t>мероприятий</w:t>
            </w:r>
          </w:p>
        </w:tc>
        <w:tc>
          <w:tcPr>
            <w:tcW w:w="1843" w:type="dxa"/>
          </w:tcPr>
          <w:p w:rsidR="00A47465" w:rsidRPr="00E00CA6" w:rsidRDefault="00A47465"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8706C6">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A47465" w:rsidRPr="00E00CA6" w:rsidRDefault="00A47465" w:rsidP="008706C6">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47465" w:rsidRPr="00E00CA6" w:rsidRDefault="00A47465" w:rsidP="008706C6">
            <w:pPr>
              <w:jc w:val="center"/>
              <w:rPr>
                <w:sz w:val="14"/>
                <w:szCs w:val="14"/>
              </w:rPr>
            </w:pPr>
            <w:r>
              <w:rPr>
                <w:sz w:val="14"/>
                <w:szCs w:val="14"/>
              </w:rPr>
              <w:t>1149,2</w:t>
            </w:r>
          </w:p>
        </w:tc>
        <w:tc>
          <w:tcPr>
            <w:tcW w:w="992" w:type="dxa"/>
            <w:vAlign w:val="center"/>
          </w:tcPr>
          <w:p w:rsidR="00A47465" w:rsidRPr="00E6595B" w:rsidRDefault="00A47465" w:rsidP="008706C6">
            <w:pPr>
              <w:jc w:val="center"/>
              <w:rPr>
                <w:sz w:val="14"/>
                <w:szCs w:val="14"/>
              </w:rPr>
            </w:pPr>
            <w:r>
              <w:rPr>
                <w:sz w:val="14"/>
                <w:szCs w:val="14"/>
              </w:rPr>
              <w:t>3313,6</w:t>
            </w:r>
          </w:p>
        </w:tc>
        <w:tc>
          <w:tcPr>
            <w:tcW w:w="993" w:type="dxa"/>
            <w:vAlign w:val="center"/>
          </w:tcPr>
          <w:p w:rsidR="00A47465" w:rsidRPr="00E00CA6" w:rsidRDefault="00A47465" w:rsidP="008706C6">
            <w:pPr>
              <w:jc w:val="center"/>
              <w:rPr>
                <w:sz w:val="14"/>
                <w:szCs w:val="14"/>
              </w:rPr>
            </w:pPr>
            <w:r>
              <w:rPr>
                <w:sz w:val="14"/>
                <w:szCs w:val="14"/>
              </w:rPr>
              <w:t>1313</w:t>
            </w:r>
          </w:p>
        </w:tc>
        <w:tc>
          <w:tcPr>
            <w:tcW w:w="992" w:type="dxa"/>
            <w:vAlign w:val="center"/>
          </w:tcPr>
          <w:p w:rsidR="00A47465" w:rsidRPr="00E00CA6" w:rsidRDefault="00A47465" w:rsidP="008706C6">
            <w:pPr>
              <w:jc w:val="center"/>
              <w:rPr>
                <w:sz w:val="14"/>
                <w:szCs w:val="14"/>
              </w:rPr>
            </w:pPr>
            <w:r>
              <w:rPr>
                <w:sz w:val="14"/>
                <w:szCs w:val="14"/>
              </w:rPr>
              <w:t>1000,6</w:t>
            </w:r>
          </w:p>
        </w:tc>
        <w:tc>
          <w:tcPr>
            <w:tcW w:w="992" w:type="dxa"/>
            <w:vAlign w:val="center"/>
          </w:tcPr>
          <w:p w:rsidR="00A47465" w:rsidRPr="00E6595B" w:rsidRDefault="00A47465" w:rsidP="008706C6">
            <w:pPr>
              <w:jc w:val="center"/>
              <w:rPr>
                <w:sz w:val="14"/>
                <w:szCs w:val="14"/>
              </w:rPr>
            </w:pPr>
            <w:r>
              <w:rPr>
                <w:sz w:val="14"/>
                <w:szCs w:val="14"/>
              </w:rPr>
              <w:t>1000</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8706C6">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E6595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E6595B">
            <w:pPr>
              <w:widowControl w:val="0"/>
              <w:autoSpaceDE w:val="0"/>
              <w:autoSpaceDN w:val="0"/>
              <w:adjustRightInd w:val="0"/>
              <w:rPr>
                <w:sz w:val="14"/>
                <w:szCs w:val="14"/>
              </w:rPr>
            </w:pPr>
          </w:p>
        </w:tc>
        <w:tc>
          <w:tcPr>
            <w:tcW w:w="1559" w:type="dxa"/>
            <w:vMerge/>
          </w:tcPr>
          <w:p w:rsidR="00A47465" w:rsidRPr="005E4947" w:rsidRDefault="00A47465" w:rsidP="00E6595B">
            <w:pPr>
              <w:widowControl w:val="0"/>
              <w:autoSpaceDE w:val="0"/>
              <w:autoSpaceDN w:val="0"/>
              <w:adjustRightInd w:val="0"/>
              <w:ind w:right="-88"/>
              <w:rPr>
                <w:sz w:val="14"/>
                <w:szCs w:val="14"/>
              </w:rPr>
            </w:pPr>
          </w:p>
        </w:tc>
        <w:tc>
          <w:tcPr>
            <w:tcW w:w="1843" w:type="dxa"/>
          </w:tcPr>
          <w:p w:rsidR="00A47465" w:rsidRPr="005E4947" w:rsidRDefault="00A47465"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E6595B">
            <w:pPr>
              <w:widowControl w:val="0"/>
              <w:autoSpaceDE w:val="0"/>
              <w:autoSpaceDN w:val="0"/>
              <w:adjustRightInd w:val="0"/>
              <w:ind w:left="-57" w:right="-57"/>
              <w:jc w:val="center"/>
              <w:rPr>
                <w:sz w:val="14"/>
                <w:szCs w:val="14"/>
              </w:rPr>
            </w:pPr>
          </w:p>
        </w:tc>
        <w:tc>
          <w:tcPr>
            <w:tcW w:w="992" w:type="dxa"/>
            <w:vAlign w:val="center"/>
          </w:tcPr>
          <w:p w:rsidR="00A47465" w:rsidRPr="00E00CA6" w:rsidRDefault="00A47465" w:rsidP="00E6595B">
            <w:pPr>
              <w:jc w:val="center"/>
              <w:rPr>
                <w:sz w:val="14"/>
                <w:szCs w:val="14"/>
              </w:rPr>
            </w:pPr>
            <w:r>
              <w:rPr>
                <w:sz w:val="14"/>
                <w:szCs w:val="14"/>
              </w:rPr>
              <w:t>1149,2</w:t>
            </w:r>
          </w:p>
        </w:tc>
        <w:tc>
          <w:tcPr>
            <w:tcW w:w="992" w:type="dxa"/>
            <w:vAlign w:val="center"/>
          </w:tcPr>
          <w:p w:rsidR="00A47465" w:rsidRPr="00E6595B" w:rsidRDefault="00A47465" w:rsidP="00E6595B">
            <w:pPr>
              <w:jc w:val="center"/>
              <w:rPr>
                <w:sz w:val="14"/>
                <w:szCs w:val="14"/>
              </w:rPr>
            </w:pPr>
            <w:r>
              <w:rPr>
                <w:sz w:val="14"/>
                <w:szCs w:val="14"/>
              </w:rPr>
              <w:t>3313,6</w:t>
            </w:r>
          </w:p>
        </w:tc>
        <w:tc>
          <w:tcPr>
            <w:tcW w:w="993" w:type="dxa"/>
            <w:vAlign w:val="center"/>
          </w:tcPr>
          <w:p w:rsidR="00A47465" w:rsidRPr="00E00CA6" w:rsidRDefault="00A47465" w:rsidP="00E6595B">
            <w:pPr>
              <w:jc w:val="center"/>
              <w:rPr>
                <w:sz w:val="14"/>
                <w:szCs w:val="14"/>
              </w:rPr>
            </w:pPr>
            <w:r>
              <w:rPr>
                <w:sz w:val="14"/>
                <w:szCs w:val="14"/>
              </w:rPr>
              <w:t>1313</w:t>
            </w:r>
          </w:p>
        </w:tc>
        <w:tc>
          <w:tcPr>
            <w:tcW w:w="992" w:type="dxa"/>
            <w:vAlign w:val="center"/>
          </w:tcPr>
          <w:p w:rsidR="00A47465" w:rsidRPr="00E00CA6" w:rsidRDefault="00A47465" w:rsidP="00E6595B">
            <w:pPr>
              <w:jc w:val="center"/>
              <w:rPr>
                <w:sz w:val="14"/>
                <w:szCs w:val="14"/>
              </w:rPr>
            </w:pPr>
            <w:r>
              <w:rPr>
                <w:sz w:val="14"/>
                <w:szCs w:val="14"/>
              </w:rPr>
              <w:t>1000,6</w:t>
            </w:r>
          </w:p>
        </w:tc>
        <w:tc>
          <w:tcPr>
            <w:tcW w:w="992" w:type="dxa"/>
            <w:vAlign w:val="center"/>
          </w:tcPr>
          <w:p w:rsidR="00A47465" w:rsidRPr="00E6595B" w:rsidRDefault="00A47465" w:rsidP="00E6595B">
            <w:pPr>
              <w:jc w:val="center"/>
              <w:rPr>
                <w:sz w:val="14"/>
                <w:szCs w:val="14"/>
              </w:rPr>
            </w:pPr>
            <w:r>
              <w:rPr>
                <w:sz w:val="14"/>
                <w:szCs w:val="14"/>
              </w:rPr>
              <w:t>1000</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E6595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67"/>
        </w:trPr>
        <w:tc>
          <w:tcPr>
            <w:tcW w:w="567" w:type="dxa"/>
            <w:vMerge w:val="restart"/>
          </w:tcPr>
          <w:p w:rsidR="00A47465" w:rsidRDefault="00A47465" w:rsidP="00461E97">
            <w:r>
              <w:rPr>
                <w:sz w:val="14"/>
                <w:szCs w:val="14"/>
              </w:rPr>
              <w:t>3.1.5</w:t>
            </w:r>
            <w:r w:rsidRPr="0009074E">
              <w:rPr>
                <w:sz w:val="14"/>
                <w:szCs w:val="14"/>
              </w:rPr>
              <w:t>.</w:t>
            </w:r>
          </w:p>
        </w:tc>
        <w:tc>
          <w:tcPr>
            <w:tcW w:w="3261" w:type="dxa"/>
            <w:vMerge w:val="restart"/>
          </w:tcPr>
          <w:p w:rsidR="00A47465" w:rsidRDefault="00A47465" w:rsidP="00B73C4B">
            <w:pPr>
              <w:ind w:right="-45"/>
              <w:rPr>
                <w:sz w:val="14"/>
                <w:szCs w:val="14"/>
              </w:rPr>
            </w:pPr>
            <w:r>
              <w:rPr>
                <w:sz w:val="14"/>
                <w:szCs w:val="14"/>
              </w:rPr>
              <w:t>Мероприятие</w:t>
            </w:r>
            <w:r w:rsidRPr="008706C6">
              <w:rPr>
                <w:sz w:val="14"/>
                <w:szCs w:val="14"/>
              </w:rPr>
              <w:t xml:space="preserve"> </w:t>
            </w:r>
            <w:r>
              <w:rPr>
                <w:sz w:val="14"/>
                <w:szCs w:val="14"/>
              </w:rPr>
              <w:t>5</w:t>
            </w:r>
          </w:p>
          <w:p w:rsidR="00A47465" w:rsidRPr="00E00CA6" w:rsidRDefault="00A47465" w:rsidP="00B73C4B">
            <w:pPr>
              <w:ind w:right="-45"/>
              <w:rPr>
                <w:sz w:val="14"/>
                <w:szCs w:val="14"/>
              </w:rPr>
            </w:pPr>
            <w:r w:rsidRPr="008706C6">
              <w:rPr>
                <w:sz w:val="14"/>
                <w:szCs w:val="14"/>
              </w:rPr>
              <w:t>Проведение мониторинга государственной регистрации рождения вторых детей</w:t>
            </w:r>
          </w:p>
        </w:tc>
        <w:tc>
          <w:tcPr>
            <w:tcW w:w="1559" w:type="dxa"/>
            <w:vMerge w:val="restart"/>
          </w:tcPr>
          <w:p w:rsidR="00A47465" w:rsidRPr="00E00CA6" w:rsidRDefault="00A47465" w:rsidP="00754039">
            <w:pPr>
              <w:widowControl w:val="0"/>
              <w:tabs>
                <w:tab w:val="center" w:pos="4677"/>
                <w:tab w:val="right" w:pos="9355"/>
              </w:tabs>
              <w:autoSpaceDE w:val="0"/>
              <w:autoSpaceDN w:val="0"/>
              <w:adjustRightInd w:val="0"/>
              <w:ind w:right="-36"/>
              <w:rPr>
                <w:sz w:val="14"/>
                <w:szCs w:val="14"/>
              </w:rPr>
            </w:pPr>
            <w:r>
              <w:rPr>
                <w:sz w:val="14"/>
                <w:szCs w:val="14"/>
              </w:rPr>
              <w:t>Сбор данных от ЗАГС Городского округа Подольск, проведение анализа по представленной информации</w:t>
            </w:r>
          </w:p>
        </w:tc>
        <w:tc>
          <w:tcPr>
            <w:tcW w:w="1843" w:type="dxa"/>
          </w:tcPr>
          <w:p w:rsidR="00A47465" w:rsidRPr="00B61BEF" w:rsidRDefault="00A47465" w:rsidP="00B73C4B">
            <w:pPr>
              <w:pStyle w:val="ConsPlusCell"/>
              <w:ind w:left="-57" w:right="-108"/>
              <w:rPr>
                <w:rFonts w:ascii="Times New Roman" w:hAnsi="Times New Roman" w:cs="Times New Roman"/>
                <w:sz w:val="14"/>
                <w:szCs w:val="14"/>
              </w:rPr>
            </w:pPr>
            <w:r w:rsidRPr="00B61BEF">
              <w:rPr>
                <w:rFonts w:ascii="Times New Roman" w:hAnsi="Times New Roman" w:cs="Times New Roman"/>
                <w:sz w:val="14"/>
                <w:szCs w:val="14"/>
              </w:rPr>
              <w:t>Итого</w:t>
            </w:r>
          </w:p>
        </w:tc>
        <w:tc>
          <w:tcPr>
            <w:tcW w:w="992" w:type="dxa"/>
            <w:vMerge w:val="restart"/>
          </w:tcPr>
          <w:p w:rsidR="00A47465" w:rsidRPr="00E00CA6" w:rsidRDefault="00A47465" w:rsidP="00B73C4B">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 апрель-май</w:t>
            </w:r>
          </w:p>
        </w:tc>
        <w:tc>
          <w:tcPr>
            <w:tcW w:w="4961" w:type="dxa"/>
            <w:gridSpan w:val="5"/>
            <w:vAlign w:val="center"/>
          </w:tcPr>
          <w:p w:rsidR="00A47465" w:rsidRPr="008706C6" w:rsidRDefault="00A47465" w:rsidP="00B73C4B">
            <w:pPr>
              <w:ind w:left="-108" w:right="-202"/>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E00CA6" w:rsidRDefault="00A47465" w:rsidP="00B73C4B">
            <w:pPr>
              <w:jc w:val="center"/>
              <w:rPr>
                <w:sz w:val="14"/>
                <w:szCs w:val="14"/>
              </w:rPr>
            </w:pPr>
          </w:p>
        </w:tc>
        <w:tc>
          <w:tcPr>
            <w:tcW w:w="992" w:type="dxa"/>
            <w:vAlign w:val="center"/>
          </w:tcPr>
          <w:p w:rsidR="00A47465" w:rsidRPr="00FB7FAB" w:rsidRDefault="00A47465" w:rsidP="00B73C4B">
            <w:pPr>
              <w:jc w:val="center"/>
              <w:rPr>
                <w:sz w:val="14"/>
                <w:szCs w:val="14"/>
              </w:rPr>
            </w:pPr>
          </w:p>
        </w:tc>
        <w:tc>
          <w:tcPr>
            <w:tcW w:w="993" w:type="dxa"/>
            <w:vAlign w:val="center"/>
          </w:tcPr>
          <w:p w:rsidR="00A47465" w:rsidRPr="00E00CA6" w:rsidRDefault="00A47465" w:rsidP="00B73C4B">
            <w:pPr>
              <w:jc w:val="center"/>
              <w:rPr>
                <w:sz w:val="14"/>
                <w:szCs w:val="14"/>
              </w:rPr>
            </w:pPr>
          </w:p>
        </w:tc>
        <w:tc>
          <w:tcPr>
            <w:tcW w:w="992" w:type="dxa"/>
            <w:vAlign w:val="center"/>
          </w:tcPr>
          <w:p w:rsidR="00A47465" w:rsidRPr="00FB7FAB" w:rsidRDefault="00A47465" w:rsidP="00B73C4B">
            <w:pPr>
              <w:jc w:val="center"/>
              <w:rPr>
                <w:sz w:val="14"/>
                <w:szCs w:val="14"/>
              </w:rPr>
            </w:pPr>
          </w:p>
        </w:tc>
        <w:tc>
          <w:tcPr>
            <w:tcW w:w="992" w:type="dxa"/>
            <w:vAlign w:val="center"/>
          </w:tcPr>
          <w:p w:rsidR="00A47465" w:rsidRPr="00FB7FAB" w:rsidRDefault="00A47465" w:rsidP="00B73C4B">
            <w:pPr>
              <w:ind w:left="-108" w:right="-202"/>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47"/>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68"/>
        </w:trPr>
        <w:tc>
          <w:tcPr>
            <w:tcW w:w="567" w:type="dxa"/>
            <w:vMerge w:val="restart"/>
          </w:tcPr>
          <w:p w:rsidR="00A47465" w:rsidRDefault="00A47465" w:rsidP="00461E97">
            <w:r>
              <w:rPr>
                <w:sz w:val="14"/>
                <w:szCs w:val="14"/>
              </w:rPr>
              <w:t>3.1.6</w:t>
            </w:r>
            <w:r w:rsidRPr="0009074E">
              <w:rPr>
                <w:sz w:val="14"/>
                <w:szCs w:val="14"/>
              </w:rPr>
              <w:t>.</w:t>
            </w:r>
          </w:p>
        </w:tc>
        <w:tc>
          <w:tcPr>
            <w:tcW w:w="3261" w:type="dxa"/>
            <w:vMerge w:val="restart"/>
          </w:tcPr>
          <w:p w:rsidR="00A47465" w:rsidRDefault="00A47465" w:rsidP="008706C6">
            <w:pPr>
              <w:ind w:right="-45"/>
              <w:rPr>
                <w:sz w:val="14"/>
                <w:szCs w:val="14"/>
              </w:rPr>
            </w:pPr>
            <w:r>
              <w:rPr>
                <w:sz w:val="14"/>
                <w:szCs w:val="14"/>
              </w:rPr>
              <w:t>Мероприятие</w:t>
            </w:r>
            <w:r w:rsidRPr="008706C6">
              <w:rPr>
                <w:sz w:val="14"/>
                <w:szCs w:val="14"/>
              </w:rPr>
              <w:t xml:space="preserve"> </w:t>
            </w:r>
            <w:r>
              <w:rPr>
                <w:sz w:val="14"/>
                <w:szCs w:val="14"/>
              </w:rPr>
              <w:t>6</w:t>
            </w:r>
          </w:p>
          <w:p w:rsidR="00A47465" w:rsidRPr="008706C6" w:rsidRDefault="00A47465" w:rsidP="008706C6">
            <w:pPr>
              <w:ind w:right="-45"/>
              <w:rPr>
                <w:sz w:val="14"/>
                <w:szCs w:val="14"/>
              </w:rPr>
            </w:pPr>
            <w:r w:rsidRPr="008706C6">
              <w:rPr>
                <w:sz w:val="14"/>
                <w:szCs w:val="14"/>
              </w:rPr>
              <w:t xml:space="preserve">Проведение мониторинга государственной </w:t>
            </w:r>
          </w:p>
          <w:p w:rsidR="00A47465" w:rsidRPr="00E00CA6" w:rsidRDefault="00A47465" w:rsidP="008706C6">
            <w:pPr>
              <w:ind w:right="-45"/>
              <w:rPr>
                <w:sz w:val="14"/>
                <w:szCs w:val="14"/>
              </w:rPr>
            </w:pPr>
            <w:r w:rsidRPr="008706C6">
              <w:rPr>
                <w:sz w:val="14"/>
                <w:szCs w:val="14"/>
              </w:rPr>
              <w:t>регистрации рождения третьих и последующих детей</w:t>
            </w:r>
          </w:p>
        </w:tc>
        <w:tc>
          <w:tcPr>
            <w:tcW w:w="1559" w:type="dxa"/>
            <w:vMerge w:val="restart"/>
          </w:tcPr>
          <w:p w:rsidR="00A47465" w:rsidRPr="00E00CA6" w:rsidRDefault="00A47465" w:rsidP="00E676F0">
            <w:pPr>
              <w:widowControl w:val="0"/>
              <w:tabs>
                <w:tab w:val="center" w:pos="4677"/>
                <w:tab w:val="right" w:pos="9355"/>
              </w:tabs>
              <w:autoSpaceDE w:val="0"/>
              <w:autoSpaceDN w:val="0"/>
              <w:adjustRightInd w:val="0"/>
              <w:ind w:right="-36"/>
              <w:rPr>
                <w:sz w:val="14"/>
                <w:szCs w:val="14"/>
              </w:rPr>
            </w:pPr>
            <w:r>
              <w:rPr>
                <w:sz w:val="14"/>
                <w:szCs w:val="14"/>
              </w:rPr>
              <w:t>Сбор данных от ЗАГС Городского округа Подольск, проведение анализа по представленной информации</w:t>
            </w:r>
          </w:p>
        </w:tc>
        <w:tc>
          <w:tcPr>
            <w:tcW w:w="1843" w:type="dxa"/>
          </w:tcPr>
          <w:p w:rsidR="00A47465" w:rsidRPr="00E00CA6"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2016-2018, ежегодно,</w:t>
            </w:r>
          </w:p>
          <w:p w:rsidR="00A47465" w:rsidRPr="00E00CA6" w:rsidRDefault="00A47465"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в течении года, сентябрь-октябрь</w:t>
            </w:r>
          </w:p>
        </w:tc>
        <w:tc>
          <w:tcPr>
            <w:tcW w:w="4961" w:type="dxa"/>
            <w:gridSpan w:val="5"/>
            <w:vAlign w:val="center"/>
          </w:tcPr>
          <w:p w:rsidR="00A47465" w:rsidRPr="00B61BEF" w:rsidRDefault="00A47465" w:rsidP="00B73C4B">
            <w:pPr>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E00CA6" w:rsidRDefault="00A47465" w:rsidP="00B73C4B">
            <w:pPr>
              <w:jc w:val="center"/>
              <w:rPr>
                <w:sz w:val="14"/>
                <w:szCs w:val="14"/>
              </w:rPr>
            </w:pPr>
          </w:p>
        </w:tc>
        <w:tc>
          <w:tcPr>
            <w:tcW w:w="992" w:type="dxa"/>
            <w:vAlign w:val="center"/>
          </w:tcPr>
          <w:p w:rsidR="00A47465" w:rsidRPr="00FB7FAB" w:rsidRDefault="00A47465" w:rsidP="00B73C4B">
            <w:pPr>
              <w:jc w:val="center"/>
              <w:rPr>
                <w:sz w:val="14"/>
                <w:szCs w:val="14"/>
              </w:rPr>
            </w:pPr>
          </w:p>
        </w:tc>
        <w:tc>
          <w:tcPr>
            <w:tcW w:w="993" w:type="dxa"/>
            <w:vAlign w:val="center"/>
          </w:tcPr>
          <w:p w:rsidR="00A47465" w:rsidRPr="00E00CA6" w:rsidRDefault="00A47465" w:rsidP="00B73C4B">
            <w:pPr>
              <w:jc w:val="center"/>
              <w:rPr>
                <w:sz w:val="14"/>
                <w:szCs w:val="14"/>
              </w:rPr>
            </w:pPr>
          </w:p>
        </w:tc>
        <w:tc>
          <w:tcPr>
            <w:tcW w:w="992" w:type="dxa"/>
            <w:vAlign w:val="center"/>
          </w:tcPr>
          <w:p w:rsidR="00A47465" w:rsidRPr="00FB7FAB" w:rsidRDefault="00A47465" w:rsidP="00B73C4B">
            <w:pPr>
              <w:jc w:val="center"/>
              <w:rPr>
                <w:sz w:val="14"/>
                <w:szCs w:val="14"/>
              </w:rPr>
            </w:pPr>
          </w:p>
        </w:tc>
        <w:tc>
          <w:tcPr>
            <w:tcW w:w="992" w:type="dxa"/>
            <w:vAlign w:val="center"/>
          </w:tcPr>
          <w:p w:rsidR="00A47465" w:rsidRPr="00FB7FAB" w:rsidRDefault="00A47465" w:rsidP="00B73C4B">
            <w:pPr>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94"/>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67"/>
        </w:trPr>
        <w:tc>
          <w:tcPr>
            <w:tcW w:w="567" w:type="dxa"/>
            <w:vMerge w:val="restart"/>
          </w:tcPr>
          <w:p w:rsidR="00A47465" w:rsidRDefault="00A47465" w:rsidP="001C73D8">
            <w:pPr>
              <w:ind w:left="-108"/>
              <w:jc w:val="center"/>
            </w:pPr>
            <w:r>
              <w:rPr>
                <w:sz w:val="14"/>
                <w:szCs w:val="14"/>
              </w:rPr>
              <w:t>3.1.7</w:t>
            </w:r>
            <w:r w:rsidRPr="0009074E">
              <w:rPr>
                <w:sz w:val="14"/>
                <w:szCs w:val="14"/>
              </w:rPr>
              <w:t>.</w:t>
            </w:r>
          </w:p>
        </w:tc>
        <w:tc>
          <w:tcPr>
            <w:tcW w:w="3261" w:type="dxa"/>
            <w:vMerge w:val="restart"/>
          </w:tcPr>
          <w:p w:rsidR="00A47465" w:rsidRDefault="00A47465" w:rsidP="00B61BEF">
            <w:pPr>
              <w:ind w:right="-45"/>
              <w:rPr>
                <w:sz w:val="14"/>
                <w:szCs w:val="14"/>
              </w:rPr>
            </w:pPr>
            <w:r>
              <w:rPr>
                <w:sz w:val="14"/>
                <w:szCs w:val="14"/>
              </w:rPr>
              <w:t>Мероприятие</w:t>
            </w:r>
            <w:r w:rsidRPr="00E00CA6">
              <w:rPr>
                <w:sz w:val="14"/>
                <w:szCs w:val="14"/>
              </w:rPr>
              <w:t xml:space="preserve"> </w:t>
            </w:r>
            <w:r>
              <w:rPr>
                <w:sz w:val="14"/>
                <w:szCs w:val="14"/>
              </w:rPr>
              <w:t xml:space="preserve">7                           </w:t>
            </w:r>
          </w:p>
          <w:p w:rsidR="00A47465" w:rsidRPr="00E00CA6" w:rsidRDefault="00A47465" w:rsidP="00B61BEF">
            <w:pPr>
              <w:ind w:right="-45"/>
              <w:rPr>
                <w:sz w:val="14"/>
                <w:szCs w:val="14"/>
              </w:rPr>
            </w:pPr>
            <w:r w:rsidRPr="00E00CA6">
              <w:rPr>
                <w:sz w:val="14"/>
                <w:szCs w:val="14"/>
              </w:rPr>
              <w:t>Мероприятия, посвященные памятным датам и государственным праздникам:</w:t>
            </w:r>
          </w:p>
          <w:p w:rsidR="00A47465" w:rsidRPr="00E00CA6" w:rsidRDefault="00A47465" w:rsidP="00B61BEF">
            <w:pPr>
              <w:rPr>
                <w:sz w:val="14"/>
                <w:szCs w:val="14"/>
              </w:rPr>
            </w:pPr>
            <w:r w:rsidRPr="00E00CA6">
              <w:rPr>
                <w:sz w:val="14"/>
                <w:szCs w:val="14"/>
              </w:rPr>
              <w:t xml:space="preserve">- мероприятия, посвященные Дню снятия блокады Ленинграда, в том числе с участием лиц, награжденных медалью «За оборону Ленинграда» и знаком «Жителю блокадного Ленинграда» </w:t>
            </w:r>
            <w:r w:rsidRPr="00E00CA6">
              <w:rPr>
                <w:sz w:val="14"/>
                <w:szCs w:val="14"/>
              </w:rPr>
              <w:lastRenderedPageBreak/>
              <w:t>(чествование, экскурсии, поездки и т.п.) 27.01.1944;</w:t>
            </w:r>
          </w:p>
          <w:p w:rsidR="00A47465" w:rsidRPr="00E00CA6" w:rsidRDefault="00A47465" w:rsidP="00B61BEF">
            <w:pPr>
              <w:rPr>
                <w:sz w:val="14"/>
                <w:szCs w:val="14"/>
              </w:rPr>
            </w:pPr>
            <w:r w:rsidRPr="00E00CA6">
              <w:rPr>
                <w:sz w:val="14"/>
                <w:szCs w:val="14"/>
              </w:rPr>
              <w:t>- мероприятия, посвященные Дню разгрома советскими войсками немецко-фашистских войск в Сталинградской битве, в том числе для участников Сталинградской битвы (чествование, экскурсии, поездки и т.п.) 02.02.1943;</w:t>
            </w:r>
          </w:p>
          <w:p w:rsidR="00A47465" w:rsidRPr="00E00CA6" w:rsidRDefault="00A47465" w:rsidP="00B61BEF">
            <w:pPr>
              <w:rPr>
                <w:sz w:val="14"/>
                <w:szCs w:val="14"/>
              </w:rPr>
            </w:pPr>
            <w:r w:rsidRPr="00E00CA6">
              <w:rPr>
                <w:sz w:val="14"/>
                <w:szCs w:val="14"/>
              </w:rPr>
              <w:t>- торжественные мероприятия, посвященные Дню защитника Отечества (чествование ветеранов, возложение венков, чаепитие, поездки на торжественные мероприятия Московской области и т.п.) 23.02;</w:t>
            </w:r>
          </w:p>
          <w:p w:rsidR="00A47465" w:rsidRPr="00E00CA6" w:rsidRDefault="00A47465" w:rsidP="00B61BEF">
            <w:pPr>
              <w:rPr>
                <w:sz w:val="14"/>
                <w:szCs w:val="14"/>
              </w:rPr>
            </w:pPr>
            <w:r w:rsidRPr="00E00CA6">
              <w:rPr>
                <w:sz w:val="14"/>
                <w:szCs w:val="14"/>
              </w:rPr>
              <w:t>- мероприятия, посвященные Международному дню освобождения узников фашистских концлагерей, в том с участием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(экскурсии, поездки и т.п.) 11.04;</w:t>
            </w:r>
          </w:p>
          <w:p w:rsidR="00A47465" w:rsidRPr="00E00CA6" w:rsidRDefault="00A47465" w:rsidP="00B61BEF">
            <w:pPr>
              <w:rPr>
                <w:sz w:val="14"/>
                <w:szCs w:val="14"/>
              </w:rPr>
            </w:pPr>
            <w:r w:rsidRPr="00E00CA6">
              <w:rPr>
                <w:sz w:val="14"/>
                <w:szCs w:val="14"/>
              </w:rPr>
              <w:t>- мероприятия, посвященные Международному дню памяти жертв радиационных аварий и катастроф (возложение венков и т.п.) 26.04;</w:t>
            </w:r>
          </w:p>
          <w:p w:rsidR="00A47465" w:rsidRPr="00E00CA6" w:rsidRDefault="00A47465" w:rsidP="00B61BEF">
            <w:pPr>
              <w:rPr>
                <w:sz w:val="14"/>
                <w:szCs w:val="14"/>
              </w:rPr>
            </w:pPr>
            <w:r w:rsidRPr="00E00CA6">
              <w:rPr>
                <w:sz w:val="14"/>
                <w:szCs w:val="14"/>
              </w:rPr>
              <w:t>- мероприятия, посвященные празднованию Дня Победы в Великой Отечественной войне (поездки, возложение венков, чествование участников ВОВ, подарки,</w:t>
            </w:r>
            <w:r w:rsidRPr="00E00CA6">
              <w:t xml:space="preserve"> </w:t>
            </w:r>
            <w:r w:rsidRPr="00E00CA6">
              <w:rPr>
                <w:sz w:val="14"/>
                <w:szCs w:val="14"/>
              </w:rPr>
              <w:t>экскурсии по памятным местам трудовой и боевой славы Подмосковья, чаепитие и т.п.) 09.05.1945;</w:t>
            </w:r>
          </w:p>
          <w:p w:rsidR="00A47465" w:rsidRPr="00E00CA6" w:rsidRDefault="00A47465" w:rsidP="00B61BEF">
            <w:pPr>
              <w:rPr>
                <w:sz w:val="14"/>
                <w:szCs w:val="14"/>
              </w:rPr>
            </w:pPr>
            <w:r w:rsidRPr="00E00CA6">
              <w:rPr>
                <w:sz w:val="14"/>
                <w:szCs w:val="14"/>
              </w:rPr>
              <w:t>- мероприятия, посвященные Дню разгрома советскими войсками немецко-фашистских войск в Курской битве (поездки, экскурсии, чествование и т.п.) 23.08.1943;</w:t>
            </w:r>
          </w:p>
          <w:p w:rsidR="00A47465" w:rsidRPr="00E00CA6" w:rsidRDefault="00A47465" w:rsidP="00B61BEF">
            <w:pPr>
              <w:rPr>
                <w:sz w:val="14"/>
                <w:szCs w:val="14"/>
              </w:rPr>
            </w:pPr>
            <w:r w:rsidRPr="00E00CA6">
              <w:rPr>
                <w:sz w:val="14"/>
                <w:szCs w:val="14"/>
              </w:rPr>
              <w:t>- мероприятия, посвященные Международному дню пожилых людей (чаепитие, чествование, праздничный концерт и т.п.) 1.10;</w:t>
            </w:r>
          </w:p>
          <w:p w:rsidR="00A47465" w:rsidRPr="00E00CA6" w:rsidRDefault="00A47465" w:rsidP="00B61BEF">
            <w:pPr>
              <w:rPr>
                <w:sz w:val="14"/>
                <w:szCs w:val="14"/>
              </w:rPr>
            </w:pPr>
            <w:r w:rsidRPr="00E00CA6">
              <w:rPr>
                <w:sz w:val="14"/>
                <w:szCs w:val="14"/>
              </w:rPr>
              <w:t>- мероприятия, посвященные Дню памяти жертв политических репрессий (возложение венков, экскурсии, поездки, чествование, чаепитие и т.п.) 30.10;</w:t>
            </w:r>
          </w:p>
          <w:p w:rsidR="00A47465" w:rsidRPr="00810035" w:rsidRDefault="00A47465" w:rsidP="00B61BEF">
            <w:pPr>
              <w:rPr>
                <w:sz w:val="14"/>
                <w:szCs w:val="14"/>
              </w:rPr>
            </w:pPr>
            <w:r w:rsidRPr="00E00CA6">
              <w:rPr>
                <w:sz w:val="14"/>
                <w:szCs w:val="14"/>
              </w:rPr>
              <w:t>- мероприятия, посвященные Дню начала контрнаступления советских войск против немецко-</w:t>
            </w:r>
            <w:r w:rsidRPr="00810035">
              <w:rPr>
                <w:sz w:val="14"/>
                <w:szCs w:val="14"/>
              </w:rPr>
              <w:t>фашистских захватчиков в битве под Москвой (торжественное мероприятие, чествование, чаепитие и т.п.) 05.12.1941;</w:t>
            </w:r>
          </w:p>
          <w:p w:rsidR="00A47465" w:rsidRPr="00810035" w:rsidRDefault="00A47465" w:rsidP="00B61BEF">
            <w:pPr>
              <w:ind w:right="-45"/>
              <w:rPr>
                <w:sz w:val="14"/>
                <w:szCs w:val="14"/>
              </w:rPr>
            </w:pPr>
            <w:r w:rsidRPr="00810035">
              <w:rPr>
                <w:sz w:val="14"/>
                <w:szCs w:val="14"/>
              </w:rPr>
              <w:t>- мероприятия, посвященные Дню Героев Отечества, чествование Героев Советского Союза и полных кавалеров ордена Славы, Героев РФ, Героям Социалистического Труда (цветы, подарки) 9.12</w:t>
            </w:r>
          </w:p>
          <w:p w:rsidR="00A47465" w:rsidRPr="00810035" w:rsidRDefault="00A47465" w:rsidP="00B61BEF">
            <w:pPr>
              <w:ind w:right="-45"/>
              <w:rPr>
                <w:sz w:val="14"/>
                <w:szCs w:val="14"/>
              </w:rPr>
            </w:pPr>
            <w:r w:rsidRPr="00B61BEF">
              <w:rPr>
                <w:sz w:val="14"/>
                <w:szCs w:val="14"/>
              </w:rPr>
              <w:t>-</w:t>
            </w:r>
            <w:r w:rsidRPr="00810035">
              <w:rPr>
                <w:sz w:val="14"/>
                <w:szCs w:val="14"/>
              </w:rPr>
              <w:t xml:space="preserve"> м</w:t>
            </w:r>
            <w:r w:rsidRPr="00B61BEF">
              <w:rPr>
                <w:sz w:val="14"/>
                <w:szCs w:val="14"/>
              </w:rPr>
              <w:t>ероприятия, посвященные Празднику труда в Московской области (чествование трудовых династий, ветеранов труда, подарки, призы и т.п.)</w:t>
            </w:r>
          </w:p>
          <w:p w:rsidR="00A47465" w:rsidRPr="00810035" w:rsidRDefault="00A47465" w:rsidP="00B61BEF">
            <w:pPr>
              <w:ind w:right="-45"/>
              <w:rPr>
                <w:sz w:val="14"/>
                <w:szCs w:val="14"/>
              </w:rPr>
            </w:pPr>
            <w:r w:rsidRPr="00810035">
              <w:rPr>
                <w:sz w:val="14"/>
                <w:szCs w:val="14"/>
              </w:rPr>
              <w:t xml:space="preserve">- мероприятия, посвященные Дню </w:t>
            </w:r>
            <w:r>
              <w:rPr>
                <w:sz w:val="14"/>
                <w:szCs w:val="14"/>
              </w:rPr>
              <w:t>у</w:t>
            </w:r>
            <w:r w:rsidRPr="00810035">
              <w:rPr>
                <w:sz w:val="14"/>
                <w:szCs w:val="14"/>
              </w:rPr>
              <w:t xml:space="preserve">чителя (первое воскресенье октября, чествование, экскурсии, </w:t>
            </w:r>
            <w:r w:rsidRPr="00810035">
              <w:rPr>
                <w:sz w:val="14"/>
                <w:szCs w:val="14"/>
              </w:rPr>
              <w:lastRenderedPageBreak/>
              <w:t>поездки, подарки и т.п.)</w:t>
            </w:r>
          </w:p>
          <w:p w:rsidR="00A47465" w:rsidRPr="00810035" w:rsidRDefault="00A47465" w:rsidP="00810035">
            <w:pPr>
              <w:ind w:right="-45"/>
              <w:rPr>
                <w:sz w:val="14"/>
                <w:szCs w:val="14"/>
              </w:rPr>
            </w:pPr>
            <w:r w:rsidRPr="00810035">
              <w:rPr>
                <w:sz w:val="14"/>
                <w:szCs w:val="14"/>
              </w:rPr>
              <w:t xml:space="preserve">- мероприятия, посвященные Дню памяти о россиянах, исполнявших служебный долг за пределами Отечества </w:t>
            </w:r>
          </w:p>
          <w:p w:rsidR="00A47465" w:rsidRDefault="00A47465" w:rsidP="00B61BEF">
            <w:pPr>
              <w:ind w:right="-45"/>
              <w:rPr>
                <w:sz w:val="14"/>
                <w:szCs w:val="14"/>
              </w:rPr>
            </w:pPr>
            <w:r w:rsidRPr="00810035">
              <w:rPr>
                <w:sz w:val="14"/>
                <w:szCs w:val="14"/>
              </w:rPr>
              <w:t>(чествование семей погибших, подарки, поездки, возложение венков, чаепитие и т.п.)</w:t>
            </w:r>
          </w:p>
          <w:p w:rsidR="00A47465" w:rsidRPr="00E00CA6" w:rsidRDefault="00A47465" w:rsidP="00B61BEF">
            <w:pPr>
              <w:ind w:right="-45"/>
              <w:rPr>
                <w:sz w:val="14"/>
                <w:szCs w:val="14"/>
              </w:rPr>
            </w:pPr>
            <w:r>
              <w:rPr>
                <w:sz w:val="14"/>
                <w:szCs w:val="14"/>
              </w:rPr>
              <w:t>- о</w:t>
            </w:r>
            <w:r w:rsidRPr="00365723">
              <w:rPr>
                <w:sz w:val="14"/>
                <w:szCs w:val="14"/>
              </w:rPr>
              <w:t>рганизация поездок на городском пассажирском транспорте к городским кладбищам, храмам в дни пасхальных праздников для нуждающихся семей, ветеранов, пенсионеров</w:t>
            </w:r>
          </w:p>
        </w:tc>
        <w:tc>
          <w:tcPr>
            <w:tcW w:w="1559" w:type="dxa"/>
            <w:vMerge w:val="restart"/>
          </w:tcPr>
          <w:p w:rsidR="00A47465" w:rsidRPr="00E00CA6" w:rsidRDefault="00A47465" w:rsidP="00B73C4B">
            <w:pPr>
              <w:widowControl w:val="0"/>
              <w:tabs>
                <w:tab w:val="center" w:pos="4677"/>
                <w:tab w:val="right" w:pos="9355"/>
              </w:tabs>
              <w:autoSpaceDE w:val="0"/>
              <w:autoSpaceDN w:val="0"/>
              <w:adjustRightInd w:val="0"/>
              <w:ind w:right="-36"/>
              <w:rPr>
                <w:sz w:val="14"/>
                <w:szCs w:val="14"/>
              </w:rPr>
            </w:pPr>
            <w:r w:rsidRPr="00E00CA6">
              <w:rPr>
                <w:sz w:val="14"/>
                <w:szCs w:val="14"/>
              </w:rPr>
              <w:lastRenderedPageBreak/>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 xml:space="preserve">организации </w:t>
            </w:r>
            <w:r>
              <w:rPr>
                <w:sz w:val="14"/>
                <w:szCs w:val="14"/>
              </w:rPr>
              <w:lastRenderedPageBreak/>
              <w:t>и (или) проведения</w:t>
            </w:r>
            <w:r w:rsidRPr="00E00CA6">
              <w:rPr>
                <w:sz w:val="14"/>
                <w:szCs w:val="14"/>
              </w:rPr>
              <w:t xml:space="preserve"> мероприятий </w:t>
            </w:r>
          </w:p>
        </w:tc>
        <w:tc>
          <w:tcPr>
            <w:tcW w:w="1843" w:type="dxa"/>
          </w:tcPr>
          <w:p w:rsidR="00A47465" w:rsidRPr="00E00CA6"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47465" w:rsidRPr="005E4947" w:rsidRDefault="00A47465" w:rsidP="00B73C4B">
            <w:pPr>
              <w:widowControl w:val="0"/>
              <w:autoSpaceDE w:val="0"/>
              <w:autoSpaceDN w:val="0"/>
              <w:adjustRightInd w:val="0"/>
              <w:ind w:right="57"/>
              <w:jc w:val="center"/>
              <w:rPr>
                <w:sz w:val="14"/>
                <w:szCs w:val="14"/>
              </w:rPr>
            </w:pPr>
            <w:r w:rsidRPr="00251125">
              <w:rPr>
                <w:sz w:val="14"/>
                <w:szCs w:val="14"/>
              </w:rPr>
              <w:t>2016-2018</w:t>
            </w:r>
          </w:p>
        </w:tc>
        <w:tc>
          <w:tcPr>
            <w:tcW w:w="992" w:type="dxa"/>
            <w:vAlign w:val="center"/>
          </w:tcPr>
          <w:p w:rsidR="00A47465" w:rsidRPr="00E00CA6" w:rsidRDefault="00A47465" w:rsidP="00B73C4B">
            <w:pPr>
              <w:jc w:val="center"/>
              <w:rPr>
                <w:sz w:val="14"/>
                <w:szCs w:val="14"/>
              </w:rPr>
            </w:pPr>
            <w:r>
              <w:rPr>
                <w:sz w:val="14"/>
                <w:szCs w:val="14"/>
              </w:rPr>
              <w:t>5634,6</w:t>
            </w:r>
          </w:p>
        </w:tc>
        <w:tc>
          <w:tcPr>
            <w:tcW w:w="992" w:type="dxa"/>
            <w:vAlign w:val="center"/>
          </w:tcPr>
          <w:p w:rsidR="00A47465" w:rsidRPr="00236FDC" w:rsidRDefault="00A47465" w:rsidP="00B73C4B">
            <w:pPr>
              <w:jc w:val="center"/>
              <w:rPr>
                <w:sz w:val="14"/>
                <w:szCs w:val="14"/>
              </w:rPr>
            </w:pPr>
            <w:r>
              <w:rPr>
                <w:sz w:val="14"/>
                <w:szCs w:val="14"/>
              </w:rPr>
              <w:t>5280</w:t>
            </w:r>
          </w:p>
        </w:tc>
        <w:tc>
          <w:tcPr>
            <w:tcW w:w="993" w:type="dxa"/>
            <w:vAlign w:val="center"/>
          </w:tcPr>
          <w:p w:rsidR="00A47465" w:rsidRPr="00E00CA6" w:rsidRDefault="00A47465" w:rsidP="00B73C4B">
            <w:pPr>
              <w:jc w:val="center"/>
              <w:rPr>
                <w:sz w:val="14"/>
                <w:szCs w:val="14"/>
              </w:rPr>
            </w:pPr>
            <w:r>
              <w:rPr>
                <w:sz w:val="14"/>
                <w:szCs w:val="14"/>
              </w:rPr>
              <w:t>2243</w:t>
            </w:r>
          </w:p>
        </w:tc>
        <w:tc>
          <w:tcPr>
            <w:tcW w:w="992" w:type="dxa"/>
            <w:vAlign w:val="center"/>
          </w:tcPr>
          <w:p w:rsidR="00A47465" w:rsidRPr="00236FDC" w:rsidRDefault="00A47465" w:rsidP="00B73C4B">
            <w:pPr>
              <w:jc w:val="center"/>
              <w:rPr>
                <w:sz w:val="14"/>
                <w:szCs w:val="14"/>
              </w:rPr>
            </w:pPr>
            <w:r>
              <w:rPr>
                <w:sz w:val="14"/>
                <w:szCs w:val="14"/>
              </w:rPr>
              <w:t>1794,3</w:t>
            </w:r>
          </w:p>
        </w:tc>
        <w:tc>
          <w:tcPr>
            <w:tcW w:w="992" w:type="dxa"/>
            <w:vAlign w:val="center"/>
          </w:tcPr>
          <w:p w:rsidR="00A47465" w:rsidRPr="00236FDC" w:rsidRDefault="00A47465" w:rsidP="00B73C4B">
            <w:pPr>
              <w:jc w:val="center"/>
              <w:rPr>
                <w:sz w:val="14"/>
                <w:szCs w:val="14"/>
              </w:rPr>
            </w:pPr>
            <w:r>
              <w:rPr>
                <w:sz w:val="14"/>
                <w:szCs w:val="14"/>
              </w:rPr>
              <w:t>1242,7</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E6595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E6595B">
            <w:pPr>
              <w:widowControl w:val="0"/>
              <w:autoSpaceDE w:val="0"/>
              <w:autoSpaceDN w:val="0"/>
              <w:adjustRightInd w:val="0"/>
              <w:rPr>
                <w:sz w:val="14"/>
                <w:szCs w:val="14"/>
              </w:rPr>
            </w:pPr>
          </w:p>
        </w:tc>
        <w:tc>
          <w:tcPr>
            <w:tcW w:w="1559" w:type="dxa"/>
            <w:vMerge/>
          </w:tcPr>
          <w:p w:rsidR="00A47465" w:rsidRPr="005E4947" w:rsidRDefault="00A47465" w:rsidP="00E6595B">
            <w:pPr>
              <w:widowControl w:val="0"/>
              <w:autoSpaceDE w:val="0"/>
              <w:autoSpaceDN w:val="0"/>
              <w:adjustRightInd w:val="0"/>
              <w:ind w:right="-88"/>
              <w:rPr>
                <w:sz w:val="14"/>
                <w:szCs w:val="14"/>
              </w:rPr>
            </w:pPr>
          </w:p>
        </w:tc>
        <w:tc>
          <w:tcPr>
            <w:tcW w:w="1843" w:type="dxa"/>
          </w:tcPr>
          <w:p w:rsidR="00A47465" w:rsidRPr="005E4947" w:rsidRDefault="00A47465"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47465" w:rsidRPr="005E4947" w:rsidRDefault="00A47465" w:rsidP="00E6595B">
            <w:pPr>
              <w:widowControl w:val="0"/>
              <w:autoSpaceDE w:val="0"/>
              <w:autoSpaceDN w:val="0"/>
              <w:adjustRightInd w:val="0"/>
              <w:ind w:right="57"/>
              <w:jc w:val="center"/>
              <w:rPr>
                <w:sz w:val="14"/>
                <w:szCs w:val="14"/>
              </w:rPr>
            </w:pPr>
          </w:p>
        </w:tc>
        <w:tc>
          <w:tcPr>
            <w:tcW w:w="992" w:type="dxa"/>
            <w:vAlign w:val="center"/>
          </w:tcPr>
          <w:p w:rsidR="00A47465" w:rsidRPr="00E00CA6" w:rsidRDefault="00A47465" w:rsidP="00E6595B">
            <w:pPr>
              <w:jc w:val="center"/>
              <w:rPr>
                <w:sz w:val="14"/>
                <w:szCs w:val="14"/>
              </w:rPr>
            </w:pPr>
            <w:r>
              <w:rPr>
                <w:sz w:val="14"/>
                <w:szCs w:val="14"/>
              </w:rPr>
              <w:t>5634,6</w:t>
            </w:r>
          </w:p>
        </w:tc>
        <w:tc>
          <w:tcPr>
            <w:tcW w:w="992" w:type="dxa"/>
            <w:vAlign w:val="center"/>
          </w:tcPr>
          <w:p w:rsidR="00A47465" w:rsidRPr="00236FDC" w:rsidRDefault="00A47465" w:rsidP="00E6595B">
            <w:pPr>
              <w:jc w:val="center"/>
              <w:rPr>
                <w:sz w:val="14"/>
                <w:szCs w:val="14"/>
              </w:rPr>
            </w:pPr>
            <w:r>
              <w:rPr>
                <w:sz w:val="14"/>
                <w:szCs w:val="14"/>
              </w:rPr>
              <w:t>5280</w:t>
            </w:r>
          </w:p>
        </w:tc>
        <w:tc>
          <w:tcPr>
            <w:tcW w:w="993" w:type="dxa"/>
            <w:vAlign w:val="center"/>
          </w:tcPr>
          <w:p w:rsidR="00A47465" w:rsidRPr="00E00CA6" w:rsidRDefault="00A47465" w:rsidP="00E6595B">
            <w:pPr>
              <w:jc w:val="center"/>
              <w:rPr>
                <w:sz w:val="14"/>
                <w:szCs w:val="14"/>
              </w:rPr>
            </w:pPr>
            <w:r>
              <w:rPr>
                <w:sz w:val="14"/>
                <w:szCs w:val="14"/>
              </w:rPr>
              <w:t>2243</w:t>
            </w:r>
          </w:p>
        </w:tc>
        <w:tc>
          <w:tcPr>
            <w:tcW w:w="992" w:type="dxa"/>
            <w:vAlign w:val="center"/>
          </w:tcPr>
          <w:p w:rsidR="00A47465" w:rsidRPr="00236FDC" w:rsidRDefault="00A47465" w:rsidP="00E6595B">
            <w:pPr>
              <w:jc w:val="center"/>
              <w:rPr>
                <w:sz w:val="14"/>
                <w:szCs w:val="14"/>
              </w:rPr>
            </w:pPr>
            <w:r>
              <w:rPr>
                <w:sz w:val="14"/>
                <w:szCs w:val="14"/>
              </w:rPr>
              <w:t>1794,3</w:t>
            </w:r>
          </w:p>
        </w:tc>
        <w:tc>
          <w:tcPr>
            <w:tcW w:w="992" w:type="dxa"/>
            <w:vAlign w:val="center"/>
          </w:tcPr>
          <w:p w:rsidR="00A47465" w:rsidRPr="00236FDC" w:rsidRDefault="00A47465" w:rsidP="00E6595B">
            <w:pPr>
              <w:jc w:val="center"/>
              <w:rPr>
                <w:sz w:val="14"/>
                <w:szCs w:val="14"/>
              </w:rPr>
            </w:pPr>
            <w:r>
              <w:rPr>
                <w:sz w:val="14"/>
                <w:szCs w:val="14"/>
              </w:rPr>
              <w:t>1242,7</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E6595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07"/>
        </w:trPr>
        <w:tc>
          <w:tcPr>
            <w:tcW w:w="567" w:type="dxa"/>
            <w:vMerge w:val="restart"/>
          </w:tcPr>
          <w:p w:rsidR="00A47465" w:rsidRDefault="00A47465" w:rsidP="00B73C4B">
            <w:r>
              <w:rPr>
                <w:sz w:val="14"/>
                <w:szCs w:val="14"/>
              </w:rPr>
              <w:lastRenderedPageBreak/>
              <w:t>3.2.</w:t>
            </w:r>
          </w:p>
        </w:tc>
        <w:tc>
          <w:tcPr>
            <w:tcW w:w="3261" w:type="dxa"/>
            <w:vMerge w:val="restart"/>
          </w:tcPr>
          <w:p w:rsidR="00A47465" w:rsidRPr="00546CA6" w:rsidRDefault="00A47465" w:rsidP="00B73C4B">
            <w:pPr>
              <w:ind w:right="-45"/>
              <w:rPr>
                <w:b/>
                <w:bCs/>
                <w:sz w:val="14"/>
                <w:szCs w:val="14"/>
              </w:rPr>
            </w:pPr>
            <w:r w:rsidRPr="00546CA6">
              <w:rPr>
                <w:b/>
                <w:bCs/>
                <w:sz w:val="14"/>
                <w:szCs w:val="14"/>
              </w:rPr>
              <w:t>Основное мероприятие 4.</w:t>
            </w:r>
          </w:p>
          <w:p w:rsidR="00A47465" w:rsidRPr="00BD26B9" w:rsidRDefault="00A47465" w:rsidP="004150CF">
            <w:pPr>
              <w:ind w:right="-45"/>
              <w:rPr>
                <w:sz w:val="14"/>
                <w:szCs w:val="14"/>
              </w:rPr>
            </w:pPr>
            <w:r>
              <w:rPr>
                <w:sz w:val="14"/>
                <w:szCs w:val="14"/>
              </w:rPr>
              <w:t>Предоставление мер дополнительной социальной поддержки отдельным категориям граждан к социально значимым мероприятиям»</w:t>
            </w:r>
          </w:p>
          <w:p w:rsidR="00A47465" w:rsidRPr="00BD26B9" w:rsidRDefault="00A47465" w:rsidP="004150CF">
            <w:pPr>
              <w:ind w:right="-45"/>
              <w:rPr>
                <w:sz w:val="14"/>
                <w:szCs w:val="14"/>
              </w:rPr>
            </w:pPr>
          </w:p>
          <w:p w:rsidR="00A47465" w:rsidRPr="00BD26B9" w:rsidRDefault="00A47465" w:rsidP="004150CF">
            <w:pPr>
              <w:ind w:right="-45"/>
              <w:rPr>
                <w:sz w:val="14"/>
                <w:szCs w:val="14"/>
              </w:rPr>
            </w:pPr>
          </w:p>
          <w:p w:rsidR="00A47465" w:rsidRPr="00BD26B9" w:rsidRDefault="00A47465" w:rsidP="004150CF">
            <w:pPr>
              <w:ind w:right="-45"/>
              <w:rPr>
                <w:sz w:val="14"/>
                <w:szCs w:val="14"/>
              </w:rPr>
            </w:pPr>
          </w:p>
          <w:p w:rsidR="00A47465" w:rsidRPr="005E4947" w:rsidRDefault="00A47465" w:rsidP="004150CF">
            <w:pPr>
              <w:widowControl w:val="0"/>
              <w:autoSpaceDE w:val="0"/>
              <w:autoSpaceDN w:val="0"/>
              <w:adjustRightInd w:val="0"/>
              <w:rPr>
                <w:sz w:val="14"/>
                <w:szCs w:val="14"/>
              </w:rPr>
            </w:pPr>
          </w:p>
        </w:tc>
        <w:tc>
          <w:tcPr>
            <w:tcW w:w="1559" w:type="dxa"/>
            <w:vMerge w:val="restart"/>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E00CA6"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5E4947" w:rsidRDefault="00A47465" w:rsidP="00B73C4B">
            <w:pPr>
              <w:widowControl w:val="0"/>
              <w:autoSpaceDE w:val="0"/>
              <w:autoSpaceDN w:val="0"/>
              <w:adjustRightInd w:val="0"/>
              <w:ind w:right="57"/>
              <w:jc w:val="center"/>
              <w:rPr>
                <w:sz w:val="14"/>
                <w:szCs w:val="14"/>
              </w:rPr>
            </w:pPr>
            <w:r w:rsidRPr="00251125">
              <w:rPr>
                <w:sz w:val="14"/>
                <w:szCs w:val="14"/>
              </w:rPr>
              <w:t>2016-2018</w:t>
            </w:r>
          </w:p>
        </w:tc>
        <w:tc>
          <w:tcPr>
            <w:tcW w:w="992" w:type="dxa"/>
            <w:vAlign w:val="center"/>
          </w:tcPr>
          <w:p w:rsidR="00A47465" w:rsidRPr="00E00CA6" w:rsidRDefault="00A47465" w:rsidP="00B73C4B">
            <w:pPr>
              <w:jc w:val="center"/>
              <w:rPr>
                <w:sz w:val="14"/>
                <w:szCs w:val="14"/>
              </w:rPr>
            </w:pPr>
            <w:r>
              <w:rPr>
                <w:sz w:val="14"/>
                <w:szCs w:val="14"/>
              </w:rPr>
              <w:t>13315,7</w:t>
            </w:r>
          </w:p>
        </w:tc>
        <w:tc>
          <w:tcPr>
            <w:tcW w:w="992" w:type="dxa"/>
            <w:vAlign w:val="center"/>
          </w:tcPr>
          <w:p w:rsidR="00A47465" w:rsidRPr="00EF5DAF" w:rsidRDefault="006D0083" w:rsidP="003E0003">
            <w:pPr>
              <w:jc w:val="center"/>
              <w:rPr>
                <w:sz w:val="14"/>
                <w:szCs w:val="14"/>
              </w:rPr>
            </w:pPr>
            <w:r>
              <w:rPr>
                <w:sz w:val="14"/>
                <w:szCs w:val="14"/>
              </w:rPr>
              <w:t>174</w:t>
            </w:r>
            <w:r w:rsidR="00A47465">
              <w:rPr>
                <w:sz w:val="14"/>
                <w:szCs w:val="14"/>
              </w:rPr>
              <w:t>62</w:t>
            </w:r>
          </w:p>
        </w:tc>
        <w:tc>
          <w:tcPr>
            <w:tcW w:w="993" w:type="dxa"/>
            <w:vAlign w:val="center"/>
          </w:tcPr>
          <w:p w:rsidR="00A47465" w:rsidRPr="00E00CA6" w:rsidRDefault="006D0083" w:rsidP="006D0083">
            <w:pPr>
              <w:jc w:val="center"/>
              <w:rPr>
                <w:sz w:val="14"/>
                <w:szCs w:val="14"/>
              </w:rPr>
            </w:pPr>
            <w:r>
              <w:rPr>
                <w:sz w:val="14"/>
                <w:szCs w:val="14"/>
              </w:rPr>
              <w:t>566</w:t>
            </w:r>
            <w:r w:rsidR="00A47465">
              <w:rPr>
                <w:sz w:val="14"/>
                <w:szCs w:val="14"/>
              </w:rPr>
              <w:t>3</w:t>
            </w:r>
          </w:p>
        </w:tc>
        <w:tc>
          <w:tcPr>
            <w:tcW w:w="992" w:type="dxa"/>
            <w:vAlign w:val="center"/>
          </w:tcPr>
          <w:p w:rsidR="00A47465" w:rsidRPr="00EF5DAF" w:rsidRDefault="00A47465" w:rsidP="00B73C4B">
            <w:pPr>
              <w:jc w:val="center"/>
              <w:rPr>
                <w:sz w:val="14"/>
                <w:szCs w:val="14"/>
              </w:rPr>
            </w:pPr>
            <w:r>
              <w:rPr>
                <w:sz w:val="14"/>
                <w:szCs w:val="14"/>
              </w:rPr>
              <w:t>6210</w:t>
            </w:r>
          </w:p>
        </w:tc>
        <w:tc>
          <w:tcPr>
            <w:tcW w:w="992" w:type="dxa"/>
            <w:vAlign w:val="center"/>
          </w:tcPr>
          <w:p w:rsidR="00A47465" w:rsidRPr="00EF5DAF" w:rsidRDefault="00A47465" w:rsidP="00B73C4B">
            <w:pPr>
              <w:jc w:val="center"/>
              <w:rPr>
                <w:sz w:val="14"/>
                <w:szCs w:val="14"/>
              </w:rPr>
            </w:pPr>
            <w:r>
              <w:rPr>
                <w:sz w:val="14"/>
                <w:szCs w:val="14"/>
              </w:rPr>
              <w:t>5589</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6D0083" w:rsidRPr="005E4947">
        <w:trPr>
          <w:trHeight w:val="235"/>
        </w:trPr>
        <w:tc>
          <w:tcPr>
            <w:tcW w:w="567" w:type="dxa"/>
            <w:vMerge/>
          </w:tcPr>
          <w:p w:rsidR="006D0083" w:rsidRPr="005E4947" w:rsidRDefault="006D0083" w:rsidP="00E6595B">
            <w:pPr>
              <w:widowControl w:val="0"/>
              <w:autoSpaceDE w:val="0"/>
              <w:autoSpaceDN w:val="0"/>
              <w:adjustRightInd w:val="0"/>
              <w:ind w:left="-57" w:right="-57"/>
              <w:jc w:val="center"/>
              <w:rPr>
                <w:sz w:val="14"/>
                <w:szCs w:val="14"/>
              </w:rPr>
            </w:pPr>
          </w:p>
        </w:tc>
        <w:tc>
          <w:tcPr>
            <w:tcW w:w="3261" w:type="dxa"/>
            <w:vMerge/>
          </w:tcPr>
          <w:p w:rsidR="006D0083" w:rsidRPr="005E4947" w:rsidRDefault="006D0083" w:rsidP="00E6595B">
            <w:pPr>
              <w:widowControl w:val="0"/>
              <w:autoSpaceDE w:val="0"/>
              <w:autoSpaceDN w:val="0"/>
              <w:adjustRightInd w:val="0"/>
              <w:rPr>
                <w:sz w:val="14"/>
                <w:szCs w:val="14"/>
              </w:rPr>
            </w:pPr>
          </w:p>
        </w:tc>
        <w:tc>
          <w:tcPr>
            <w:tcW w:w="1559" w:type="dxa"/>
            <w:vMerge/>
          </w:tcPr>
          <w:p w:rsidR="006D0083" w:rsidRPr="005E4947" w:rsidRDefault="006D0083" w:rsidP="00E6595B">
            <w:pPr>
              <w:widowControl w:val="0"/>
              <w:autoSpaceDE w:val="0"/>
              <w:autoSpaceDN w:val="0"/>
              <w:adjustRightInd w:val="0"/>
              <w:ind w:right="-88"/>
              <w:rPr>
                <w:sz w:val="14"/>
                <w:szCs w:val="14"/>
              </w:rPr>
            </w:pPr>
          </w:p>
        </w:tc>
        <w:tc>
          <w:tcPr>
            <w:tcW w:w="1843" w:type="dxa"/>
          </w:tcPr>
          <w:p w:rsidR="006D0083" w:rsidRPr="005E4947" w:rsidRDefault="006D0083"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6D0083" w:rsidRPr="005E4947" w:rsidRDefault="006D0083" w:rsidP="00E6595B">
            <w:pPr>
              <w:widowControl w:val="0"/>
              <w:autoSpaceDE w:val="0"/>
              <w:autoSpaceDN w:val="0"/>
              <w:adjustRightInd w:val="0"/>
              <w:ind w:right="57"/>
              <w:jc w:val="center"/>
              <w:rPr>
                <w:sz w:val="14"/>
                <w:szCs w:val="14"/>
              </w:rPr>
            </w:pPr>
          </w:p>
        </w:tc>
        <w:tc>
          <w:tcPr>
            <w:tcW w:w="992" w:type="dxa"/>
            <w:vAlign w:val="center"/>
          </w:tcPr>
          <w:p w:rsidR="006D0083" w:rsidRPr="00E00CA6" w:rsidRDefault="006D0083" w:rsidP="00E6595B">
            <w:pPr>
              <w:jc w:val="center"/>
              <w:rPr>
                <w:sz w:val="14"/>
                <w:szCs w:val="14"/>
              </w:rPr>
            </w:pPr>
            <w:r>
              <w:rPr>
                <w:sz w:val="14"/>
                <w:szCs w:val="14"/>
              </w:rPr>
              <w:t>13315,7</w:t>
            </w:r>
          </w:p>
        </w:tc>
        <w:tc>
          <w:tcPr>
            <w:tcW w:w="992" w:type="dxa"/>
            <w:vAlign w:val="center"/>
          </w:tcPr>
          <w:p w:rsidR="006D0083" w:rsidRPr="00EF5DAF" w:rsidRDefault="006D0083" w:rsidP="00484350">
            <w:pPr>
              <w:jc w:val="center"/>
              <w:rPr>
                <w:sz w:val="14"/>
                <w:szCs w:val="14"/>
              </w:rPr>
            </w:pPr>
            <w:r>
              <w:rPr>
                <w:sz w:val="14"/>
                <w:szCs w:val="14"/>
              </w:rPr>
              <w:t>17462</w:t>
            </w:r>
          </w:p>
        </w:tc>
        <w:tc>
          <w:tcPr>
            <w:tcW w:w="993" w:type="dxa"/>
            <w:vAlign w:val="center"/>
          </w:tcPr>
          <w:p w:rsidR="006D0083" w:rsidRPr="00E00CA6" w:rsidRDefault="006D0083" w:rsidP="00484350">
            <w:pPr>
              <w:jc w:val="center"/>
              <w:rPr>
                <w:sz w:val="14"/>
                <w:szCs w:val="14"/>
              </w:rPr>
            </w:pPr>
            <w:r>
              <w:rPr>
                <w:sz w:val="14"/>
                <w:szCs w:val="14"/>
              </w:rPr>
              <w:t>5663</w:t>
            </w:r>
          </w:p>
        </w:tc>
        <w:tc>
          <w:tcPr>
            <w:tcW w:w="992" w:type="dxa"/>
            <w:vAlign w:val="center"/>
          </w:tcPr>
          <w:p w:rsidR="006D0083" w:rsidRPr="00EF5DAF" w:rsidRDefault="006D0083" w:rsidP="00E6595B">
            <w:pPr>
              <w:jc w:val="center"/>
              <w:rPr>
                <w:sz w:val="14"/>
                <w:szCs w:val="14"/>
              </w:rPr>
            </w:pPr>
            <w:r>
              <w:rPr>
                <w:sz w:val="14"/>
                <w:szCs w:val="14"/>
              </w:rPr>
              <w:t>6210</w:t>
            </w:r>
          </w:p>
        </w:tc>
        <w:tc>
          <w:tcPr>
            <w:tcW w:w="992" w:type="dxa"/>
            <w:vAlign w:val="center"/>
          </w:tcPr>
          <w:p w:rsidR="006D0083" w:rsidRPr="00EF5DAF" w:rsidRDefault="006D0083" w:rsidP="00E6595B">
            <w:pPr>
              <w:jc w:val="center"/>
              <w:rPr>
                <w:sz w:val="14"/>
                <w:szCs w:val="14"/>
              </w:rPr>
            </w:pPr>
            <w:r>
              <w:rPr>
                <w:sz w:val="14"/>
                <w:szCs w:val="14"/>
              </w:rPr>
              <w:t>5589</w:t>
            </w:r>
          </w:p>
        </w:tc>
        <w:tc>
          <w:tcPr>
            <w:tcW w:w="1276" w:type="dxa"/>
            <w:vMerge/>
          </w:tcPr>
          <w:p w:rsidR="006D0083" w:rsidRPr="005E4947" w:rsidRDefault="006D0083" w:rsidP="00B940A2">
            <w:pPr>
              <w:widowControl w:val="0"/>
              <w:autoSpaceDE w:val="0"/>
              <w:autoSpaceDN w:val="0"/>
              <w:adjustRightInd w:val="0"/>
              <w:jc w:val="center"/>
              <w:rPr>
                <w:sz w:val="14"/>
                <w:szCs w:val="14"/>
              </w:rPr>
            </w:pPr>
          </w:p>
        </w:tc>
        <w:tc>
          <w:tcPr>
            <w:tcW w:w="1276" w:type="dxa"/>
            <w:vMerge/>
            <w:vAlign w:val="center"/>
          </w:tcPr>
          <w:p w:rsidR="006D0083" w:rsidRPr="005E4947" w:rsidRDefault="006D0083" w:rsidP="00E6595B">
            <w:pPr>
              <w:widowControl w:val="0"/>
              <w:autoSpaceDE w:val="0"/>
              <w:autoSpaceDN w:val="0"/>
              <w:adjustRightInd w:val="0"/>
              <w:rPr>
                <w:sz w:val="14"/>
                <w:szCs w:val="14"/>
              </w:rPr>
            </w:pPr>
          </w:p>
        </w:tc>
      </w:tr>
      <w:tr w:rsidR="00A47465" w:rsidRPr="005E4947">
        <w:trPr>
          <w:trHeight w:val="107"/>
        </w:trPr>
        <w:tc>
          <w:tcPr>
            <w:tcW w:w="567" w:type="dxa"/>
            <w:vMerge/>
          </w:tcPr>
          <w:p w:rsidR="00A47465" w:rsidRPr="005E4947" w:rsidRDefault="00A47465" w:rsidP="00B73C4B">
            <w:pPr>
              <w:widowControl w:val="0"/>
              <w:autoSpaceDE w:val="0"/>
              <w:autoSpaceDN w:val="0"/>
              <w:adjustRightInd w:val="0"/>
              <w:ind w:left="-57" w:right="-57"/>
              <w:jc w:val="center"/>
              <w:rPr>
                <w:sz w:val="14"/>
                <w:szCs w:val="14"/>
              </w:rPr>
            </w:pPr>
          </w:p>
        </w:tc>
        <w:tc>
          <w:tcPr>
            <w:tcW w:w="3261" w:type="dxa"/>
            <w:vMerge/>
          </w:tcPr>
          <w:p w:rsidR="00A47465" w:rsidRPr="005E4947" w:rsidRDefault="00A47465" w:rsidP="00B73C4B">
            <w:pPr>
              <w:widowControl w:val="0"/>
              <w:autoSpaceDE w:val="0"/>
              <w:autoSpaceDN w:val="0"/>
              <w:adjustRightInd w:val="0"/>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3"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992" w:type="dxa"/>
            <w:vAlign w:val="center"/>
          </w:tcPr>
          <w:p w:rsidR="00A47465" w:rsidRPr="005E4947" w:rsidRDefault="00A47465" w:rsidP="00B73C4B">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6D0083" w:rsidRPr="005E4947">
        <w:trPr>
          <w:trHeight w:val="570"/>
        </w:trPr>
        <w:tc>
          <w:tcPr>
            <w:tcW w:w="567" w:type="dxa"/>
            <w:vMerge w:val="restart"/>
          </w:tcPr>
          <w:p w:rsidR="006D0083" w:rsidRPr="00C8533B" w:rsidRDefault="006D0083" w:rsidP="00B73C4B">
            <w:pPr>
              <w:widowControl w:val="0"/>
              <w:autoSpaceDE w:val="0"/>
              <w:autoSpaceDN w:val="0"/>
              <w:adjustRightInd w:val="0"/>
              <w:ind w:left="-57" w:right="-57"/>
              <w:jc w:val="center"/>
              <w:rPr>
                <w:sz w:val="14"/>
                <w:szCs w:val="14"/>
                <w:lang w:val="en-US"/>
              </w:rPr>
            </w:pPr>
            <w:r>
              <w:rPr>
                <w:sz w:val="14"/>
                <w:szCs w:val="14"/>
                <w:lang w:val="en-US"/>
              </w:rPr>
              <w:t>3.2.1.</w:t>
            </w:r>
          </w:p>
        </w:tc>
        <w:tc>
          <w:tcPr>
            <w:tcW w:w="3261" w:type="dxa"/>
            <w:vMerge w:val="restart"/>
          </w:tcPr>
          <w:p w:rsidR="006D0083" w:rsidRDefault="006D0083" w:rsidP="00BD26B9">
            <w:pPr>
              <w:ind w:right="-45"/>
              <w:rPr>
                <w:sz w:val="14"/>
                <w:szCs w:val="14"/>
              </w:rPr>
            </w:pPr>
            <w:r>
              <w:rPr>
                <w:sz w:val="14"/>
                <w:szCs w:val="14"/>
              </w:rPr>
              <w:t>Мероприятие</w:t>
            </w:r>
            <w:r w:rsidRPr="00E00CA6">
              <w:rPr>
                <w:sz w:val="14"/>
                <w:szCs w:val="14"/>
              </w:rPr>
              <w:t xml:space="preserve"> </w:t>
            </w:r>
            <w:r>
              <w:rPr>
                <w:sz w:val="14"/>
                <w:szCs w:val="14"/>
              </w:rPr>
              <w:t>1</w:t>
            </w:r>
          </w:p>
          <w:p w:rsidR="006D0083" w:rsidRPr="00C8533B" w:rsidRDefault="006D0083" w:rsidP="00BD26B9">
            <w:pPr>
              <w:ind w:right="-45"/>
              <w:rPr>
                <w:sz w:val="14"/>
                <w:szCs w:val="14"/>
              </w:rPr>
            </w:pPr>
            <w:r w:rsidRPr="00E00CA6">
              <w:rPr>
                <w:sz w:val="14"/>
                <w:szCs w:val="14"/>
              </w:rPr>
              <w:t>Единовременные денежные выплаты к социально значимым мероприятиям</w:t>
            </w:r>
          </w:p>
          <w:p w:rsidR="006D0083" w:rsidRPr="00E00CA6" w:rsidRDefault="006D0083" w:rsidP="004150CF">
            <w:pPr>
              <w:ind w:right="-45"/>
              <w:rPr>
                <w:sz w:val="14"/>
                <w:szCs w:val="14"/>
              </w:rPr>
            </w:pPr>
            <w:r w:rsidRPr="00E00CA6">
              <w:rPr>
                <w:sz w:val="14"/>
                <w:szCs w:val="14"/>
              </w:rPr>
              <w:t xml:space="preserve">- </w:t>
            </w:r>
            <w:r w:rsidRPr="00E00CA6">
              <w:t xml:space="preserve"> </w:t>
            </w:r>
            <w:r w:rsidRPr="00E00CA6">
              <w:rPr>
                <w:sz w:val="14"/>
                <w:szCs w:val="14"/>
              </w:rPr>
              <w:t>лицам, награжденным медалью «За оборону Ленинграда» и знаком «Жителю блокадного Ленинграда»;</w:t>
            </w:r>
          </w:p>
          <w:p w:rsidR="006D0083" w:rsidRPr="00E00CA6" w:rsidRDefault="006D0083" w:rsidP="004150CF">
            <w:pPr>
              <w:ind w:right="-45"/>
              <w:rPr>
                <w:sz w:val="14"/>
                <w:szCs w:val="14"/>
              </w:rPr>
            </w:pPr>
            <w:r w:rsidRPr="00E00CA6">
              <w:rPr>
                <w:sz w:val="14"/>
                <w:szCs w:val="14"/>
              </w:rPr>
              <w:t>-</w:t>
            </w:r>
            <w:r w:rsidRPr="00E00CA6">
              <w:t xml:space="preserve"> </w:t>
            </w:r>
            <w:r w:rsidRPr="00E00CA6">
              <w:rPr>
                <w:sz w:val="14"/>
                <w:szCs w:val="14"/>
              </w:rPr>
              <w:t>участникам Сталинградской битвы;</w:t>
            </w:r>
          </w:p>
          <w:p w:rsidR="006D0083" w:rsidRPr="00E00CA6" w:rsidRDefault="006D0083" w:rsidP="004150CF">
            <w:pPr>
              <w:ind w:right="-45"/>
              <w:rPr>
                <w:sz w:val="14"/>
                <w:szCs w:val="14"/>
              </w:rPr>
            </w:pPr>
            <w:r w:rsidRPr="00E00CA6">
              <w:rPr>
                <w:sz w:val="14"/>
                <w:szCs w:val="14"/>
              </w:rPr>
              <w:t>-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6D0083" w:rsidRPr="00E00CA6" w:rsidRDefault="006D0083" w:rsidP="004150CF">
            <w:pPr>
              <w:ind w:right="-45"/>
              <w:rPr>
                <w:sz w:val="14"/>
                <w:szCs w:val="14"/>
              </w:rPr>
            </w:pPr>
            <w:r w:rsidRPr="00E00CA6">
              <w:rPr>
                <w:sz w:val="14"/>
                <w:szCs w:val="14"/>
              </w:rPr>
              <w:t>- гражданам, принимавшим участие в ликвидации последствий воздействия радиации, членам семей погибших (умерших) инвалидов вследствие воздействия радиации и участников ликвидации последствий воздействия радиации;</w:t>
            </w:r>
          </w:p>
          <w:p w:rsidR="006D0083" w:rsidRDefault="006D0083" w:rsidP="004150CF">
            <w:pPr>
              <w:ind w:right="-45"/>
              <w:rPr>
                <w:sz w:val="14"/>
                <w:szCs w:val="14"/>
              </w:rPr>
            </w:pPr>
            <w:r w:rsidRPr="00E00CA6">
              <w:rPr>
                <w:sz w:val="14"/>
                <w:szCs w:val="14"/>
              </w:rPr>
              <w:t>-</w:t>
            </w:r>
            <w:r w:rsidRPr="00E00CA6">
              <w:t xml:space="preserve"> </w:t>
            </w:r>
            <w:r w:rsidRPr="00E00CA6">
              <w:rPr>
                <w:sz w:val="14"/>
                <w:szCs w:val="14"/>
              </w:rPr>
              <w:t>инвалидам и участникам Великой Отечественной войны;</w:t>
            </w:r>
          </w:p>
          <w:p w:rsidR="006D0083" w:rsidRPr="00E00CA6" w:rsidRDefault="006D0083" w:rsidP="004150CF">
            <w:pPr>
              <w:ind w:right="-45"/>
              <w:rPr>
                <w:sz w:val="14"/>
                <w:szCs w:val="14"/>
              </w:rPr>
            </w:pPr>
            <w:r>
              <w:rPr>
                <w:sz w:val="14"/>
                <w:szCs w:val="14"/>
              </w:rPr>
              <w:t xml:space="preserve">- </w:t>
            </w:r>
            <w:r w:rsidRPr="006D5F2B">
              <w:rPr>
                <w:sz w:val="14"/>
                <w:szCs w:val="14"/>
              </w:rPr>
              <w:t>труженикам тыла - в мае ко Дню Победы</w:t>
            </w:r>
          </w:p>
          <w:p w:rsidR="006D0083" w:rsidRPr="00E00CA6" w:rsidRDefault="006D0083" w:rsidP="004150CF">
            <w:pPr>
              <w:ind w:right="-45"/>
              <w:rPr>
                <w:sz w:val="14"/>
                <w:szCs w:val="14"/>
              </w:rPr>
            </w:pPr>
            <w:r w:rsidRPr="00E00CA6">
              <w:rPr>
                <w:sz w:val="14"/>
                <w:szCs w:val="14"/>
              </w:rPr>
              <w:t>-</w:t>
            </w:r>
            <w:r w:rsidRPr="00E00CA6">
              <w:t xml:space="preserve"> </w:t>
            </w:r>
            <w:r w:rsidRPr="00E00CA6">
              <w:rPr>
                <w:sz w:val="14"/>
                <w:szCs w:val="14"/>
              </w:rPr>
              <w:t>вдовам погибших (умерших) участников Великой Отечественной войны;</w:t>
            </w:r>
          </w:p>
          <w:p w:rsidR="006D0083" w:rsidRPr="00E00CA6" w:rsidRDefault="006D0083" w:rsidP="004150CF">
            <w:pPr>
              <w:ind w:right="-45"/>
              <w:rPr>
                <w:sz w:val="14"/>
                <w:szCs w:val="14"/>
              </w:rPr>
            </w:pPr>
            <w:r w:rsidRPr="00E00CA6">
              <w:rPr>
                <w:sz w:val="14"/>
                <w:szCs w:val="14"/>
              </w:rPr>
              <w:t>-</w:t>
            </w:r>
            <w:r w:rsidRPr="00E00CA6">
              <w:t xml:space="preserve"> </w:t>
            </w:r>
            <w:r w:rsidRPr="00E00CA6">
              <w:rPr>
                <w:sz w:val="14"/>
                <w:szCs w:val="14"/>
              </w:rPr>
              <w:t>участникам Курской битвы;</w:t>
            </w:r>
          </w:p>
          <w:p w:rsidR="006D0083" w:rsidRPr="00E00CA6" w:rsidRDefault="006D0083" w:rsidP="004150CF">
            <w:pPr>
              <w:ind w:right="-45"/>
              <w:rPr>
                <w:sz w:val="14"/>
                <w:szCs w:val="14"/>
              </w:rPr>
            </w:pPr>
            <w:r w:rsidRPr="00E00CA6">
              <w:rPr>
                <w:sz w:val="14"/>
                <w:szCs w:val="14"/>
              </w:rPr>
              <w:t>- лицам, признанным пострадавшими от политических репрессий;</w:t>
            </w:r>
          </w:p>
          <w:p w:rsidR="006D0083" w:rsidRPr="00E00CA6" w:rsidRDefault="006D0083" w:rsidP="004150CF">
            <w:pPr>
              <w:ind w:right="-45"/>
              <w:rPr>
                <w:sz w:val="14"/>
                <w:szCs w:val="14"/>
              </w:rPr>
            </w:pPr>
            <w:r w:rsidRPr="00E00CA6">
              <w:rPr>
                <w:sz w:val="14"/>
                <w:szCs w:val="14"/>
              </w:rPr>
              <w:t>-</w:t>
            </w:r>
            <w:r w:rsidRPr="00E00CA6">
              <w:t xml:space="preserve"> </w:t>
            </w:r>
            <w:r w:rsidRPr="00E00CA6">
              <w:rPr>
                <w:sz w:val="14"/>
                <w:szCs w:val="14"/>
              </w:rPr>
              <w:t>лицам, награжденным медалью «За оборону Москвы»;</w:t>
            </w:r>
          </w:p>
          <w:p w:rsidR="006D0083" w:rsidRDefault="006D0083" w:rsidP="004150CF">
            <w:pPr>
              <w:ind w:right="-45"/>
              <w:rPr>
                <w:sz w:val="14"/>
                <w:szCs w:val="14"/>
              </w:rPr>
            </w:pPr>
            <w:r w:rsidRPr="00E00CA6">
              <w:rPr>
                <w:sz w:val="14"/>
                <w:szCs w:val="14"/>
              </w:rPr>
              <w:t>-</w:t>
            </w:r>
            <w:r w:rsidRPr="00E00CA6">
              <w:t xml:space="preserve"> </w:t>
            </w:r>
            <w:r w:rsidRPr="00E00CA6">
              <w:rPr>
                <w:sz w:val="14"/>
                <w:szCs w:val="14"/>
              </w:rPr>
              <w:t>Героям Советского Союза, полным кавалерам ордена Славы, Героям России, Героям Социалистического Труда</w:t>
            </w:r>
            <w:r>
              <w:rPr>
                <w:sz w:val="14"/>
                <w:szCs w:val="14"/>
              </w:rPr>
              <w:t>;</w:t>
            </w:r>
          </w:p>
          <w:p w:rsidR="006D0083" w:rsidRDefault="006D0083" w:rsidP="004150CF">
            <w:pPr>
              <w:ind w:right="-45"/>
              <w:rPr>
                <w:sz w:val="14"/>
                <w:szCs w:val="14"/>
              </w:rPr>
            </w:pPr>
            <w:r w:rsidRPr="006D5F2B">
              <w:rPr>
                <w:sz w:val="14"/>
                <w:szCs w:val="14"/>
              </w:rPr>
              <w:t>-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6D0083" w:rsidRDefault="006D0083" w:rsidP="004150CF">
            <w:pPr>
              <w:ind w:right="-45"/>
              <w:rPr>
                <w:sz w:val="14"/>
                <w:szCs w:val="14"/>
              </w:rPr>
            </w:pPr>
            <w:r w:rsidRPr="006D5F2B">
              <w:rPr>
                <w:sz w:val="14"/>
                <w:szCs w:val="14"/>
              </w:rPr>
              <w:t>-</w:t>
            </w:r>
            <w:r>
              <w:rPr>
                <w:sz w:val="14"/>
                <w:szCs w:val="14"/>
              </w:rPr>
              <w:t xml:space="preserve"> </w:t>
            </w:r>
            <w:r w:rsidRPr="006D5F2B">
              <w:rPr>
                <w:sz w:val="14"/>
                <w:szCs w:val="14"/>
              </w:rPr>
              <w:t xml:space="preserve">в связи с юбилейными датами со дня рождения </w:t>
            </w:r>
            <w:r w:rsidRPr="006D5F2B">
              <w:rPr>
                <w:sz w:val="14"/>
                <w:szCs w:val="14"/>
              </w:rPr>
              <w:lastRenderedPageBreak/>
              <w:t>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6D0083" w:rsidRPr="005E4947" w:rsidRDefault="006D0083" w:rsidP="004150CF">
            <w:pPr>
              <w:widowControl w:val="0"/>
              <w:autoSpaceDE w:val="0"/>
              <w:autoSpaceDN w:val="0"/>
              <w:adjustRightInd w:val="0"/>
              <w:rPr>
                <w:sz w:val="14"/>
                <w:szCs w:val="14"/>
              </w:rPr>
            </w:pPr>
            <w:r w:rsidRPr="006D5F2B">
              <w:rPr>
                <w:sz w:val="14"/>
                <w:szCs w:val="14"/>
              </w:rPr>
              <w:t>- ветеранам органов внутренних дел, членам семей (родителям и вдовам) сотрудников органов внутренних дел, погибших при исполнении служебных обязанностей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проходивших службу на территории Городского округа Подольск</w:t>
            </w:r>
          </w:p>
        </w:tc>
        <w:tc>
          <w:tcPr>
            <w:tcW w:w="1559" w:type="dxa"/>
            <w:vMerge w:val="restart"/>
          </w:tcPr>
          <w:p w:rsidR="006D0083" w:rsidRPr="005E4947" w:rsidRDefault="006D0083" w:rsidP="008E1899">
            <w:pPr>
              <w:widowControl w:val="0"/>
              <w:autoSpaceDE w:val="0"/>
              <w:autoSpaceDN w:val="0"/>
              <w:adjustRightInd w:val="0"/>
              <w:ind w:right="-88"/>
              <w:rPr>
                <w:sz w:val="14"/>
                <w:szCs w:val="14"/>
              </w:rPr>
            </w:pPr>
            <w:r>
              <w:rPr>
                <w:sz w:val="14"/>
                <w:szCs w:val="14"/>
              </w:rPr>
              <w:lastRenderedPageBreak/>
              <w:t>Осуществление выплаты</w:t>
            </w:r>
            <w:r w:rsidRPr="00E00CA6">
              <w:rPr>
                <w:sz w:val="14"/>
                <w:szCs w:val="14"/>
              </w:rPr>
              <w:t>,</w:t>
            </w:r>
            <w:r>
              <w:rPr>
                <w:sz w:val="14"/>
                <w:szCs w:val="14"/>
              </w:rPr>
              <w:t xml:space="preserve"> согласно</w:t>
            </w:r>
            <w:r w:rsidRPr="00E00CA6">
              <w:rPr>
                <w:sz w:val="14"/>
                <w:szCs w:val="14"/>
              </w:rPr>
              <w:t xml:space="preserve"> предоставленных документов,</w:t>
            </w:r>
          </w:p>
        </w:tc>
        <w:tc>
          <w:tcPr>
            <w:tcW w:w="1843" w:type="dxa"/>
          </w:tcPr>
          <w:p w:rsidR="006D0083" w:rsidRDefault="006D0083" w:rsidP="00C8533B">
            <w:pPr>
              <w:pStyle w:val="ConsPlusCell"/>
              <w:ind w:left="-57" w:right="-108"/>
              <w:rPr>
                <w:rFonts w:ascii="Times New Roman" w:hAnsi="Times New Roman" w:cs="Times New Roman"/>
                <w:sz w:val="14"/>
                <w:szCs w:val="14"/>
              </w:rPr>
            </w:pPr>
          </w:p>
          <w:p w:rsidR="006D0083" w:rsidRPr="00E00CA6" w:rsidRDefault="006D0083" w:rsidP="00B374EF">
            <w:pPr>
              <w:pStyle w:val="ConsPlusCell"/>
              <w:ind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ign w:val="center"/>
          </w:tcPr>
          <w:p w:rsidR="006D0083" w:rsidRPr="005E4947" w:rsidRDefault="006D0083" w:rsidP="00B73C4B">
            <w:pPr>
              <w:widowControl w:val="0"/>
              <w:autoSpaceDE w:val="0"/>
              <w:autoSpaceDN w:val="0"/>
              <w:adjustRightInd w:val="0"/>
              <w:ind w:right="57"/>
              <w:jc w:val="center"/>
              <w:rPr>
                <w:sz w:val="14"/>
                <w:szCs w:val="14"/>
              </w:rPr>
            </w:pPr>
          </w:p>
        </w:tc>
        <w:tc>
          <w:tcPr>
            <w:tcW w:w="992" w:type="dxa"/>
            <w:vAlign w:val="center"/>
          </w:tcPr>
          <w:p w:rsidR="006D0083" w:rsidRPr="00E00CA6" w:rsidRDefault="006D0083" w:rsidP="00EA7816">
            <w:pPr>
              <w:jc w:val="center"/>
              <w:rPr>
                <w:sz w:val="14"/>
                <w:szCs w:val="14"/>
              </w:rPr>
            </w:pPr>
            <w:r>
              <w:rPr>
                <w:sz w:val="14"/>
                <w:szCs w:val="14"/>
              </w:rPr>
              <w:t>13315,7</w:t>
            </w:r>
          </w:p>
        </w:tc>
        <w:tc>
          <w:tcPr>
            <w:tcW w:w="992" w:type="dxa"/>
            <w:vAlign w:val="center"/>
          </w:tcPr>
          <w:p w:rsidR="006D0083" w:rsidRPr="00EF5DAF" w:rsidRDefault="006D0083" w:rsidP="00484350">
            <w:pPr>
              <w:jc w:val="center"/>
              <w:rPr>
                <w:sz w:val="14"/>
                <w:szCs w:val="14"/>
              </w:rPr>
            </w:pPr>
            <w:r>
              <w:rPr>
                <w:sz w:val="14"/>
                <w:szCs w:val="14"/>
              </w:rPr>
              <w:t>17462</w:t>
            </w:r>
          </w:p>
        </w:tc>
        <w:tc>
          <w:tcPr>
            <w:tcW w:w="993" w:type="dxa"/>
            <w:vAlign w:val="center"/>
          </w:tcPr>
          <w:p w:rsidR="006D0083" w:rsidRPr="00E00CA6" w:rsidRDefault="006D0083" w:rsidP="00484350">
            <w:pPr>
              <w:jc w:val="center"/>
              <w:rPr>
                <w:sz w:val="14"/>
                <w:szCs w:val="14"/>
              </w:rPr>
            </w:pPr>
            <w:r>
              <w:rPr>
                <w:sz w:val="14"/>
                <w:szCs w:val="14"/>
              </w:rPr>
              <w:t>5663</w:t>
            </w:r>
          </w:p>
        </w:tc>
        <w:tc>
          <w:tcPr>
            <w:tcW w:w="992" w:type="dxa"/>
            <w:vAlign w:val="center"/>
          </w:tcPr>
          <w:p w:rsidR="006D0083" w:rsidRPr="00EF5DAF" w:rsidRDefault="006D0083" w:rsidP="00EA7816">
            <w:pPr>
              <w:jc w:val="center"/>
              <w:rPr>
                <w:sz w:val="14"/>
                <w:szCs w:val="14"/>
              </w:rPr>
            </w:pPr>
            <w:r>
              <w:rPr>
                <w:sz w:val="14"/>
                <w:szCs w:val="14"/>
              </w:rPr>
              <w:t>6210</w:t>
            </w:r>
          </w:p>
        </w:tc>
        <w:tc>
          <w:tcPr>
            <w:tcW w:w="992" w:type="dxa"/>
            <w:vAlign w:val="center"/>
          </w:tcPr>
          <w:p w:rsidR="006D0083" w:rsidRPr="00EF5DAF" w:rsidRDefault="006D0083" w:rsidP="00EA7816">
            <w:pPr>
              <w:jc w:val="center"/>
              <w:rPr>
                <w:sz w:val="14"/>
                <w:szCs w:val="14"/>
              </w:rPr>
            </w:pPr>
            <w:r>
              <w:rPr>
                <w:sz w:val="14"/>
                <w:szCs w:val="14"/>
              </w:rPr>
              <w:t>5589</w:t>
            </w:r>
          </w:p>
        </w:tc>
        <w:tc>
          <w:tcPr>
            <w:tcW w:w="1276" w:type="dxa"/>
            <w:vMerge w:val="restart"/>
          </w:tcPr>
          <w:p w:rsidR="006D0083" w:rsidRPr="005E4947" w:rsidRDefault="006D0083"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ign w:val="center"/>
          </w:tcPr>
          <w:p w:rsidR="006D0083" w:rsidRPr="005E4947" w:rsidRDefault="006D0083" w:rsidP="00B73C4B">
            <w:pPr>
              <w:widowControl w:val="0"/>
              <w:autoSpaceDE w:val="0"/>
              <w:autoSpaceDN w:val="0"/>
              <w:adjustRightInd w:val="0"/>
              <w:rPr>
                <w:sz w:val="14"/>
                <w:szCs w:val="14"/>
              </w:rPr>
            </w:pPr>
          </w:p>
        </w:tc>
      </w:tr>
      <w:tr w:rsidR="00A47465" w:rsidRPr="005E4947">
        <w:trPr>
          <w:trHeight w:val="210"/>
        </w:trPr>
        <w:tc>
          <w:tcPr>
            <w:tcW w:w="567" w:type="dxa"/>
            <w:vMerge/>
          </w:tcPr>
          <w:p w:rsidR="00A47465" w:rsidRPr="00C8533B" w:rsidRDefault="00A47465" w:rsidP="00B73C4B">
            <w:pPr>
              <w:widowControl w:val="0"/>
              <w:autoSpaceDE w:val="0"/>
              <w:autoSpaceDN w:val="0"/>
              <w:adjustRightInd w:val="0"/>
              <w:ind w:left="-57" w:right="-57"/>
              <w:jc w:val="center"/>
              <w:rPr>
                <w:sz w:val="14"/>
                <w:szCs w:val="14"/>
              </w:rPr>
            </w:pPr>
          </w:p>
        </w:tc>
        <w:tc>
          <w:tcPr>
            <w:tcW w:w="3261" w:type="dxa"/>
            <w:vMerge/>
          </w:tcPr>
          <w:p w:rsidR="00A47465" w:rsidRPr="00C8533B" w:rsidRDefault="00A47465" w:rsidP="004150CF">
            <w:pPr>
              <w:ind w:right="-45"/>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993" w:type="dxa"/>
            <w:vAlign w:val="center"/>
          </w:tcPr>
          <w:p w:rsidR="00A47465" w:rsidRPr="005E4947" w:rsidRDefault="00A47465" w:rsidP="00EA7816">
            <w:pPr>
              <w:widowControl w:val="0"/>
              <w:autoSpaceDE w:val="0"/>
              <w:autoSpaceDN w:val="0"/>
              <w:adjustRightInd w:val="0"/>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255"/>
        </w:trPr>
        <w:tc>
          <w:tcPr>
            <w:tcW w:w="567" w:type="dxa"/>
            <w:vMerge/>
          </w:tcPr>
          <w:p w:rsidR="00A47465" w:rsidRPr="00C8533B" w:rsidRDefault="00A47465" w:rsidP="00B73C4B">
            <w:pPr>
              <w:widowControl w:val="0"/>
              <w:autoSpaceDE w:val="0"/>
              <w:autoSpaceDN w:val="0"/>
              <w:adjustRightInd w:val="0"/>
              <w:ind w:left="-57" w:right="-57"/>
              <w:jc w:val="center"/>
              <w:rPr>
                <w:sz w:val="14"/>
                <w:szCs w:val="14"/>
              </w:rPr>
            </w:pPr>
          </w:p>
        </w:tc>
        <w:tc>
          <w:tcPr>
            <w:tcW w:w="3261" w:type="dxa"/>
            <w:vMerge/>
          </w:tcPr>
          <w:p w:rsidR="00A47465" w:rsidRPr="00C8533B" w:rsidRDefault="00A47465" w:rsidP="004150CF">
            <w:pPr>
              <w:ind w:right="-45"/>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Pr="005E4947" w:rsidRDefault="00A47465"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993" w:type="dxa"/>
            <w:vAlign w:val="center"/>
          </w:tcPr>
          <w:p w:rsidR="00A47465" w:rsidRPr="005E4947" w:rsidRDefault="00A47465" w:rsidP="00EA7816">
            <w:pPr>
              <w:widowControl w:val="0"/>
              <w:autoSpaceDE w:val="0"/>
              <w:autoSpaceDN w:val="0"/>
              <w:adjustRightInd w:val="0"/>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992" w:type="dxa"/>
            <w:vAlign w:val="center"/>
          </w:tcPr>
          <w:p w:rsidR="00A47465" w:rsidRPr="005E4947" w:rsidRDefault="00A47465" w:rsidP="00EA7816">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6D0083" w:rsidRPr="005E4947">
        <w:trPr>
          <w:trHeight w:val="315"/>
        </w:trPr>
        <w:tc>
          <w:tcPr>
            <w:tcW w:w="567" w:type="dxa"/>
            <w:vMerge/>
          </w:tcPr>
          <w:p w:rsidR="006D0083" w:rsidRPr="00C8533B" w:rsidRDefault="006D0083" w:rsidP="00B73C4B">
            <w:pPr>
              <w:widowControl w:val="0"/>
              <w:autoSpaceDE w:val="0"/>
              <w:autoSpaceDN w:val="0"/>
              <w:adjustRightInd w:val="0"/>
              <w:ind w:left="-57" w:right="-57"/>
              <w:jc w:val="center"/>
              <w:rPr>
                <w:sz w:val="14"/>
                <w:szCs w:val="14"/>
              </w:rPr>
            </w:pPr>
          </w:p>
        </w:tc>
        <w:tc>
          <w:tcPr>
            <w:tcW w:w="3261" w:type="dxa"/>
            <w:vMerge/>
          </w:tcPr>
          <w:p w:rsidR="006D0083" w:rsidRPr="00C8533B" w:rsidRDefault="006D0083" w:rsidP="004150CF">
            <w:pPr>
              <w:ind w:right="-45"/>
              <w:rPr>
                <w:sz w:val="14"/>
                <w:szCs w:val="14"/>
              </w:rPr>
            </w:pPr>
          </w:p>
        </w:tc>
        <w:tc>
          <w:tcPr>
            <w:tcW w:w="1559" w:type="dxa"/>
            <w:vMerge/>
          </w:tcPr>
          <w:p w:rsidR="006D0083" w:rsidRPr="005E4947" w:rsidRDefault="006D0083" w:rsidP="00B73C4B">
            <w:pPr>
              <w:widowControl w:val="0"/>
              <w:autoSpaceDE w:val="0"/>
              <w:autoSpaceDN w:val="0"/>
              <w:adjustRightInd w:val="0"/>
              <w:ind w:right="-88"/>
              <w:rPr>
                <w:sz w:val="14"/>
                <w:szCs w:val="14"/>
              </w:rPr>
            </w:pPr>
          </w:p>
        </w:tc>
        <w:tc>
          <w:tcPr>
            <w:tcW w:w="1843" w:type="dxa"/>
          </w:tcPr>
          <w:p w:rsidR="006D0083" w:rsidRDefault="006D0083" w:rsidP="00C8533B">
            <w:pPr>
              <w:pStyle w:val="ConsPlusCell"/>
              <w:ind w:left="-57" w:right="-108"/>
              <w:rPr>
                <w:rFonts w:ascii="Times New Roman" w:hAnsi="Times New Roman" w:cs="Times New Roman"/>
                <w:sz w:val="14"/>
                <w:szCs w:val="14"/>
              </w:rPr>
            </w:pPr>
          </w:p>
          <w:p w:rsidR="006D0083" w:rsidRPr="005E4947" w:rsidRDefault="006D0083"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6D0083" w:rsidRPr="005E4947" w:rsidRDefault="006D0083" w:rsidP="00B73C4B">
            <w:pPr>
              <w:widowControl w:val="0"/>
              <w:autoSpaceDE w:val="0"/>
              <w:autoSpaceDN w:val="0"/>
              <w:adjustRightInd w:val="0"/>
              <w:ind w:right="57"/>
              <w:jc w:val="center"/>
              <w:rPr>
                <w:sz w:val="14"/>
                <w:szCs w:val="14"/>
              </w:rPr>
            </w:pPr>
          </w:p>
        </w:tc>
        <w:tc>
          <w:tcPr>
            <w:tcW w:w="992" w:type="dxa"/>
            <w:vAlign w:val="center"/>
          </w:tcPr>
          <w:p w:rsidR="006D0083" w:rsidRPr="00E00CA6" w:rsidRDefault="006D0083" w:rsidP="00EA7816">
            <w:pPr>
              <w:jc w:val="center"/>
              <w:rPr>
                <w:sz w:val="14"/>
                <w:szCs w:val="14"/>
              </w:rPr>
            </w:pPr>
            <w:r>
              <w:rPr>
                <w:sz w:val="14"/>
                <w:szCs w:val="14"/>
              </w:rPr>
              <w:t>13315,7</w:t>
            </w:r>
          </w:p>
        </w:tc>
        <w:tc>
          <w:tcPr>
            <w:tcW w:w="992" w:type="dxa"/>
            <w:vAlign w:val="center"/>
          </w:tcPr>
          <w:p w:rsidR="006D0083" w:rsidRPr="00EF5DAF" w:rsidRDefault="006D0083" w:rsidP="00484350">
            <w:pPr>
              <w:jc w:val="center"/>
              <w:rPr>
                <w:sz w:val="14"/>
                <w:szCs w:val="14"/>
              </w:rPr>
            </w:pPr>
            <w:r>
              <w:rPr>
                <w:sz w:val="14"/>
                <w:szCs w:val="14"/>
              </w:rPr>
              <w:t>17462</w:t>
            </w:r>
          </w:p>
        </w:tc>
        <w:tc>
          <w:tcPr>
            <w:tcW w:w="993" w:type="dxa"/>
            <w:vAlign w:val="center"/>
          </w:tcPr>
          <w:p w:rsidR="006D0083" w:rsidRPr="00E00CA6" w:rsidRDefault="006D0083" w:rsidP="00484350">
            <w:pPr>
              <w:jc w:val="center"/>
              <w:rPr>
                <w:sz w:val="14"/>
                <w:szCs w:val="14"/>
              </w:rPr>
            </w:pPr>
            <w:r>
              <w:rPr>
                <w:sz w:val="14"/>
                <w:szCs w:val="14"/>
              </w:rPr>
              <w:t>5663</w:t>
            </w:r>
          </w:p>
        </w:tc>
        <w:tc>
          <w:tcPr>
            <w:tcW w:w="992" w:type="dxa"/>
            <w:vAlign w:val="center"/>
          </w:tcPr>
          <w:p w:rsidR="006D0083" w:rsidRPr="00EF5DAF" w:rsidRDefault="006D0083" w:rsidP="00EA7816">
            <w:pPr>
              <w:jc w:val="center"/>
              <w:rPr>
                <w:sz w:val="14"/>
                <w:szCs w:val="14"/>
              </w:rPr>
            </w:pPr>
            <w:r>
              <w:rPr>
                <w:sz w:val="14"/>
                <w:szCs w:val="14"/>
              </w:rPr>
              <w:t>6210</w:t>
            </w:r>
          </w:p>
        </w:tc>
        <w:tc>
          <w:tcPr>
            <w:tcW w:w="992" w:type="dxa"/>
            <w:vAlign w:val="center"/>
          </w:tcPr>
          <w:p w:rsidR="006D0083" w:rsidRPr="00EF5DAF" w:rsidRDefault="006D0083" w:rsidP="00EA7816">
            <w:pPr>
              <w:jc w:val="center"/>
              <w:rPr>
                <w:sz w:val="14"/>
                <w:szCs w:val="14"/>
              </w:rPr>
            </w:pPr>
            <w:r>
              <w:rPr>
                <w:sz w:val="14"/>
                <w:szCs w:val="14"/>
              </w:rPr>
              <w:t>5589</w:t>
            </w:r>
          </w:p>
        </w:tc>
        <w:tc>
          <w:tcPr>
            <w:tcW w:w="1276" w:type="dxa"/>
            <w:vMerge/>
          </w:tcPr>
          <w:p w:rsidR="006D0083" w:rsidRPr="005E4947" w:rsidRDefault="006D0083" w:rsidP="00B940A2">
            <w:pPr>
              <w:widowControl w:val="0"/>
              <w:autoSpaceDE w:val="0"/>
              <w:autoSpaceDN w:val="0"/>
              <w:adjustRightInd w:val="0"/>
              <w:jc w:val="center"/>
              <w:rPr>
                <w:sz w:val="14"/>
                <w:szCs w:val="14"/>
              </w:rPr>
            </w:pPr>
          </w:p>
        </w:tc>
        <w:tc>
          <w:tcPr>
            <w:tcW w:w="1276" w:type="dxa"/>
            <w:vMerge/>
            <w:vAlign w:val="center"/>
          </w:tcPr>
          <w:p w:rsidR="006D0083" w:rsidRPr="005E4947" w:rsidRDefault="006D0083" w:rsidP="00B73C4B">
            <w:pPr>
              <w:widowControl w:val="0"/>
              <w:autoSpaceDE w:val="0"/>
              <w:autoSpaceDN w:val="0"/>
              <w:adjustRightInd w:val="0"/>
              <w:rPr>
                <w:sz w:val="14"/>
                <w:szCs w:val="14"/>
              </w:rPr>
            </w:pPr>
          </w:p>
        </w:tc>
      </w:tr>
      <w:tr w:rsidR="00A47465" w:rsidRPr="005E4947">
        <w:trPr>
          <w:trHeight w:val="3366"/>
        </w:trPr>
        <w:tc>
          <w:tcPr>
            <w:tcW w:w="567" w:type="dxa"/>
            <w:vMerge/>
          </w:tcPr>
          <w:p w:rsidR="00A47465" w:rsidRPr="00C8533B" w:rsidRDefault="00A47465" w:rsidP="00B73C4B">
            <w:pPr>
              <w:widowControl w:val="0"/>
              <w:autoSpaceDE w:val="0"/>
              <w:autoSpaceDN w:val="0"/>
              <w:adjustRightInd w:val="0"/>
              <w:ind w:left="-57" w:right="-57"/>
              <w:jc w:val="center"/>
              <w:rPr>
                <w:sz w:val="14"/>
                <w:szCs w:val="14"/>
              </w:rPr>
            </w:pPr>
          </w:p>
        </w:tc>
        <w:tc>
          <w:tcPr>
            <w:tcW w:w="3261" w:type="dxa"/>
            <w:vMerge/>
          </w:tcPr>
          <w:p w:rsidR="00A47465" w:rsidRPr="00C8533B" w:rsidRDefault="00A47465" w:rsidP="004150CF">
            <w:pPr>
              <w:ind w:right="-45"/>
              <w:rPr>
                <w:sz w:val="14"/>
                <w:szCs w:val="14"/>
              </w:rPr>
            </w:pPr>
          </w:p>
        </w:tc>
        <w:tc>
          <w:tcPr>
            <w:tcW w:w="1559" w:type="dxa"/>
            <w:vMerge/>
          </w:tcPr>
          <w:p w:rsidR="00A47465" w:rsidRPr="005E4947" w:rsidRDefault="00A47465" w:rsidP="00B73C4B">
            <w:pPr>
              <w:widowControl w:val="0"/>
              <w:autoSpaceDE w:val="0"/>
              <w:autoSpaceDN w:val="0"/>
              <w:adjustRightInd w:val="0"/>
              <w:ind w:right="-88"/>
              <w:rPr>
                <w:sz w:val="14"/>
                <w:szCs w:val="14"/>
              </w:rPr>
            </w:pPr>
          </w:p>
        </w:tc>
        <w:tc>
          <w:tcPr>
            <w:tcW w:w="1843" w:type="dxa"/>
          </w:tcPr>
          <w:p w:rsidR="00A47465" w:rsidRDefault="00A47465" w:rsidP="00C8533B">
            <w:pPr>
              <w:pStyle w:val="ConsPlusCell"/>
              <w:ind w:left="-57" w:right="-108"/>
              <w:rPr>
                <w:rFonts w:ascii="Times New Roman" w:hAnsi="Times New Roman" w:cs="Times New Roman"/>
                <w:sz w:val="14"/>
                <w:szCs w:val="14"/>
              </w:rPr>
            </w:pPr>
          </w:p>
          <w:p w:rsidR="00A47465" w:rsidRPr="005E4947" w:rsidRDefault="00A47465" w:rsidP="00C8533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47465" w:rsidRPr="005E4947" w:rsidRDefault="00A47465" w:rsidP="00B73C4B">
            <w:pPr>
              <w:widowControl w:val="0"/>
              <w:autoSpaceDE w:val="0"/>
              <w:autoSpaceDN w:val="0"/>
              <w:adjustRightInd w:val="0"/>
              <w:ind w:right="57"/>
              <w:jc w:val="center"/>
              <w:rPr>
                <w:sz w:val="14"/>
                <w:szCs w:val="14"/>
              </w:rPr>
            </w:pPr>
          </w:p>
        </w:tc>
        <w:tc>
          <w:tcPr>
            <w:tcW w:w="992" w:type="dxa"/>
            <w:vAlign w:val="center"/>
          </w:tcPr>
          <w:p w:rsidR="00A47465" w:rsidRPr="005E4947" w:rsidRDefault="00A47465" w:rsidP="00EA7816">
            <w:pPr>
              <w:jc w:val="center"/>
              <w:rPr>
                <w:sz w:val="14"/>
                <w:szCs w:val="14"/>
              </w:rPr>
            </w:pPr>
          </w:p>
        </w:tc>
        <w:tc>
          <w:tcPr>
            <w:tcW w:w="992" w:type="dxa"/>
            <w:vAlign w:val="center"/>
          </w:tcPr>
          <w:p w:rsidR="00A47465" w:rsidRPr="005E4947" w:rsidRDefault="00A47465" w:rsidP="00EA7816">
            <w:pPr>
              <w:jc w:val="center"/>
              <w:rPr>
                <w:sz w:val="14"/>
                <w:szCs w:val="14"/>
              </w:rPr>
            </w:pPr>
          </w:p>
        </w:tc>
        <w:tc>
          <w:tcPr>
            <w:tcW w:w="993" w:type="dxa"/>
            <w:vAlign w:val="center"/>
          </w:tcPr>
          <w:p w:rsidR="00A47465" w:rsidRPr="005E4947" w:rsidRDefault="00A47465" w:rsidP="00EA7816">
            <w:pPr>
              <w:jc w:val="center"/>
              <w:rPr>
                <w:sz w:val="14"/>
                <w:szCs w:val="14"/>
              </w:rPr>
            </w:pPr>
          </w:p>
        </w:tc>
        <w:tc>
          <w:tcPr>
            <w:tcW w:w="992" w:type="dxa"/>
            <w:vAlign w:val="center"/>
          </w:tcPr>
          <w:p w:rsidR="00A47465" w:rsidRPr="005E4947" w:rsidRDefault="00A47465" w:rsidP="00EA7816">
            <w:pPr>
              <w:jc w:val="center"/>
              <w:rPr>
                <w:sz w:val="14"/>
                <w:szCs w:val="14"/>
              </w:rPr>
            </w:pPr>
          </w:p>
        </w:tc>
        <w:tc>
          <w:tcPr>
            <w:tcW w:w="992" w:type="dxa"/>
            <w:vAlign w:val="center"/>
          </w:tcPr>
          <w:p w:rsidR="00A47465" w:rsidRPr="005E4947" w:rsidRDefault="00A47465" w:rsidP="00EA7816">
            <w:pPr>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B73C4B">
            <w:pPr>
              <w:widowControl w:val="0"/>
              <w:autoSpaceDE w:val="0"/>
              <w:autoSpaceDN w:val="0"/>
              <w:adjustRightInd w:val="0"/>
              <w:rPr>
                <w:sz w:val="14"/>
                <w:szCs w:val="14"/>
              </w:rPr>
            </w:pPr>
          </w:p>
        </w:tc>
      </w:tr>
      <w:tr w:rsidR="00A47465" w:rsidRPr="005E4947">
        <w:trPr>
          <w:trHeight w:val="153"/>
        </w:trPr>
        <w:tc>
          <w:tcPr>
            <w:tcW w:w="567" w:type="dxa"/>
            <w:vMerge w:val="restart"/>
          </w:tcPr>
          <w:p w:rsidR="00A47465" w:rsidRPr="005E4947" w:rsidRDefault="00A47465" w:rsidP="005E3FD9">
            <w:pPr>
              <w:widowControl w:val="0"/>
              <w:autoSpaceDE w:val="0"/>
              <w:autoSpaceDN w:val="0"/>
              <w:adjustRightInd w:val="0"/>
              <w:ind w:left="-57" w:right="-57"/>
              <w:jc w:val="center"/>
              <w:rPr>
                <w:sz w:val="14"/>
                <w:szCs w:val="14"/>
              </w:rPr>
            </w:pPr>
          </w:p>
        </w:tc>
        <w:tc>
          <w:tcPr>
            <w:tcW w:w="3261" w:type="dxa"/>
            <w:vMerge w:val="restart"/>
          </w:tcPr>
          <w:p w:rsidR="00A47465" w:rsidRPr="00E00CA6" w:rsidRDefault="00A47465" w:rsidP="005E3FD9">
            <w:pPr>
              <w:ind w:left="57" w:right="57"/>
              <w:rPr>
                <w:sz w:val="14"/>
                <w:szCs w:val="14"/>
              </w:rPr>
            </w:pPr>
            <w:r>
              <w:rPr>
                <w:sz w:val="14"/>
                <w:szCs w:val="14"/>
              </w:rPr>
              <w:t>ИТОГО:</w:t>
            </w:r>
          </w:p>
        </w:tc>
        <w:tc>
          <w:tcPr>
            <w:tcW w:w="1559" w:type="dxa"/>
            <w:vMerge w:val="restart"/>
          </w:tcPr>
          <w:p w:rsidR="00A47465" w:rsidRPr="00E00CA6" w:rsidRDefault="00A47465" w:rsidP="005E3FD9">
            <w:pPr>
              <w:widowControl w:val="0"/>
              <w:tabs>
                <w:tab w:val="center" w:pos="4677"/>
                <w:tab w:val="right" w:pos="9355"/>
              </w:tabs>
              <w:autoSpaceDE w:val="0"/>
              <w:autoSpaceDN w:val="0"/>
              <w:adjustRightInd w:val="0"/>
              <w:ind w:right="-36"/>
              <w:rPr>
                <w:sz w:val="14"/>
                <w:szCs w:val="14"/>
              </w:rPr>
            </w:pPr>
            <w:r>
              <w:rPr>
                <w:sz w:val="14"/>
                <w:szCs w:val="14"/>
              </w:rPr>
              <w:t xml:space="preserve"> </w:t>
            </w:r>
          </w:p>
        </w:tc>
        <w:tc>
          <w:tcPr>
            <w:tcW w:w="1843" w:type="dxa"/>
          </w:tcPr>
          <w:p w:rsidR="00A47465" w:rsidRPr="00E00CA6"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47465" w:rsidRPr="00E00CA6" w:rsidRDefault="00A47465" w:rsidP="00411912">
            <w:pPr>
              <w:widowControl w:val="0"/>
              <w:tabs>
                <w:tab w:val="center" w:pos="4677"/>
                <w:tab w:val="right" w:pos="9355"/>
              </w:tabs>
              <w:autoSpaceDE w:val="0"/>
              <w:autoSpaceDN w:val="0"/>
              <w:adjustRightInd w:val="0"/>
              <w:jc w:val="center"/>
              <w:rPr>
                <w:sz w:val="14"/>
                <w:szCs w:val="14"/>
              </w:rPr>
            </w:pPr>
            <w:r>
              <w:rPr>
                <w:sz w:val="14"/>
                <w:szCs w:val="14"/>
              </w:rPr>
              <w:t>2016-2018</w:t>
            </w:r>
          </w:p>
        </w:tc>
        <w:tc>
          <w:tcPr>
            <w:tcW w:w="992" w:type="dxa"/>
            <w:vAlign w:val="center"/>
          </w:tcPr>
          <w:p w:rsidR="00A47465" w:rsidRPr="00E00CA6" w:rsidRDefault="00A47465" w:rsidP="005E3FD9">
            <w:pPr>
              <w:jc w:val="center"/>
              <w:rPr>
                <w:sz w:val="14"/>
                <w:szCs w:val="14"/>
              </w:rPr>
            </w:pPr>
            <w:r>
              <w:rPr>
                <w:sz w:val="14"/>
                <w:szCs w:val="14"/>
              </w:rPr>
              <w:t>43734,5</w:t>
            </w:r>
          </w:p>
        </w:tc>
        <w:tc>
          <w:tcPr>
            <w:tcW w:w="992" w:type="dxa"/>
            <w:vAlign w:val="center"/>
          </w:tcPr>
          <w:p w:rsidR="00A47465" w:rsidRPr="00D45156" w:rsidRDefault="006D0083" w:rsidP="003E0003">
            <w:pPr>
              <w:jc w:val="center"/>
              <w:rPr>
                <w:sz w:val="14"/>
                <w:szCs w:val="14"/>
              </w:rPr>
            </w:pPr>
            <w:r>
              <w:rPr>
                <w:sz w:val="14"/>
                <w:szCs w:val="14"/>
              </w:rPr>
              <w:t>1121</w:t>
            </w:r>
            <w:r w:rsidR="00A47465">
              <w:rPr>
                <w:sz w:val="14"/>
                <w:szCs w:val="14"/>
              </w:rPr>
              <w:t>94</w:t>
            </w:r>
          </w:p>
        </w:tc>
        <w:tc>
          <w:tcPr>
            <w:tcW w:w="993" w:type="dxa"/>
            <w:vAlign w:val="center"/>
          </w:tcPr>
          <w:p w:rsidR="00A47465" w:rsidRPr="00D45156" w:rsidRDefault="006D0083" w:rsidP="00FF22ED">
            <w:pPr>
              <w:jc w:val="center"/>
              <w:rPr>
                <w:sz w:val="14"/>
                <w:szCs w:val="14"/>
              </w:rPr>
            </w:pPr>
            <w:r>
              <w:rPr>
                <w:sz w:val="14"/>
                <w:szCs w:val="14"/>
              </w:rPr>
              <w:t>374</w:t>
            </w:r>
            <w:r w:rsidR="00A47465">
              <w:rPr>
                <w:sz w:val="14"/>
                <w:szCs w:val="14"/>
              </w:rPr>
              <w:t>65</w:t>
            </w:r>
          </w:p>
        </w:tc>
        <w:tc>
          <w:tcPr>
            <w:tcW w:w="992" w:type="dxa"/>
            <w:vAlign w:val="center"/>
          </w:tcPr>
          <w:p w:rsidR="00A47465" w:rsidRPr="00D45156" w:rsidRDefault="00A47465" w:rsidP="005E3FD9">
            <w:pPr>
              <w:jc w:val="center"/>
              <w:rPr>
                <w:sz w:val="14"/>
                <w:szCs w:val="14"/>
              </w:rPr>
            </w:pPr>
            <w:r>
              <w:rPr>
                <w:sz w:val="14"/>
                <w:szCs w:val="14"/>
              </w:rPr>
              <w:t>39331</w:t>
            </w:r>
          </w:p>
        </w:tc>
        <w:tc>
          <w:tcPr>
            <w:tcW w:w="992" w:type="dxa"/>
            <w:vAlign w:val="center"/>
          </w:tcPr>
          <w:p w:rsidR="00A47465" w:rsidRPr="00E00CA6" w:rsidRDefault="00A47465" w:rsidP="005E3FD9">
            <w:pPr>
              <w:jc w:val="center"/>
              <w:rPr>
                <w:sz w:val="14"/>
                <w:szCs w:val="14"/>
              </w:rPr>
            </w:pPr>
            <w:r>
              <w:rPr>
                <w:sz w:val="14"/>
                <w:szCs w:val="14"/>
              </w:rPr>
              <w:t>35398</w:t>
            </w:r>
          </w:p>
        </w:tc>
        <w:tc>
          <w:tcPr>
            <w:tcW w:w="1276" w:type="dxa"/>
            <w:vMerge w:val="restart"/>
          </w:tcPr>
          <w:p w:rsidR="00A47465" w:rsidRPr="005E4947" w:rsidRDefault="00A47465" w:rsidP="00B940A2">
            <w:pPr>
              <w:widowControl w:val="0"/>
              <w:autoSpaceDE w:val="0"/>
              <w:autoSpaceDN w:val="0"/>
              <w:adjustRightInd w:val="0"/>
              <w:jc w:val="center"/>
              <w:rPr>
                <w:sz w:val="14"/>
                <w:szCs w:val="14"/>
              </w:rPr>
            </w:pPr>
          </w:p>
        </w:tc>
        <w:tc>
          <w:tcPr>
            <w:tcW w:w="1276" w:type="dxa"/>
            <w:vMerge w:val="restart"/>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jc w:val="center"/>
              <w:rPr>
                <w:sz w:val="14"/>
                <w:szCs w:val="14"/>
              </w:rPr>
            </w:pPr>
          </w:p>
        </w:tc>
        <w:tc>
          <w:tcPr>
            <w:tcW w:w="3261" w:type="dxa"/>
            <w:vMerge/>
          </w:tcPr>
          <w:p w:rsidR="00A47465" w:rsidRPr="00E00CA6" w:rsidRDefault="00A47465" w:rsidP="005E3FD9">
            <w:pPr>
              <w:ind w:left="57" w:right="57"/>
              <w:rPr>
                <w:sz w:val="14"/>
                <w:szCs w:val="14"/>
              </w:rPr>
            </w:pPr>
          </w:p>
        </w:tc>
        <w:tc>
          <w:tcPr>
            <w:tcW w:w="1559" w:type="dxa"/>
            <w:vMerge/>
          </w:tcPr>
          <w:p w:rsidR="00A47465" w:rsidRPr="00E00CA6" w:rsidRDefault="00A47465" w:rsidP="005E3FD9">
            <w:pPr>
              <w:widowControl w:val="0"/>
              <w:tabs>
                <w:tab w:val="center" w:pos="4677"/>
                <w:tab w:val="right" w:pos="9355"/>
              </w:tabs>
              <w:autoSpaceDE w:val="0"/>
              <w:autoSpaceDN w:val="0"/>
              <w:adjustRightInd w:val="0"/>
              <w:ind w:right="-36"/>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47465" w:rsidRPr="005E4947" w:rsidRDefault="00A47465" w:rsidP="005E3FD9">
            <w:pPr>
              <w:widowControl w:val="0"/>
              <w:autoSpaceDE w:val="0"/>
              <w:autoSpaceDN w:val="0"/>
              <w:adjustRightInd w:val="0"/>
              <w:ind w:right="-82"/>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5E3FD9">
            <w:pPr>
              <w:widowControl w:val="0"/>
              <w:autoSpaceDE w:val="0"/>
              <w:autoSpaceDN w:val="0"/>
              <w:adjustRightInd w:val="0"/>
              <w:jc w:val="center"/>
              <w:rPr>
                <w:sz w:val="14"/>
                <w:szCs w:val="14"/>
              </w:rPr>
            </w:pPr>
          </w:p>
        </w:tc>
        <w:tc>
          <w:tcPr>
            <w:tcW w:w="3261" w:type="dxa"/>
            <w:vMerge/>
          </w:tcPr>
          <w:p w:rsidR="00A47465" w:rsidRPr="00E00CA6" w:rsidRDefault="00A47465" w:rsidP="005E3FD9">
            <w:pPr>
              <w:ind w:left="57" w:right="57"/>
              <w:rPr>
                <w:sz w:val="14"/>
                <w:szCs w:val="14"/>
              </w:rPr>
            </w:pPr>
          </w:p>
        </w:tc>
        <w:tc>
          <w:tcPr>
            <w:tcW w:w="1559" w:type="dxa"/>
            <w:vMerge/>
          </w:tcPr>
          <w:p w:rsidR="00A47465" w:rsidRPr="00E00CA6" w:rsidRDefault="00A47465" w:rsidP="005E3FD9">
            <w:pPr>
              <w:widowControl w:val="0"/>
              <w:tabs>
                <w:tab w:val="center" w:pos="4677"/>
                <w:tab w:val="right" w:pos="9355"/>
              </w:tabs>
              <w:autoSpaceDE w:val="0"/>
              <w:autoSpaceDN w:val="0"/>
              <w:adjustRightInd w:val="0"/>
              <w:ind w:right="-36"/>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47465" w:rsidRPr="005E4947" w:rsidRDefault="00A47465" w:rsidP="005E3FD9">
            <w:pPr>
              <w:widowControl w:val="0"/>
              <w:autoSpaceDE w:val="0"/>
              <w:autoSpaceDN w:val="0"/>
              <w:adjustRightInd w:val="0"/>
              <w:ind w:right="-82"/>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r w:rsidR="00A47465" w:rsidRPr="005E4947">
        <w:trPr>
          <w:trHeight w:val="235"/>
        </w:trPr>
        <w:tc>
          <w:tcPr>
            <w:tcW w:w="567" w:type="dxa"/>
            <w:vMerge/>
          </w:tcPr>
          <w:p w:rsidR="00A47465" w:rsidRPr="005E4947" w:rsidRDefault="00A47465" w:rsidP="00E6595B">
            <w:pPr>
              <w:widowControl w:val="0"/>
              <w:autoSpaceDE w:val="0"/>
              <w:autoSpaceDN w:val="0"/>
              <w:adjustRightInd w:val="0"/>
              <w:jc w:val="center"/>
              <w:rPr>
                <w:sz w:val="14"/>
                <w:szCs w:val="14"/>
              </w:rPr>
            </w:pPr>
          </w:p>
        </w:tc>
        <w:tc>
          <w:tcPr>
            <w:tcW w:w="3261" w:type="dxa"/>
            <w:vMerge/>
          </w:tcPr>
          <w:p w:rsidR="00A47465" w:rsidRPr="00E00CA6" w:rsidRDefault="00A47465" w:rsidP="00E6595B">
            <w:pPr>
              <w:ind w:left="57" w:right="57"/>
              <w:rPr>
                <w:sz w:val="14"/>
                <w:szCs w:val="14"/>
              </w:rPr>
            </w:pPr>
          </w:p>
        </w:tc>
        <w:tc>
          <w:tcPr>
            <w:tcW w:w="1559" w:type="dxa"/>
            <w:vMerge/>
          </w:tcPr>
          <w:p w:rsidR="00A47465" w:rsidRPr="00E00CA6" w:rsidRDefault="00A47465" w:rsidP="00E6595B">
            <w:pPr>
              <w:widowControl w:val="0"/>
              <w:tabs>
                <w:tab w:val="center" w:pos="4677"/>
                <w:tab w:val="right" w:pos="9355"/>
              </w:tabs>
              <w:autoSpaceDE w:val="0"/>
              <w:autoSpaceDN w:val="0"/>
              <w:adjustRightInd w:val="0"/>
              <w:ind w:right="-36"/>
              <w:rPr>
                <w:sz w:val="14"/>
                <w:szCs w:val="14"/>
              </w:rPr>
            </w:pPr>
          </w:p>
        </w:tc>
        <w:tc>
          <w:tcPr>
            <w:tcW w:w="1843" w:type="dxa"/>
          </w:tcPr>
          <w:p w:rsidR="00A47465" w:rsidRPr="005E4947" w:rsidRDefault="00A47465"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47465" w:rsidRPr="005E4947" w:rsidRDefault="00A47465" w:rsidP="00E6595B">
            <w:pPr>
              <w:widowControl w:val="0"/>
              <w:autoSpaceDE w:val="0"/>
              <w:autoSpaceDN w:val="0"/>
              <w:adjustRightInd w:val="0"/>
              <w:ind w:right="-82"/>
              <w:rPr>
                <w:sz w:val="14"/>
                <w:szCs w:val="14"/>
              </w:rPr>
            </w:pPr>
          </w:p>
        </w:tc>
        <w:tc>
          <w:tcPr>
            <w:tcW w:w="992" w:type="dxa"/>
            <w:vAlign w:val="center"/>
          </w:tcPr>
          <w:p w:rsidR="00A47465" w:rsidRPr="00E00CA6" w:rsidRDefault="00A47465" w:rsidP="00E6595B">
            <w:pPr>
              <w:jc w:val="center"/>
              <w:rPr>
                <w:sz w:val="14"/>
                <w:szCs w:val="14"/>
              </w:rPr>
            </w:pPr>
            <w:r>
              <w:rPr>
                <w:sz w:val="14"/>
                <w:szCs w:val="14"/>
              </w:rPr>
              <w:t>43734,5</w:t>
            </w:r>
          </w:p>
        </w:tc>
        <w:tc>
          <w:tcPr>
            <w:tcW w:w="992" w:type="dxa"/>
            <w:vAlign w:val="center"/>
          </w:tcPr>
          <w:p w:rsidR="00A47465" w:rsidRPr="00D45156" w:rsidRDefault="006D0083" w:rsidP="00E6595B">
            <w:pPr>
              <w:jc w:val="center"/>
              <w:rPr>
                <w:sz w:val="14"/>
                <w:szCs w:val="14"/>
              </w:rPr>
            </w:pPr>
            <w:r>
              <w:rPr>
                <w:sz w:val="14"/>
                <w:szCs w:val="14"/>
              </w:rPr>
              <w:t>1121</w:t>
            </w:r>
            <w:r w:rsidR="00A47465">
              <w:rPr>
                <w:sz w:val="14"/>
                <w:szCs w:val="14"/>
              </w:rPr>
              <w:t>94</w:t>
            </w:r>
          </w:p>
        </w:tc>
        <w:tc>
          <w:tcPr>
            <w:tcW w:w="993" w:type="dxa"/>
            <w:vAlign w:val="center"/>
          </w:tcPr>
          <w:p w:rsidR="00A47465" w:rsidRPr="00D45156" w:rsidRDefault="006D0083" w:rsidP="00381E04">
            <w:pPr>
              <w:jc w:val="center"/>
              <w:rPr>
                <w:sz w:val="14"/>
                <w:szCs w:val="14"/>
              </w:rPr>
            </w:pPr>
            <w:r>
              <w:rPr>
                <w:sz w:val="14"/>
                <w:szCs w:val="14"/>
              </w:rPr>
              <w:t>374</w:t>
            </w:r>
            <w:r w:rsidR="00A47465">
              <w:rPr>
                <w:sz w:val="14"/>
                <w:szCs w:val="14"/>
              </w:rPr>
              <w:t>65</w:t>
            </w:r>
          </w:p>
        </w:tc>
        <w:tc>
          <w:tcPr>
            <w:tcW w:w="992" w:type="dxa"/>
            <w:vAlign w:val="center"/>
          </w:tcPr>
          <w:p w:rsidR="00A47465" w:rsidRPr="00D45156" w:rsidRDefault="00A47465" w:rsidP="00E6595B">
            <w:pPr>
              <w:jc w:val="center"/>
              <w:rPr>
                <w:sz w:val="14"/>
                <w:szCs w:val="14"/>
              </w:rPr>
            </w:pPr>
            <w:r>
              <w:rPr>
                <w:sz w:val="14"/>
                <w:szCs w:val="14"/>
              </w:rPr>
              <w:t>39331</w:t>
            </w:r>
          </w:p>
        </w:tc>
        <w:tc>
          <w:tcPr>
            <w:tcW w:w="992" w:type="dxa"/>
            <w:vAlign w:val="center"/>
          </w:tcPr>
          <w:p w:rsidR="00A47465" w:rsidRPr="00E00CA6" w:rsidRDefault="00A47465" w:rsidP="00E6595B">
            <w:pPr>
              <w:jc w:val="center"/>
              <w:rPr>
                <w:sz w:val="14"/>
                <w:szCs w:val="14"/>
              </w:rPr>
            </w:pPr>
            <w:r>
              <w:rPr>
                <w:sz w:val="14"/>
                <w:szCs w:val="14"/>
              </w:rPr>
              <w:t>35398</w:t>
            </w: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E6595B">
            <w:pPr>
              <w:widowControl w:val="0"/>
              <w:autoSpaceDE w:val="0"/>
              <w:autoSpaceDN w:val="0"/>
              <w:adjustRightInd w:val="0"/>
              <w:rPr>
                <w:sz w:val="14"/>
                <w:szCs w:val="14"/>
              </w:rPr>
            </w:pPr>
          </w:p>
        </w:tc>
      </w:tr>
      <w:tr w:rsidR="00A47465" w:rsidRPr="005E4947">
        <w:trPr>
          <w:trHeight w:val="133"/>
        </w:trPr>
        <w:tc>
          <w:tcPr>
            <w:tcW w:w="567" w:type="dxa"/>
            <w:vMerge/>
          </w:tcPr>
          <w:p w:rsidR="00A47465" w:rsidRPr="005E4947" w:rsidRDefault="00A47465" w:rsidP="005E3FD9">
            <w:pPr>
              <w:widowControl w:val="0"/>
              <w:autoSpaceDE w:val="0"/>
              <w:autoSpaceDN w:val="0"/>
              <w:adjustRightInd w:val="0"/>
              <w:jc w:val="center"/>
              <w:rPr>
                <w:sz w:val="14"/>
                <w:szCs w:val="14"/>
              </w:rPr>
            </w:pPr>
          </w:p>
        </w:tc>
        <w:tc>
          <w:tcPr>
            <w:tcW w:w="3261" w:type="dxa"/>
            <w:vMerge/>
          </w:tcPr>
          <w:p w:rsidR="00A47465" w:rsidRPr="00E00CA6" w:rsidRDefault="00A47465" w:rsidP="005E3FD9">
            <w:pPr>
              <w:ind w:left="57" w:right="57"/>
              <w:rPr>
                <w:sz w:val="14"/>
                <w:szCs w:val="14"/>
              </w:rPr>
            </w:pPr>
          </w:p>
        </w:tc>
        <w:tc>
          <w:tcPr>
            <w:tcW w:w="1559" w:type="dxa"/>
            <w:vMerge/>
          </w:tcPr>
          <w:p w:rsidR="00A47465" w:rsidRPr="00E00CA6" w:rsidRDefault="00A47465" w:rsidP="005E3FD9">
            <w:pPr>
              <w:widowControl w:val="0"/>
              <w:tabs>
                <w:tab w:val="center" w:pos="4677"/>
                <w:tab w:val="right" w:pos="9355"/>
              </w:tabs>
              <w:autoSpaceDE w:val="0"/>
              <w:autoSpaceDN w:val="0"/>
              <w:adjustRightInd w:val="0"/>
              <w:ind w:right="-36"/>
              <w:rPr>
                <w:sz w:val="14"/>
                <w:szCs w:val="14"/>
              </w:rPr>
            </w:pPr>
          </w:p>
        </w:tc>
        <w:tc>
          <w:tcPr>
            <w:tcW w:w="1843" w:type="dxa"/>
          </w:tcPr>
          <w:p w:rsidR="00A47465" w:rsidRPr="005E4947" w:rsidRDefault="00A47465"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47465" w:rsidRPr="005E4947" w:rsidRDefault="00A47465" w:rsidP="005E3FD9">
            <w:pPr>
              <w:widowControl w:val="0"/>
              <w:autoSpaceDE w:val="0"/>
              <w:autoSpaceDN w:val="0"/>
              <w:adjustRightInd w:val="0"/>
              <w:ind w:right="-82"/>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3"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992" w:type="dxa"/>
            <w:vAlign w:val="center"/>
          </w:tcPr>
          <w:p w:rsidR="00A47465" w:rsidRPr="005E4947" w:rsidRDefault="00A47465" w:rsidP="005E3FD9">
            <w:pPr>
              <w:widowControl w:val="0"/>
              <w:autoSpaceDE w:val="0"/>
              <w:autoSpaceDN w:val="0"/>
              <w:adjustRightInd w:val="0"/>
              <w:jc w:val="center"/>
              <w:rPr>
                <w:sz w:val="14"/>
                <w:szCs w:val="14"/>
              </w:rPr>
            </w:pPr>
          </w:p>
        </w:tc>
        <w:tc>
          <w:tcPr>
            <w:tcW w:w="1276" w:type="dxa"/>
            <w:vMerge/>
          </w:tcPr>
          <w:p w:rsidR="00A47465" w:rsidRPr="005E4947" w:rsidRDefault="00A47465" w:rsidP="00B940A2">
            <w:pPr>
              <w:widowControl w:val="0"/>
              <w:autoSpaceDE w:val="0"/>
              <w:autoSpaceDN w:val="0"/>
              <w:adjustRightInd w:val="0"/>
              <w:jc w:val="center"/>
              <w:rPr>
                <w:sz w:val="14"/>
                <w:szCs w:val="14"/>
              </w:rPr>
            </w:pPr>
          </w:p>
        </w:tc>
        <w:tc>
          <w:tcPr>
            <w:tcW w:w="1276" w:type="dxa"/>
            <w:vMerge/>
            <w:vAlign w:val="center"/>
          </w:tcPr>
          <w:p w:rsidR="00A47465" w:rsidRPr="005E4947" w:rsidRDefault="00A47465" w:rsidP="005E3FD9">
            <w:pPr>
              <w:widowControl w:val="0"/>
              <w:autoSpaceDE w:val="0"/>
              <w:autoSpaceDN w:val="0"/>
              <w:adjustRightInd w:val="0"/>
              <w:rPr>
                <w:sz w:val="14"/>
                <w:szCs w:val="14"/>
              </w:rPr>
            </w:pPr>
          </w:p>
        </w:tc>
      </w:tr>
    </w:tbl>
    <w:p w:rsidR="00A47465" w:rsidRPr="00E2233A" w:rsidRDefault="00A47465" w:rsidP="00B4453C">
      <w:pPr>
        <w:spacing w:after="160" w:line="259" w:lineRule="auto"/>
        <w:jc w:val="center"/>
        <w:rPr>
          <w:b/>
          <w:bCs/>
          <w:sz w:val="26"/>
          <w:szCs w:val="26"/>
        </w:rPr>
      </w:pPr>
      <w:r>
        <w:rPr>
          <w:b/>
          <w:bCs/>
          <w:sz w:val="26"/>
          <w:szCs w:val="26"/>
        </w:rPr>
        <w:br w:type="page"/>
      </w:r>
      <w:r>
        <w:rPr>
          <w:b/>
          <w:bCs/>
          <w:sz w:val="26"/>
          <w:szCs w:val="26"/>
        </w:rPr>
        <w:lastRenderedPageBreak/>
        <w:t>6</w:t>
      </w:r>
      <w:r w:rsidRPr="002B5620">
        <w:rPr>
          <w:b/>
          <w:bCs/>
          <w:sz w:val="26"/>
          <w:szCs w:val="26"/>
        </w:rPr>
        <w:t>.</w:t>
      </w:r>
      <w:r>
        <w:rPr>
          <w:b/>
          <w:bCs/>
          <w:sz w:val="26"/>
          <w:szCs w:val="26"/>
        </w:rPr>
        <w:t>3.2.</w:t>
      </w:r>
      <w:r w:rsidRPr="002B5620">
        <w:rPr>
          <w:b/>
          <w:bCs/>
          <w:sz w:val="26"/>
          <w:szCs w:val="26"/>
        </w:rPr>
        <w:t xml:space="preserve"> Перечень мероприятий </w:t>
      </w:r>
      <w:r>
        <w:rPr>
          <w:b/>
          <w:bCs/>
          <w:sz w:val="26"/>
          <w:szCs w:val="26"/>
        </w:rPr>
        <w:t>под</w:t>
      </w:r>
      <w:r w:rsidRPr="002B5620">
        <w:rPr>
          <w:b/>
          <w:bCs/>
          <w:sz w:val="26"/>
          <w:szCs w:val="26"/>
        </w:rPr>
        <w:t xml:space="preserve">программы </w:t>
      </w:r>
      <w:r>
        <w:rPr>
          <w:b/>
          <w:bCs/>
          <w:sz w:val="26"/>
          <w:szCs w:val="26"/>
        </w:rPr>
        <w:t>«Доступная среда»</w:t>
      </w:r>
    </w:p>
    <w:p w:rsidR="00A47465" w:rsidRDefault="00A47465" w:rsidP="00F77565">
      <w:pPr>
        <w:jc w:val="center"/>
        <w:rPr>
          <w:b/>
          <w:bCs/>
          <w:sz w:val="26"/>
          <w:szCs w:val="26"/>
        </w:rPr>
      </w:pPr>
    </w:p>
    <w:tbl>
      <w:tblPr>
        <w:tblW w:w="15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1559"/>
        <w:gridCol w:w="1843"/>
        <w:gridCol w:w="992"/>
        <w:gridCol w:w="992"/>
        <w:gridCol w:w="992"/>
        <w:gridCol w:w="993"/>
        <w:gridCol w:w="992"/>
        <w:gridCol w:w="992"/>
        <w:gridCol w:w="1276"/>
        <w:gridCol w:w="1276"/>
      </w:tblGrid>
      <w:tr w:rsidR="00A47465" w:rsidRPr="00740D0B">
        <w:trPr>
          <w:trHeight w:val="20"/>
          <w:tblHeader/>
        </w:trPr>
        <w:tc>
          <w:tcPr>
            <w:tcW w:w="567" w:type="dxa"/>
            <w:vMerge w:val="restart"/>
            <w:vAlign w:val="center"/>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w:t>
            </w:r>
          </w:p>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п/п</w:t>
            </w:r>
          </w:p>
        </w:tc>
        <w:tc>
          <w:tcPr>
            <w:tcW w:w="3261" w:type="dxa"/>
            <w:vMerge w:val="restart"/>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Мероприятия по реализации подпрограммы</w:t>
            </w:r>
          </w:p>
        </w:tc>
        <w:tc>
          <w:tcPr>
            <w:tcW w:w="1559" w:type="dxa"/>
            <w:vMerge w:val="restart"/>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 xml:space="preserve">Перечень стандартных процедур, обеспечивающих выполнение мероприятия </w:t>
            </w:r>
          </w:p>
        </w:tc>
        <w:tc>
          <w:tcPr>
            <w:tcW w:w="1843" w:type="dxa"/>
            <w:vMerge w:val="restart"/>
            <w:vAlign w:val="center"/>
          </w:tcPr>
          <w:p w:rsidR="00A47465" w:rsidRPr="00740D0B" w:rsidRDefault="00A47465" w:rsidP="007E0C21">
            <w:pPr>
              <w:widowControl w:val="0"/>
              <w:tabs>
                <w:tab w:val="center" w:pos="4677"/>
                <w:tab w:val="right" w:pos="9355"/>
              </w:tabs>
              <w:autoSpaceDE w:val="0"/>
              <w:autoSpaceDN w:val="0"/>
              <w:adjustRightInd w:val="0"/>
              <w:ind w:left="-108" w:firstLine="108"/>
              <w:jc w:val="center"/>
              <w:rPr>
                <w:sz w:val="14"/>
                <w:szCs w:val="14"/>
              </w:rPr>
            </w:pPr>
            <w:r w:rsidRPr="00740D0B">
              <w:rPr>
                <w:sz w:val="14"/>
                <w:szCs w:val="14"/>
              </w:rPr>
              <w:t>Источники финансирования</w:t>
            </w:r>
          </w:p>
        </w:tc>
        <w:tc>
          <w:tcPr>
            <w:tcW w:w="992" w:type="dxa"/>
            <w:vMerge w:val="restart"/>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Срок</w:t>
            </w:r>
          </w:p>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исполнения мероприятия</w:t>
            </w:r>
          </w:p>
        </w:tc>
        <w:tc>
          <w:tcPr>
            <w:tcW w:w="992" w:type="dxa"/>
            <w:vMerge w:val="restart"/>
            <w:vAlign w:val="center"/>
          </w:tcPr>
          <w:p w:rsidR="00A47465" w:rsidRPr="00740D0B" w:rsidRDefault="00A47465" w:rsidP="00EC6586">
            <w:pPr>
              <w:pStyle w:val="ConsPlusCell"/>
              <w:ind w:right="-75"/>
              <w:jc w:val="center"/>
              <w:rPr>
                <w:rFonts w:ascii="Times New Roman" w:hAnsi="Times New Roman" w:cs="Times New Roman"/>
                <w:sz w:val="14"/>
                <w:szCs w:val="14"/>
              </w:rPr>
            </w:pPr>
            <w:r w:rsidRPr="00740D0B">
              <w:rPr>
                <w:rFonts w:ascii="Times New Roman" w:hAnsi="Times New Roman" w:cs="Times New Roman"/>
                <w:sz w:val="14"/>
                <w:szCs w:val="14"/>
              </w:rPr>
              <w:t>2015 год</w:t>
            </w:r>
          </w:p>
          <w:p w:rsidR="00A47465" w:rsidRPr="00740D0B" w:rsidRDefault="00A47465" w:rsidP="007E0C21">
            <w:pPr>
              <w:pStyle w:val="ConsPlusCell"/>
              <w:ind w:left="-76" w:right="-75"/>
              <w:jc w:val="center"/>
              <w:rPr>
                <w:rFonts w:ascii="Times New Roman" w:hAnsi="Times New Roman" w:cs="Times New Roman"/>
                <w:sz w:val="14"/>
                <w:szCs w:val="14"/>
              </w:rPr>
            </w:pPr>
            <w:r w:rsidRPr="00740D0B">
              <w:rPr>
                <w:rFonts w:ascii="Times New Roman" w:hAnsi="Times New Roman" w:cs="Times New Roman"/>
                <w:sz w:val="14"/>
                <w:szCs w:val="14"/>
              </w:rPr>
              <w:t>(тыс. руб.)</w:t>
            </w:r>
          </w:p>
        </w:tc>
        <w:tc>
          <w:tcPr>
            <w:tcW w:w="992" w:type="dxa"/>
            <w:vMerge w:val="restart"/>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Всего,</w:t>
            </w:r>
          </w:p>
          <w:p w:rsidR="00A47465" w:rsidRPr="00F270B2"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(тыс. руб.)</w:t>
            </w:r>
          </w:p>
        </w:tc>
        <w:tc>
          <w:tcPr>
            <w:tcW w:w="2977" w:type="dxa"/>
            <w:gridSpan w:val="3"/>
            <w:vAlign w:val="center"/>
          </w:tcPr>
          <w:p w:rsidR="00A47465" w:rsidRPr="00740D0B" w:rsidRDefault="00A47465" w:rsidP="00EC6586">
            <w:pPr>
              <w:widowControl w:val="0"/>
              <w:tabs>
                <w:tab w:val="center" w:pos="4677"/>
                <w:tab w:val="right" w:pos="9355"/>
              </w:tabs>
              <w:autoSpaceDE w:val="0"/>
              <w:autoSpaceDN w:val="0"/>
              <w:adjustRightInd w:val="0"/>
              <w:jc w:val="center"/>
              <w:rPr>
                <w:sz w:val="14"/>
                <w:szCs w:val="14"/>
              </w:rPr>
            </w:pPr>
            <w:r>
              <w:rPr>
                <w:sz w:val="14"/>
                <w:szCs w:val="14"/>
              </w:rPr>
              <w:t xml:space="preserve">Объем финансирования по годам </w:t>
            </w:r>
            <w:r w:rsidRPr="00740D0B">
              <w:rPr>
                <w:sz w:val="14"/>
                <w:szCs w:val="14"/>
              </w:rPr>
              <w:t>(тыс. руб.)</w:t>
            </w:r>
          </w:p>
        </w:tc>
        <w:tc>
          <w:tcPr>
            <w:tcW w:w="1276" w:type="dxa"/>
            <w:vMerge w:val="restart"/>
            <w:vAlign w:val="center"/>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sidRPr="00740D0B">
              <w:rPr>
                <w:sz w:val="14"/>
                <w:szCs w:val="14"/>
              </w:rPr>
              <w:t>Ответственный за выполнение мероприятия подпрограммы</w:t>
            </w:r>
          </w:p>
        </w:tc>
        <w:tc>
          <w:tcPr>
            <w:tcW w:w="1276" w:type="dxa"/>
            <w:vMerge w:val="restart"/>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Результаты выполнения мероприятий подпрограммы</w:t>
            </w:r>
          </w:p>
        </w:tc>
      </w:tr>
      <w:tr w:rsidR="00A47465" w:rsidRPr="00740D0B">
        <w:trPr>
          <w:trHeight w:val="20"/>
          <w:tblHeader/>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Merge/>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w:t>
            </w: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2017</w:t>
            </w: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2018</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blHeader/>
        </w:trPr>
        <w:tc>
          <w:tcPr>
            <w:tcW w:w="567" w:type="dxa"/>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261"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w:t>
            </w:r>
          </w:p>
        </w:tc>
        <w:tc>
          <w:tcPr>
            <w:tcW w:w="1559"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3</w:t>
            </w:r>
          </w:p>
        </w:tc>
        <w:tc>
          <w:tcPr>
            <w:tcW w:w="184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4</w:t>
            </w: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5</w:t>
            </w: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6</w:t>
            </w: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7</w:t>
            </w: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8</w:t>
            </w: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9</w:t>
            </w: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10</w:t>
            </w:r>
          </w:p>
        </w:tc>
        <w:tc>
          <w:tcPr>
            <w:tcW w:w="1276" w:type="dxa"/>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sidRPr="00740D0B">
              <w:rPr>
                <w:sz w:val="14"/>
                <w:szCs w:val="14"/>
              </w:rPr>
              <w:t>11</w:t>
            </w:r>
          </w:p>
        </w:tc>
        <w:tc>
          <w:tcPr>
            <w:tcW w:w="1276"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12</w:t>
            </w:r>
          </w:p>
        </w:tc>
      </w:tr>
      <w:tr w:rsidR="00A47465" w:rsidRPr="00740D0B">
        <w:trPr>
          <w:trHeight w:val="20"/>
        </w:trPr>
        <w:tc>
          <w:tcPr>
            <w:tcW w:w="567" w:type="dxa"/>
            <w:vMerge w:val="restart"/>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261"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Задача 1.</w:t>
            </w:r>
          </w:p>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Оценка состояния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559"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4961" w:type="dxa"/>
            <w:gridSpan w:val="5"/>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 xml:space="preserve">В пределах финансовых средств, предусмотренных на основную деятельность исполнителя </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ind w:right="-77"/>
              <w:jc w:val="center"/>
              <w:rPr>
                <w:sz w:val="14"/>
                <w:szCs w:val="14"/>
              </w:rPr>
            </w:pPr>
            <w:r w:rsidRPr="00B940A2">
              <w:rPr>
                <w:sz w:val="14"/>
                <w:szCs w:val="14"/>
              </w:rPr>
              <w:t>МКУ «Центр социальной поддержки»</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Определение состояния доступности объектов и услуг в приоритетных сферах жизнедеятельности инвалидов и других маломобильных групп населения</w:t>
            </w: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17"/>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val="restart"/>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1.1.</w:t>
            </w:r>
          </w:p>
        </w:tc>
        <w:tc>
          <w:tcPr>
            <w:tcW w:w="3261" w:type="dxa"/>
            <w:vMerge w:val="restart"/>
          </w:tcPr>
          <w:p w:rsidR="00A47465" w:rsidRPr="00740D0B" w:rsidRDefault="00A47465" w:rsidP="007E0C21">
            <w:pPr>
              <w:ind w:right="-45"/>
              <w:rPr>
                <w:sz w:val="14"/>
                <w:szCs w:val="14"/>
              </w:rPr>
            </w:pPr>
            <w:r w:rsidRPr="00546CA6">
              <w:rPr>
                <w:sz w:val="14"/>
                <w:szCs w:val="14"/>
              </w:rPr>
              <w:t>Основное мероприятие 1.</w:t>
            </w:r>
          </w:p>
          <w:p w:rsidR="00A47465" w:rsidRPr="00740D0B" w:rsidRDefault="00A47465" w:rsidP="007E0C21">
            <w:pPr>
              <w:tabs>
                <w:tab w:val="center" w:pos="4677"/>
                <w:tab w:val="right" w:pos="9355"/>
              </w:tabs>
              <w:rPr>
                <w:sz w:val="14"/>
                <w:szCs w:val="14"/>
              </w:rPr>
            </w:pPr>
            <w:r w:rsidRPr="00740D0B">
              <w:rPr>
                <w:sz w:val="14"/>
                <w:szCs w:val="14"/>
              </w:rPr>
              <w:t xml:space="preserve">Проведение мониторинга по оценке доступности объектов и услуг в приоритетных сферах жизнедеятельности инвалидов и других маломобильных групп населения, оформление </w:t>
            </w:r>
            <w:r>
              <w:rPr>
                <w:sz w:val="14"/>
                <w:szCs w:val="14"/>
              </w:rPr>
              <w:t>паспортов доступности</w:t>
            </w:r>
          </w:p>
          <w:p w:rsidR="00A47465" w:rsidRPr="00740D0B" w:rsidRDefault="00A47465" w:rsidP="007E0C21">
            <w:pPr>
              <w:tabs>
                <w:tab w:val="center" w:pos="4677"/>
                <w:tab w:val="right" w:pos="9355"/>
              </w:tabs>
              <w:rPr>
                <w:sz w:val="14"/>
                <w:szCs w:val="14"/>
              </w:rPr>
            </w:pPr>
          </w:p>
        </w:tc>
        <w:tc>
          <w:tcPr>
            <w:tcW w:w="1559"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4961" w:type="dxa"/>
            <w:gridSpan w:val="5"/>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Повышение эффективности мероприятий по достижению необходимого уровня доступности конкретных объектов и услуг в приоритетных сферах жизнедеятельности инвалидов и других маломобильных групп населения, осуществление общественного контроля</w:t>
            </w: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443"/>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val="restart"/>
          </w:tcPr>
          <w:p w:rsidR="00A47465" w:rsidRPr="00740D0B" w:rsidRDefault="00A47465" w:rsidP="00DD027B">
            <w:pPr>
              <w:widowControl w:val="0"/>
              <w:tabs>
                <w:tab w:val="center" w:pos="4677"/>
                <w:tab w:val="right" w:pos="9355"/>
              </w:tabs>
              <w:autoSpaceDE w:val="0"/>
              <w:autoSpaceDN w:val="0"/>
              <w:adjustRightInd w:val="0"/>
              <w:ind w:left="-57" w:right="-57"/>
              <w:jc w:val="center"/>
              <w:rPr>
                <w:sz w:val="14"/>
                <w:szCs w:val="14"/>
              </w:rPr>
            </w:pPr>
            <w:r>
              <w:rPr>
                <w:sz w:val="14"/>
                <w:szCs w:val="14"/>
              </w:rPr>
              <w:t>1.1.1.</w:t>
            </w:r>
          </w:p>
        </w:tc>
        <w:tc>
          <w:tcPr>
            <w:tcW w:w="3261" w:type="dxa"/>
            <w:vMerge w:val="restart"/>
          </w:tcPr>
          <w:p w:rsidR="00A47465" w:rsidRDefault="00A47465" w:rsidP="00282D51">
            <w:pPr>
              <w:widowControl w:val="0"/>
              <w:tabs>
                <w:tab w:val="center" w:pos="4677"/>
                <w:tab w:val="right" w:pos="9355"/>
              </w:tabs>
              <w:autoSpaceDE w:val="0"/>
              <w:autoSpaceDN w:val="0"/>
              <w:adjustRightInd w:val="0"/>
              <w:rPr>
                <w:sz w:val="14"/>
                <w:szCs w:val="14"/>
              </w:rPr>
            </w:pPr>
            <w:r>
              <w:rPr>
                <w:sz w:val="14"/>
                <w:szCs w:val="14"/>
              </w:rPr>
              <w:t>Мероприятие</w:t>
            </w:r>
            <w:r w:rsidRPr="00740D0B">
              <w:rPr>
                <w:sz w:val="14"/>
                <w:szCs w:val="14"/>
              </w:rPr>
              <w:t xml:space="preserve"> </w:t>
            </w:r>
            <w:r>
              <w:rPr>
                <w:sz w:val="14"/>
                <w:szCs w:val="14"/>
              </w:rPr>
              <w:t>1</w:t>
            </w:r>
          </w:p>
          <w:p w:rsidR="00A47465" w:rsidRPr="00740D0B" w:rsidRDefault="00A47465" w:rsidP="00282D51">
            <w:pPr>
              <w:widowControl w:val="0"/>
              <w:tabs>
                <w:tab w:val="center" w:pos="4677"/>
                <w:tab w:val="right" w:pos="9355"/>
              </w:tabs>
              <w:autoSpaceDE w:val="0"/>
              <w:autoSpaceDN w:val="0"/>
              <w:adjustRightInd w:val="0"/>
              <w:rPr>
                <w:sz w:val="14"/>
                <w:szCs w:val="14"/>
              </w:rPr>
            </w:pPr>
            <w:r w:rsidRPr="00740D0B">
              <w:rPr>
                <w:sz w:val="14"/>
                <w:szCs w:val="14"/>
              </w:rPr>
              <w:t xml:space="preserve">Проведение заседаний </w:t>
            </w:r>
            <w:r w:rsidRPr="00740D0B">
              <w:rPr>
                <w:color w:val="000000"/>
                <w:sz w:val="14"/>
                <w:szCs w:val="14"/>
              </w:rPr>
              <w:t>Коо</w:t>
            </w:r>
            <w:r>
              <w:rPr>
                <w:color w:val="000000"/>
                <w:sz w:val="14"/>
                <w:szCs w:val="14"/>
              </w:rPr>
              <w:t xml:space="preserve">рдинационного Совета по делам инвалидов </w:t>
            </w:r>
            <w:r w:rsidRPr="00740D0B">
              <w:rPr>
                <w:color w:val="000000"/>
                <w:sz w:val="14"/>
                <w:szCs w:val="14"/>
              </w:rPr>
              <w:t xml:space="preserve"> при Администрации Городского округа Подольск</w:t>
            </w:r>
          </w:p>
        </w:tc>
        <w:tc>
          <w:tcPr>
            <w:tcW w:w="1559"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Осуществление запросов в структурные подразделения Администрации, исследование муниципальных объектов, проведение Акций с участием инвалидов и общественных организаций инвалидов</w:t>
            </w: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4961" w:type="dxa"/>
            <w:gridSpan w:val="5"/>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Детализация мероприятий по повышению уровня доступности конкретных объектов и услуг в приоритетных сферах жизнедеятельности инвалидов и других маломобильных групп населения</w:t>
            </w: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359"/>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val="restart"/>
          </w:tcPr>
          <w:p w:rsidR="00A47465" w:rsidRPr="00740D0B" w:rsidRDefault="00A47465" w:rsidP="00B84045">
            <w:pPr>
              <w:widowControl w:val="0"/>
              <w:tabs>
                <w:tab w:val="center" w:pos="4677"/>
                <w:tab w:val="right" w:pos="9355"/>
              </w:tabs>
              <w:autoSpaceDE w:val="0"/>
              <w:autoSpaceDN w:val="0"/>
              <w:adjustRightInd w:val="0"/>
              <w:ind w:left="-57" w:right="-57"/>
              <w:jc w:val="center"/>
              <w:rPr>
                <w:sz w:val="14"/>
                <w:szCs w:val="14"/>
              </w:rPr>
            </w:pPr>
            <w:r w:rsidRPr="00740D0B">
              <w:rPr>
                <w:sz w:val="14"/>
                <w:szCs w:val="14"/>
              </w:rPr>
              <w:t>2.</w:t>
            </w:r>
          </w:p>
        </w:tc>
        <w:tc>
          <w:tcPr>
            <w:tcW w:w="3261" w:type="dxa"/>
            <w:vMerge w:val="restart"/>
          </w:tcPr>
          <w:p w:rsidR="00A47465" w:rsidRPr="00740D0B" w:rsidRDefault="00A47465" w:rsidP="00B84045">
            <w:pPr>
              <w:autoSpaceDE w:val="0"/>
              <w:autoSpaceDN w:val="0"/>
              <w:adjustRightInd w:val="0"/>
              <w:rPr>
                <w:sz w:val="14"/>
                <w:szCs w:val="14"/>
              </w:rPr>
            </w:pPr>
            <w:r w:rsidRPr="00740D0B">
              <w:rPr>
                <w:sz w:val="14"/>
                <w:szCs w:val="14"/>
              </w:rPr>
              <w:t xml:space="preserve">Задача 2. </w:t>
            </w:r>
          </w:p>
          <w:p w:rsidR="00A47465" w:rsidRPr="00740D0B" w:rsidRDefault="00A47465" w:rsidP="00B84045">
            <w:pPr>
              <w:widowControl w:val="0"/>
              <w:tabs>
                <w:tab w:val="center" w:pos="4677"/>
                <w:tab w:val="right" w:pos="9355"/>
              </w:tabs>
              <w:autoSpaceDE w:val="0"/>
              <w:autoSpaceDN w:val="0"/>
              <w:adjustRightInd w:val="0"/>
              <w:rPr>
                <w:sz w:val="14"/>
                <w:szCs w:val="14"/>
              </w:rPr>
            </w:pPr>
            <w:r w:rsidRPr="00740D0B">
              <w:rPr>
                <w:sz w:val="14"/>
                <w:szCs w:val="14"/>
              </w:rPr>
              <w:t>Повышение уровня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559" w:type="dxa"/>
            <w:vMerge w:val="restart"/>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r>
              <w:rPr>
                <w:sz w:val="14"/>
                <w:szCs w:val="14"/>
              </w:rPr>
              <w:t>15472,352</w:t>
            </w:r>
          </w:p>
        </w:tc>
        <w:tc>
          <w:tcPr>
            <w:tcW w:w="992" w:type="dxa"/>
            <w:vAlign w:val="center"/>
          </w:tcPr>
          <w:p w:rsidR="00A47465" w:rsidRPr="008E5159" w:rsidRDefault="00A47465" w:rsidP="00395660">
            <w:pPr>
              <w:widowControl w:val="0"/>
              <w:tabs>
                <w:tab w:val="center" w:pos="4677"/>
                <w:tab w:val="right" w:pos="9355"/>
              </w:tabs>
              <w:autoSpaceDE w:val="0"/>
              <w:autoSpaceDN w:val="0"/>
              <w:adjustRightInd w:val="0"/>
              <w:jc w:val="center"/>
              <w:rPr>
                <w:sz w:val="14"/>
                <w:szCs w:val="14"/>
                <w:lang w:val="en-US"/>
              </w:rPr>
            </w:pPr>
            <w:r>
              <w:rPr>
                <w:sz w:val="14"/>
                <w:szCs w:val="14"/>
                <w:lang w:val="en-US"/>
              </w:rPr>
              <w:t>5</w:t>
            </w:r>
            <w:r w:rsidR="00395660">
              <w:rPr>
                <w:sz w:val="14"/>
                <w:szCs w:val="14"/>
                <w:lang w:val="en-US"/>
              </w:rPr>
              <w:t>3318</w:t>
            </w:r>
            <w:r w:rsidR="00395660">
              <w:rPr>
                <w:sz w:val="14"/>
                <w:szCs w:val="14"/>
              </w:rPr>
              <w:t>,</w:t>
            </w:r>
            <w:r w:rsidR="00395660">
              <w:rPr>
                <w:sz w:val="14"/>
                <w:szCs w:val="14"/>
                <w:lang w:val="en-US"/>
              </w:rPr>
              <w:t>8</w:t>
            </w:r>
          </w:p>
        </w:tc>
        <w:tc>
          <w:tcPr>
            <w:tcW w:w="993" w:type="dxa"/>
            <w:vAlign w:val="center"/>
          </w:tcPr>
          <w:p w:rsidR="00A47465" w:rsidRPr="008E5159" w:rsidRDefault="00A47465"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1</w:t>
            </w:r>
            <w:r w:rsidR="00395660">
              <w:rPr>
                <w:sz w:val="14"/>
                <w:szCs w:val="14"/>
                <w:lang w:val="en-US"/>
              </w:rPr>
              <w:t>0902</w:t>
            </w:r>
            <w:r w:rsidR="00395660">
              <w:rPr>
                <w:sz w:val="14"/>
                <w:szCs w:val="14"/>
              </w:rPr>
              <w:t>,</w:t>
            </w:r>
            <w:r w:rsidR="00395660">
              <w:rPr>
                <w:sz w:val="14"/>
                <w:szCs w:val="14"/>
                <w:lang w:val="en-US"/>
              </w:rPr>
              <w:t>8</w:t>
            </w: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6" w:type="dxa"/>
            <w:vMerge w:val="restart"/>
          </w:tcPr>
          <w:p w:rsidR="00A47465" w:rsidRPr="00740D0B" w:rsidRDefault="00A47465" w:rsidP="00B84045">
            <w:pPr>
              <w:widowControl w:val="0"/>
              <w:tabs>
                <w:tab w:val="center" w:pos="4677"/>
                <w:tab w:val="right" w:pos="9355"/>
              </w:tabs>
              <w:autoSpaceDE w:val="0"/>
              <w:autoSpaceDN w:val="0"/>
              <w:adjustRightInd w:val="0"/>
              <w:rPr>
                <w:sz w:val="14"/>
                <w:szCs w:val="14"/>
              </w:rPr>
            </w:pPr>
            <w:r w:rsidRPr="00740D0B">
              <w:rPr>
                <w:sz w:val="14"/>
                <w:szCs w:val="14"/>
              </w:rPr>
              <w:t xml:space="preserve">Увеличение доли оборудованных приоритетных объектов и услуг в приоритетных </w:t>
            </w:r>
            <w:r w:rsidRPr="00740D0B">
              <w:rPr>
                <w:sz w:val="14"/>
                <w:szCs w:val="14"/>
              </w:rPr>
              <w:lastRenderedPageBreak/>
              <w:t xml:space="preserve">сферах жизнедеятельности инвалидов и других маломобильных групп населения до 100 процентов </w:t>
            </w:r>
          </w:p>
        </w:tc>
      </w:tr>
      <w:tr w:rsidR="00A47465" w:rsidRPr="00740D0B">
        <w:trPr>
          <w:trHeight w:val="20"/>
        </w:trPr>
        <w:tc>
          <w:tcPr>
            <w:tcW w:w="567" w:type="dxa"/>
            <w:vMerge/>
          </w:tcPr>
          <w:p w:rsidR="00A47465" w:rsidRPr="00740D0B" w:rsidRDefault="00A47465" w:rsidP="00B84045">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B84045">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A47465" w:rsidRPr="00F270B2" w:rsidRDefault="00A47465" w:rsidP="00832874">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83287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B84045">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A47465" w:rsidRPr="00F270B2" w:rsidRDefault="00A47465" w:rsidP="00832874">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A47465" w:rsidRPr="00740D0B" w:rsidRDefault="00A47465" w:rsidP="00832874">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84045">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E6595B">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E6595B">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r>
              <w:rPr>
                <w:sz w:val="14"/>
                <w:szCs w:val="14"/>
              </w:rPr>
              <w:t>8358</w:t>
            </w:r>
          </w:p>
        </w:tc>
        <w:tc>
          <w:tcPr>
            <w:tcW w:w="992" w:type="dxa"/>
            <w:vAlign w:val="center"/>
          </w:tcPr>
          <w:p w:rsidR="00A47465" w:rsidRPr="008E5159" w:rsidRDefault="00395660" w:rsidP="00395660">
            <w:pPr>
              <w:widowControl w:val="0"/>
              <w:tabs>
                <w:tab w:val="center" w:pos="4677"/>
                <w:tab w:val="right" w:pos="9355"/>
              </w:tabs>
              <w:autoSpaceDE w:val="0"/>
              <w:autoSpaceDN w:val="0"/>
              <w:adjustRightInd w:val="0"/>
              <w:jc w:val="center"/>
              <w:rPr>
                <w:sz w:val="14"/>
                <w:szCs w:val="14"/>
                <w:lang w:val="en-US"/>
              </w:rPr>
            </w:pPr>
            <w:r>
              <w:rPr>
                <w:sz w:val="14"/>
                <w:szCs w:val="14"/>
                <w:lang w:val="en-US"/>
              </w:rPr>
              <w:t>5</w:t>
            </w:r>
            <w:r>
              <w:rPr>
                <w:sz w:val="14"/>
                <w:szCs w:val="14"/>
              </w:rPr>
              <w:t>2534</w:t>
            </w:r>
            <w:r w:rsidR="00A47465">
              <w:rPr>
                <w:sz w:val="14"/>
                <w:szCs w:val="14"/>
              </w:rPr>
              <w:t>,</w:t>
            </w:r>
            <w:r w:rsidR="00A47465">
              <w:rPr>
                <w:sz w:val="14"/>
                <w:szCs w:val="14"/>
                <w:lang w:val="en-US"/>
              </w:rPr>
              <w:t>8</w:t>
            </w:r>
          </w:p>
        </w:tc>
        <w:tc>
          <w:tcPr>
            <w:tcW w:w="993" w:type="dxa"/>
            <w:vAlign w:val="center"/>
          </w:tcPr>
          <w:p w:rsidR="00A47465" w:rsidRPr="008E5159" w:rsidRDefault="00395660" w:rsidP="00CA65A8">
            <w:pPr>
              <w:widowControl w:val="0"/>
              <w:tabs>
                <w:tab w:val="center" w:pos="4677"/>
                <w:tab w:val="right" w:pos="9355"/>
              </w:tabs>
              <w:autoSpaceDE w:val="0"/>
              <w:autoSpaceDN w:val="0"/>
              <w:adjustRightInd w:val="0"/>
              <w:jc w:val="center"/>
              <w:rPr>
                <w:sz w:val="14"/>
                <w:szCs w:val="14"/>
                <w:lang w:val="en-US"/>
              </w:rPr>
            </w:pPr>
            <w:r>
              <w:rPr>
                <w:sz w:val="14"/>
                <w:szCs w:val="14"/>
                <w:lang w:val="en-US"/>
              </w:rPr>
              <w:t>10118</w:t>
            </w:r>
            <w:r w:rsidR="00A47465">
              <w:rPr>
                <w:sz w:val="14"/>
                <w:szCs w:val="14"/>
              </w:rPr>
              <w:t>,</w:t>
            </w:r>
            <w:r w:rsidR="00A47465">
              <w:rPr>
                <w:sz w:val="14"/>
                <w:szCs w:val="14"/>
                <w:lang w:val="en-US"/>
              </w:rPr>
              <w:t>8</w:t>
            </w:r>
          </w:p>
        </w:tc>
        <w:tc>
          <w:tcPr>
            <w:tcW w:w="992" w:type="dxa"/>
            <w:vAlign w:val="center"/>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E6595B">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395660" w:rsidRPr="00740D0B">
        <w:trPr>
          <w:trHeight w:val="20"/>
        </w:trPr>
        <w:tc>
          <w:tcPr>
            <w:tcW w:w="567" w:type="dxa"/>
            <w:vMerge w:val="restart"/>
          </w:tcPr>
          <w:p w:rsidR="00395660" w:rsidRPr="00740D0B" w:rsidRDefault="00395660" w:rsidP="00845E54">
            <w:pPr>
              <w:widowControl w:val="0"/>
              <w:tabs>
                <w:tab w:val="center" w:pos="4677"/>
                <w:tab w:val="right" w:pos="9355"/>
              </w:tabs>
              <w:autoSpaceDE w:val="0"/>
              <w:autoSpaceDN w:val="0"/>
              <w:adjustRightInd w:val="0"/>
              <w:ind w:left="-57" w:right="-57"/>
              <w:jc w:val="center"/>
              <w:rPr>
                <w:sz w:val="14"/>
                <w:szCs w:val="14"/>
              </w:rPr>
            </w:pPr>
            <w:r>
              <w:rPr>
                <w:sz w:val="14"/>
                <w:szCs w:val="14"/>
              </w:rPr>
              <w:t>2.1.</w:t>
            </w:r>
          </w:p>
        </w:tc>
        <w:tc>
          <w:tcPr>
            <w:tcW w:w="3261" w:type="dxa"/>
            <w:vMerge w:val="restart"/>
          </w:tcPr>
          <w:p w:rsidR="00395660" w:rsidRPr="00740D0B" w:rsidRDefault="00395660" w:rsidP="00845E54">
            <w:pPr>
              <w:ind w:right="-45"/>
              <w:rPr>
                <w:sz w:val="14"/>
                <w:szCs w:val="14"/>
              </w:rPr>
            </w:pPr>
            <w:r w:rsidRPr="00546CA6">
              <w:rPr>
                <w:sz w:val="14"/>
                <w:szCs w:val="14"/>
              </w:rPr>
              <w:t>Основное мероприятие 2.</w:t>
            </w:r>
          </w:p>
          <w:p w:rsidR="00395660" w:rsidRPr="00740D0B" w:rsidRDefault="00395660" w:rsidP="00845E54">
            <w:pPr>
              <w:tabs>
                <w:tab w:val="center" w:pos="4677"/>
                <w:tab w:val="right" w:pos="9355"/>
              </w:tabs>
              <w:rPr>
                <w:sz w:val="14"/>
                <w:szCs w:val="14"/>
              </w:rPr>
            </w:pPr>
            <w:r w:rsidRPr="00376908">
              <w:rPr>
                <w:sz w:val="14"/>
                <w:szCs w:val="14"/>
              </w:rPr>
              <w:t>Создание безбарьерной среды для инвалидов и маломобильных групп населения на приоритетных объектах социальной, транспортной и инженерной инфраструктур</w:t>
            </w:r>
            <w:r>
              <w:rPr>
                <w:sz w:val="14"/>
                <w:szCs w:val="14"/>
              </w:rPr>
              <w:t xml:space="preserve">  </w:t>
            </w:r>
          </w:p>
          <w:p w:rsidR="00395660" w:rsidRPr="00740D0B" w:rsidRDefault="00395660" w:rsidP="00845E54">
            <w:pPr>
              <w:widowControl w:val="0"/>
              <w:tabs>
                <w:tab w:val="center" w:pos="4677"/>
                <w:tab w:val="right" w:pos="9355"/>
              </w:tabs>
              <w:autoSpaceDE w:val="0"/>
              <w:autoSpaceDN w:val="0"/>
              <w:adjustRightInd w:val="0"/>
              <w:rPr>
                <w:sz w:val="14"/>
                <w:szCs w:val="14"/>
              </w:rPr>
            </w:pPr>
          </w:p>
        </w:tc>
        <w:tc>
          <w:tcPr>
            <w:tcW w:w="1559" w:type="dxa"/>
            <w:vMerge w:val="restart"/>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p>
        </w:tc>
        <w:tc>
          <w:tcPr>
            <w:tcW w:w="1843" w:type="dxa"/>
          </w:tcPr>
          <w:p w:rsidR="00395660" w:rsidRPr="00740D0B" w:rsidRDefault="00395660"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395660" w:rsidRPr="00740D0B" w:rsidRDefault="00395660" w:rsidP="00895676">
            <w:pPr>
              <w:widowControl w:val="0"/>
              <w:tabs>
                <w:tab w:val="center" w:pos="4677"/>
                <w:tab w:val="right" w:pos="9355"/>
              </w:tabs>
              <w:autoSpaceDE w:val="0"/>
              <w:autoSpaceDN w:val="0"/>
              <w:adjustRightInd w:val="0"/>
              <w:jc w:val="center"/>
              <w:rPr>
                <w:sz w:val="14"/>
                <w:szCs w:val="14"/>
              </w:rPr>
            </w:pPr>
            <w:r>
              <w:rPr>
                <w:sz w:val="14"/>
                <w:szCs w:val="14"/>
              </w:rPr>
              <w:t>15472,352</w:t>
            </w:r>
          </w:p>
        </w:tc>
        <w:tc>
          <w:tcPr>
            <w:tcW w:w="992" w:type="dxa"/>
            <w:vAlign w:val="center"/>
          </w:tcPr>
          <w:p w:rsidR="00395660" w:rsidRPr="008E5159" w:rsidRDefault="00395660" w:rsidP="00046F84">
            <w:pPr>
              <w:widowControl w:val="0"/>
              <w:tabs>
                <w:tab w:val="center" w:pos="4677"/>
                <w:tab w:val="right" w:pos="9355"/>
              </w:tabs>
              <w:autoSpaceDE w:val="0"/>
              <w:autoSpaceDN w:val="0"/>
              <w:adjustRightInd w:val="0"/>
              <w:jc w:val="center"/>
              <w:rPr>
                <w:sz w:val="14"/>
                <w:szCs w:val="14"/>
                <w:lang w:val="en-US"/>
              </w:rPr>
            </w:pPr>
            <w:r>
              <w:rPr>
                <w:sz w:val="14"/>
                <w:szCs w:val="14"/>
                <w:lang w:val="en-US"/>
              </w:rPr>
              <w:t>53318</w:t>
            </w:r>
            <w:r>
              <w:rPr>
                <w:sz w:val="14"/>
                <w:szCs w:val="14"/>
              </w:rPr>
              <w:t>,</w:t>
            </w:r>
            <w:r>
              <w:rPr>
                <w:sz w:val="14"/>
                <w:szCs w:val="14"/>
                <w:lang w:val="en-US"/>
              </w:rPr>
              <w:t>8</w:t>
            </w:r>
          </w:p>
        </w:tc>
        <w:tc>
          <w:tcPr>
            <w:tcW w:w="993" w:type="dxa"/>
            <w:vAlign w:val="center"/>
          </w:tcPr>
          <w:p w:rsidR="00395660" w:rsidRPr="008E5159" w:rsidRDefault="00395660" w:rsidP="00046F84">
            <w:pPr>
              <w:widowControl w:val="0"/>
              <w:tabs>
                <w:tab w:val="center" w:pos="4677"/>
                <w:tab w:val="right" w:pos="9355"/>
              </w:tabs>
              <w:autoSpaceDE w:val="0"/>
              <w:autoSpaceDN w:val="0"/>
              <w:adjustRightInd w:val="0"/>
              <w:jc w:val="center"/>
              <w:rPr>
                <w:sz w:val="14"/>
                <w:szCs w:val="14"/>
                <w:lang w:val="en-US"/>
              </w:rPr>
            </w:pPr>
            <w:r>
              <w:rPr>
                <w:sz w:val="14"/>
                <w:szCs w:val="14"/>
                <w:lang w:val="en-US"/>
              </w:rPr>
              <w:t>10902</w:t>
            </w:r>
            <w:r>
              <w:rPr>
                <w:sz w:val="14"/>
                <w:szCs w:val="14"/>
              </w:rPr>
              <w:t>,</w:t>
            </w:r>
            <w:r>
              <w:rPr>
                <w:sz w:val="14"/>
                <w:szCs w:val="14"/>
                <w:lang w:val="en-US"/>
              </w:rPr>
              <w:t>8</w:t>
            </w:r>
          </w:p>
        </w:tc>
        <w:tc>
          <w:tcPr>
            <w:tcW w:w="992" w:type="dxa"/>
            <w:vAlign w:val="center"/>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395660" w:rsidRPr="00740D0B" w:rsidRDefault="00395660"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FA0600">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A47465" w:rsidRPr="00F270B2" w:rsidRDefault="00A47465" w:rsidP="00FA0600">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FA0600">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A47465" w:rsidRPr="00F270B2" w:rsidRDefault="00A47465" w:rsidP="00FA0600">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FA0600">
            <w:pPr>
              <w:widowControl w:val="0"/>
              <w:tabs>
                <w:tab w:val="center" w:pos="4677"/>
                <w:tab w:val="right" w:pos="9355"/>
              </w:tabs>
              <w:autoSpaceDE w:val="0"/>
              <w:autoSpaceDN w:val="0"/>
              <w:adjustRightInd w:val="0"/>
              <w:jc w:val="center"/>
              <w:rPr>
                <w:sz w:val="14"/>
                <w:szCs w:val="14"/>
              </w:rPr>
            </w:pPr>
          </w:p>
        </w:tc>
      </w:tr>
      <w:tr w:rsidR="00395660" w:rsidRPr="00740D0B">
        <w:trPr>
          <w:trHeight w:val="20"/>
        </w:trPr>
        <w:tc>
          <w:tcPr>
            <w:tcW w:w="567" w:type="dxa"/>
            <w:vMerge/>
          </w:tcPr>
          <w:p w:rsidR="00395660" w:rsidRPr="00740D0B" w:rsidRDefault="00395660" w:rsidP="00845E5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p>
        </w:tc>
        <w:tc>
          <w:tcPr>
            <w:tcW w:w="1559" w:type="dxa"/>
            <w:vMerge/>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p>
        </w:tc>
        <w:tc>
          <w:tcPr>
            <w:tcW w:w="1843" w:type="dxa"/>
          </w:tcPr>
          <w:p w:rsidR="00395660" w:rsidRPr="00740D0B" w:rsidRDefault="00395660"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p>
        </w:tc>
        <w:tc>
          <w:tcPr>
            <w:tcW w:w="992" w:type="dxa"/>
            <w:vAlign w:val="center"/>
          </w:tcPr>
          <w:p w:rsidR="00395660" w:rsidRPr="00740D0B" w:rsidRDefault="00395660" w:rsidP="00895676">
            <w:pPr>
              <w:widowControl w:val="0"/>
              <w:tabs>
                <w:tab w:val="center" w:pos="4677"/>
                <w:tab w:val="right" w:pos="9355"/>
              </w:tabs>
              <w:autoSpaceDE w:val="0"/>
              <w:autoSpaceDN w:val="0"/>
              <w:adjustRightInd w:val="0"/>
              <w:jc w:val="center"/>
              <w:rPr>
                <w:sz w:val="14"/>
                <w:szCs w:val="14"/>
              </w:rPr>
            </w:pPr>
            <w:r>
              <w:rPr>
                <w:sz w:val="14"/>
                <w:szCs w:val="14"/>
              </w:rPr>
              <w:t>8358</w:t>
            </w:r>
          </w:p>
        </w:tc>
        <w:tc>
          <w:tcPr>
            <w:tcW w:w="992" w:type="dxa"/>
            <w:vAlign w:val="center"/>
          </w:tcPr>
          <w:p w:rsidR="00395660" w:rsidRPr="008E5159" w:rsidRDefault="00395660" w:rsidP="00046F84">
            <w:pPr>
              <w:widowControl w:val="0"/>
              <w:tabs>
                <w:tab w:val="center" w:pos="4677"/>
                <w:tab w:val="right" w:pos="9355"/>
              </w:tabs>
              <w:autoSpaceDE w:val="0"/>
              <w:autoSpaceDN w:val="0"/>
              <w:adjustRightInd w:val="0"/>
              <w:jc w:val="center"/>
              <w:rPr>
                <w:sz w:val="14"/>
                <w:szCs w:val="14"/>
                <w:lang w:val="en-US"/>
              </w:rPr>
            </w:pPr>
            <w:r>
              <w:rPr>
                <w:sz w:val="14"/>
                <w:szCs w:val="14"/>
                <w:lang w:val="en-US"/>
              </w:rPr>
              <w:t>5</w:t>
            </w:r>
            <w:r>
              <w:rPr>
                <w:sz w:val="14"/>
                <w:szCs w:val="14"/>
              </w:rPr>
              <w:t>2534,</w:t>
            </w:r>
            <w:r>
              <w:rPr>
                <w:sz w:val="14"/>
                <w:szCs w:val="14"/>
                <w:lang w:val="en-US"/>
              </w:rPr>
              <w:t>8</w:t>
            </w:r>
          </w:p>
        </w:tc>
        <w:tc>
          <w:tcPr>
            <w:tcW w:w="993" w:type="dxa"/>
            <w:vAlign w:val="center"/>
          </w:tcPr>
          <w:p w:rsidR="00395660" w:rsidRPr="008E5159" w:rsidRDefault="00395660" w:rsidP="00046F84">
            <w:pPr>
              <w:widowControl w:val="0"/>
              <w:tabs>
                <w:tab w:val="center" w:pos="4677"/>
                <w:tab w:val="right" w:pos="9355"/>
              </w:tabs>
              <w:autoSpaceDE w:val="0"/>
              <w:autoSpaceDN w:val="0"/>
              <w:adjustRightInd w:val="0"/>
              <w:jc w:val="center"/>
              <w:rPr>
                <w:sz w:val="14"/>
                <w:szCs w:val="14"/>
                <w:lang w:val="en-US"/>
              </w:rPr>
            </w:pPr>
            <w:r>
              <w:rPr>
                <w:sz w:val="14"/>
                <w:szCs w:val="14"/>
                <w:lang w:val="en-US"/>
              </w:rPr>
              <w:t>10118</w:t>
            </w:r>
            <w:r>
              <w:rPr>
                <w:sz w:val="14"/>
                <w:szCs w:val="14"/>
              </w:rPr>
              <w:t>,</w:t>
            </w:r>
            <w:r>
              <w:rPr>
                <w:sz w:val="14"/>
                <w:szCs w:val="14"/>
                <w:lang w:val="en-US"/>
              </w:rPr>
              <w:t>8</w:t>
            </w:r>
          </w:p>
        </w:tc>
        <w:tc>
          <w:tcPr>
            <w:tcW w:w="992" w:type="dxa"/>
            <w:vAlign w:val="center"/>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395660" w:rsidRPr="00740D0B" w:rsidRDefault="00395660" w:rsidP="00B940A2">
            <w:pPr>
              <w:widowControl w:val="0"/>
              <w:tabs>
                <w:tab w:val="center" w:pos="4677"/>
                <w:tab w:val="right" w:pos="9355"/>
              </w:tabs>
              <w:autoSpaceDE w:val="0"/>
              <w:autoSpaceDN w:val="0"/>
              <w:adjustRightInd w:val="0"/>
              <w:jc w:val="center"/>
              <w:rPr>
                <w:sz w:val="14"/>
                <w:szCs w:val="14"/>
              </w:rPr>
            </w:pPr>
          </w:p>
        </w:tc>
        <w:tc>
          <w:tcPr>
            <w:tcW w:w="1276" w:type="dxa"/>
            <w:vMerge/>
          </w:tcPr>
          <w:p w:rsidR="00395660" w:rsidRPr="00740D0B" w:rsidRDefault="00395660" w:rsidP="00845E54">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9F7FE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9F7FE4">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9F7FE4">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9F7FE4">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val="restart"/>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2.1.1.</w:t>
            </w:r>
          </w:p>
        </w:tc>
        <w:tc>
          <w:tcPr>
            <w:tcW w:w="3261" w:type="dxa"/>
            <w:vMerge w:val="restart"/>
          </w:tcPr>
          <w:p w:rsidR="00A47465" w:rsidRDefault="00A47465" w:rsidP="007E0C21">
            <w:pPr>
              <w:widowControl w:val="0"/>
              <w:tabs>
                <w:tab w:val="center" w:pos="4677"/>
                <w:tab w:val="right" w:pos="9355"/>
              </w:tabs>
              <w:autoSpaceDE w:val="0"/>
              <w:autoSpaceDN w:val="0"/>
              <w:adjustRightInd w:val="0"/>
              <w:rPr>
                <w:sz w:val="14"/>
                <w:szCs w:val="14"/>
              </w:rPr>
            </w:pPr>
            <w:r>
              <w:rPr>
                <w:sz w:val="14"/>
                <w:szCs w:val="14"/>
              </w:rPr>
              <w:t>Мероприятие</w:t>
            </w:r>
            <w:r w:rsidRPr="00376908">
              <w:rPr>
                <w:sz w:val="14"/>
                <w:szCs w:val="14"/>
              </w:rPr>
              <w:t xml:space="preserve"> </w:t>
            </w:r>
            <w:r>
              <w:rPr>
                <w:sz w:val="14"/>
                <w:szCs w:val="14"/>
              </w:rPr>
              <w:t>1</w:t>
            </w:r>
          </w:p>
          <w:p w:rsidR="00A47465" w:rsidRPr="00376908" w:rsidRDefault="00A47465" w:rsidP="007E0C21">
            <w:pPr>
              <w:widowControl w:val="0"/>
              <w:tabs>
                <w:tab w:val="center" w:pos="4677"/>
                <w:tab w:val="right" w:pos="9355"/>
              </w:tabs>
              <w:autoSpaceDE w:val="0"/>
              <w:autoSpaceDN w:val="0"/>
              <w:adjustRightInd w:val="0"/>
              <w:rPr>
                <w:sz w:val="14"/>
                <w:szCs w:val="14"/>
              </w:rPr>
            </w:pPr>
            <w:r w:rsidRPr="00376908">
              <w:rPr>
                <w:sz w:val="14"/>
                <w:szCs w:val="14"/>
              </w:rPr>
              <w:t>Создание безбарьерной среды в учреждениях с</w:t>
            </w:r>
            <w:r>
              <w:rPr>
                <w:sz w:val="14"/>
                <w:szCs w:val="14"/>
              </w:rPr>
              <w:t>оциально-культурной сферы</w:t>
            </w:r>
          </w:p>
        </w:tc>
        <w:tc>
          <w:tcPr>
            <w:tcW w:w="1559" w:type="dxa"/>
            <w:vMerge w:val="restart"/>
          </w:tcPr>
          <w:p w:rsidR="00A47465" w:rsidRPr="00740D0B" w:rsidRDefault="00A47465" w:rsidP="00EC2FA7">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Pr>
                <w:sz w:val="14"/>
                <w:szCs w:val="14"/>
              </w:rPr>
              <w:t>11874,352</w:t>
            </w:r>
          </w:p>
        </w:tc>
        <w:tc>
          <w:tcPr>
            <w:tcW w:w="992" w:type="dxa"/>
            <w:vAlign w:val="center"/>
          </w:tcPr>
          <w:p w:rsidR="00A47465" w:rsidRPr="00046F84" w:rsidRDefault="00A47465" w:rsidP="007E0C21">
            <w:pPr>
              <w:widowControl w:val="0"/>
              <w:tabs>
                <w:tab w:val="center" w:pos="4677"/>
                <w:tab w:val="right" w:pos="9355"/>
              </w:tabs>
              <w:autoSpaceDE w:val="0"/>
              <w:autoSpaceDN w:val="0"/>
              <w:adjustRightInd w:val="0"/>
              <w:jc w:val="center"/>
              <w:rPr>
                <w:sz w:val="14"/>
                <w:szCs w:val="14"/>
              </w:rPr>
            </w:pPr>
            <w:r>
              <w:rPr>
                <w:sz w:val="14"/>
                <w:szCs w:val="14"/>
              </w:rPr>
              <w:t>3</w:t>
            </w:r>
            <w:r w:rsidR="00046F84">
              <w:rPr>
                <w:sz w:val="14"/>
                <w:szCs w:val="14"/>
              </w:rPr>
              <w:t>4854</w:t>
            </w:r>
          </w:p>
        </w:tc>
        <w:tc>
          <w:tcPr>
            <w:tcW w:w="993" w:type="dxa"/>
            <w:vAlign w:val="center"/>
          </w:tcPr>
          <w:p w:rsidR="00A47465" w:rsidRPr="00046F84" w:rsidRDefault="00046F84" w:rsidP="007E0C21">
            <w:pPr>
              <w:widowControl w:val="0"/>
              <w:tabs>
                <w:tab w:val="center" w:pos="4677"/>
                <w:tab w:val="right" w:pos="9355"/>
              </w:tabs>
              <w:autoSpaceDE w:val="0"/>
              <w:autoSpaceDN w:val="0"/>
              <w:adjustRightInd w:val="0"/>
              <w:jc w:val="center"/>
              <w:rPr>
                <w:sz w:val="14"/>
                <w:szCs w:val="14"/>
              </w:rPr>
            </w:pPr>
            <w:r>
              <w:rPr>
                <w:sz w:val="14"/>
                <w:szCs w:val="14"/>
              </w:rPr>
              <w:t>9122</w:t>
            </w: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Pr>
                <w:sz w:val="14"/>
                <w:szCs w:val="14"/>
              </w:rPr>
              <w:t>13062</w:t>
            </w: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Обеспечение доступности объектов и</w:t>
            </w:r>
            <w:r>
              <w:rPr>
                <w:sz w:val="14"/>
                <w:szCs w:val="14"/>
              </w:rPr>
              <w:t xml:space="preserve"> услуг муниципальных учреждений образования, по работе с молодежью, культуры, </w:t>
            </w:r>
            <w:r w:rsidRPr="00740D0B">
              <w:rPr>
                <w:sz w:val="14"/>
                <w:szCs w:val="14"/>
              </w:rPr>
              <w:t xml:space="preserve">физической культуры и спорта </w:t>
            </w:r>
          </w:p>
        </w:tc>
      </w:tr>
      <w:tr w:rsidR="00A47465" w:rsidRPr="00740D0B">
        <w:trPr>
          <w:trHeight w:val="2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3B4BBA">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Pr>
                <w:sz w:val="14"/>
                <w:szCs w:val="14"/>
              </w:rPr>
              <w:t>4760</w:t>
            </w:r>
          </w:p>
        </w:tc>
        <w:tc>
          <w:tcPr>
            <w:tcW w:w="992" w:type="dxa"/>
            <w:vAlign w:val="center"/>
          </w:tcPr>
          <w:p w:rsidR="00A47465" w:rsidRPr="00046F84" w:rsidRDefault="00A47465" w:rsidP="00E2082C">
            <w:pPr>
              <w:widowControl w:val="0"/>
              <w:tabs>
                <w:tab w:val="center" w:pos="4677"/>
                <w:tab w:val="right" w:pos="9355"/>
              </w:tabs>
              <w:autoSpaceDE w:val="0"/>
              <w:autoSpaceDN w:val="0"/>
              <w:adjustRightInd w:val="0"/>
              <w:jc w:val="center"/>
              <w:rPr>
                <w:sz w:val="14"/>
                <w:szCs w:val="14"/>
              </w:rPr>
            </w:pPr>
            <w:r>
              <w:rPr>
                <w:sz w:val="14"/>
                <w:szCs w:val="14"/>
              </w:rPr>
              <w:t>3</w:t>
            </w:r>
            <w:r>
              <w:rPr>
                <w:sz w:val="14"/>
                <w:szCs w:val="14"/>
                <w:lang w:val="en-US"/>
              </w:rPr>
              <w:t>4</w:t>
            </w:r>
            <w:r w:rsidR="00046F84">
              <w:rPr>
                <w:sz w:val="14"/>
                <w:szCs w:val="14"/>
              </w:rPr>
              <w:t>070</w:t>
            </w:r>
          </w:p>
        </w:tc>
        <w:tc>
          <w:tcPr>
            <w:tcW w:w="993" w:type="dxa"/>
            <w:vAlign w:val="center"/>
          </w:tcPr>
          <w:p w:rsidR="00A47465" w:rsidRPr="00046F84" w:rsidRDefault="00046F84" w:rsidP="00E2082C">
            <w:pPr>
              <w:widowControl w:val="0"/>
              <w:tabs>
                <w:tab w:val="center" w:pos="4677"/>
                <w:tab w:val="right" w:pos="9355"/>
              </w:tabs>
              <w:autoSpaceDE w:val="0"/>
              <w:autoSpaceDN w:val="0"/>
              <w:adjustRightInd w:val="0"/>
              <w:jc w:val="center"/>
              <w:rPr>
                <w:sz w:val="14"/>
                <w:szCs w:val="14"/>
              </w:rPr>
            </w:pPr>
            <w:r>
              <w:rPr>
                <w:sz w:val="14"/>
                <w:szCs w:val="14"/>
              </w:rPr>
              <w:t>8338</w:t>
            </w:r>
          </w:p>
        </w:tc>
        <w:tc>
          <w:tcPr>
            <w:tcW w:w="992" w:type="dxa"/>
            <w:vAlign w:val="center"/>
          </w:tcPr>
          <w:p w:rsidR="00A47465" w:rsidRPr="00740D0B" w:rsidRDefault="00A47465" w:rsidP="00E2082C">
            <w:pPr>
              <w:widowControl w:val="0"/>
              <w:tabs>
                <w:tab w:val="center" w:pos="4677"/>
                <w:tab w:val="right" w:pos="9355"/>
              </w:tabs>
              <w:autoSpaceDE w:val="0"/>
              <w:autoSpaceDN w:val="0"/>
              <w:adjustRightInd w:val="0"/>
              <w:jc w:val="center"/>
              <w:rPr>
                <w:sz w:val="14"/>
                <w:szCs w:val="14"/>
              </w:rPr>
            </w:pPr>
            <w:r>
              <w:rPr>
                <w:sz w:val="14"/>
                <w:szCs w:val="14"/>
              </w:rPr>
              <w:t>13062</w:t>
            </w:r>
          </w:p>
        </w:tc>
        <w:tc>
          <w:tcPr>
            <w:tcW w:w="992" w:type="dxa"/>
            <w:vAlign w:val="center"/>
          </w:tcPr>
          <w:p w:rsidR="00A47465" w:rsidRPr="00740D0B" w:rsidRDefault="00A47465" w:rsidP="00E2082C">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74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69"/>
        </w:trPr>
        <w:tc>
          <w:tcPr>
            <w:tcW w:w="567" w:type="dxa"/>
            <w:vMerge w:val="restart"/>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2.1.1.2.</w:t>
            </w:r>
          </w:p>
        </w:tc>
        <w:tc>
          <w:tcPr>
            <w:tcW w:w="3261" w:type="dxa"/>
            <w:vMerge w:val="restart"/>
          </w:tcPr>
          <w:p w:rsidR="00A47465" w:rsidRPr="00376908" w:rsidRDefault="00A47465" w:rsidP="00055268">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w:t>
            </w:r>
            <w:r>
              <w:rPr>
                <w:sz w:val="14"/>
                <w:szCs w:val="14"/>
              </w:rPr>
              <w:t xml:space="preserve"> образования</w:t>
            </w:r>
          </w:p>
        </w:tc>
        <w:tc>
          <w:tcPr>
            <w:tcW w:w="1559" w:type="dxa"/>
            <w:vMerge w:val="restart"/>
          </w:tcPr>
          <w:p w:rsidR="00A47465" w:rsidRPr="00740D0B" w:rsidRDefault="00A47465" w:rsidP="00055268">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rsidP="004A25E1">
            <w:pPr>
              <w:jc w:val="center"/>
              <w:rPr>
                <w:sz w:val="14"/>
                <w:szCs w:val="14"/>
              </w:rPr>
            </w:pPr>
            <w:r>
              <w:rPr>
                <w:sz w:val="14"/>
                <w:szCs w:val="14"/>
              </w:rPr>
              <w:t>6774,352</w:t>
            </w:r>
          </w:p>
        </w:tc>
        <w:tc>
          <w:tcPr>
            <w:tcW w:w="992" w:type="dxa"/>
            <w:vAlign w:val="center"/>
          </w:tcPr>
          <w:p w:rsidR="00A47465" w:rsidRPr="008E5159" w:rsidRDefault="00A47465" w:rsidP="004A25E1">
            <w:pPr>
              <w:jc w:val="center"/>
              <w:rPr>
                <w:sz w:val="14"/>
                <w:szCs w:val="14"/>
                <w:lang w:val="en-US"/>
              </w:rPr>
            </w:pPr>
            <w:r>
              <w:rPr>
                <w:sz w:val="14"/>
                <w:szCs w:val="14"/>
                <w:lang w:val="en-US"/>
              </w:rPr>
              <w:t>27171</w:t>
            </w:r>
          </w:p>
        </w:tc>
        <w:tc>
          <w:tcPr>
            <w:tcW w:w="993" w:type="dxa"/>
            <w:vAlign w:val="center"/>
          </w:tcPr>
          <w:p w:rsidR="00A47465" w:rsidRPr="00055268" w:rsidRDefault="00A47465" w:rsidP="004A25E1">
            <w:pPr>
              <w:jc w:val="center"/>
              <w:rPr>
                <w:sz w:val="14"/>
                <w:szCs w:val="14"/>
              </w:rPr>
            </w:pPr>
            <w:r>
              <w:rPr>
                <w:sz w:val="14"/>
                <w:szCs w:val="14"/>
              </w:rPr>
              <w:t>6521</w:t>
            </w:r>
          </w:p>
        </w:tc>
        <w:tc>
          <w:tcPr>
            <w:tcW w:w="992" w:type="dxa"/>
            <w:vAlign w:val="center"/>
          </w:tcPr>
          <w:p w:rsidR="00A47465" w:rsidRDefault="00A47465" w:rsidP="004A25E1">
            <w:pPr>
              <w:jc w:val="center"/>
              <w:rPr>
                <w:sz w:val="14"/>
                <w:szCs w:val="14"/>
              </w:rPr>
            </w:pPr>
            <w:r>
              <w:rPr>
                <w:sz w:val="14"/>
                <w:szCs w:val="14"/>
              </w:rPr>
              <w:t>10575</w:t>
            </w:r>
          </w:p>
        </w:tc>
        <w:tc>
          <w:tcPr>
            <w:tcW w:w="992" w:type="dxa"/>
            <w:vAlign w:val="center"/>
          </w:tcPr>
          <w:p w:rsidR="00A47465" w:rsidRDefault="00A47465" w:rsidP="004A25E1">
            <w:pPr>
              <w:jc w:val="center"/>
              <w:rPr>
                <w:sz w:val="14"/>
                <w:szCs w:val="14"/>
              </w:rPr>
            </w:pPr>
            <w:r>
              <w:rPr>
                <w:sz w:val="14"/>
                <w:szCs w:val="14"/>
              </w:rPr>
              <w:t>10075</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по образованию Администрации Городского округа Подольск</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3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rsidP="004A25E1">
            <w:pPr>
              <w:jc w:val="center"/>
              <w:rPr>
                <w:sz w:val="14"/>
                <w:szCs w:val="14"/>
              </w:rPr>
            </w:pPr>
            <w:r>
              <w:rPr>
                <w:sz w:val="14"/>
                <w:szCs w:val="14"/>
              </w:rPr>
              <w:t>3029,476</w:t>
            </w:r>
          </w:p>
        </w:tc>
        <w:tc>
          <w:tcPr>
            <w:tcW w:w="992" w:type="dxa"/>
            <w:vAlign w:val="center"/>
          </w:tcPr>
          <w:p w:rsidR="00A47465" w:rsidRPr="00F270B2" w:rsidRDefault="00A47465" w:rsidP="004A25E1">
            <w:pPr>
              <w:jc w:val="center"/>
              <w:rPr>
                <w:sz w:val="14"/>
                <w:szCs w:val="14"/>
              </w:rPr>
            </w:pPr>
            <w:r w:rsidRPr="00F270B2">
              <w:rPr>
                <w:sz w:val="14"/>
                <w:szCs w:val="14"/>
              </w:rPr>
              <w:t>0</w:t>
            </w:r>
          </w:p>
        </w:tc>
        <w:tc>
          <w:tcPr>
            <w:tcW w:w="993" w:type="dxa"/>
            <w:vAlign w:val="center"/>
          </w:tcPr>
          <w:p w:rsidR="00A47465" w:rsidRDefault="00A47465" w:rsidP="004A25E1">
            <w:pPr>
              <w:jc w:val="center"/>
              <w:rPr>
                <w:sz w:val="14"/>
                <w:szCs w:val="14"/>
              </w:rPr>
            </w:pPr>
            <w:r>
              <w:rPr>
                <w:sz w:val="14"/>
                <w:szCs w:val="14"/>
              </w:rPr>
              <w:t> </w:t>
            </w:r>
          </w:p>
        </w:tc>
        <w:tc>
          <w:tcPr>
            <w:tcW w:w="992" w:type="dxa"/>
            <w:vAlign w:val="center"/>
          </w:tcPr>
          <w:p w:rsidR="00A47465" w:rsidRDefault="00A47465" w:rsidP="004A25E1">
            <w:pPr>
              <w:jc w:val="center"/>
              <w:rPr>
                <w:sz w:val="14"/>
                <w:szCs w:val="14"/>
              </w:rPr>
            </w:pPr>
            <w:r>
              <w:rPr>
                <w:sz w:val="14"/>
                <w:szCs w:val="14"/>
              </w:rPr>
              <w:t> </w:t>
            </w:r>
          </w:p>
        </w:tc>
        <w:tc>
          <w:tcPr>
            <w:tcW w:w="992" w:type="dxa"/>
            <w:vAlign w:val="center"/>
          </w:tcPr>
          <w:p w:rsidR="00A47465" w:rsidRDefault="00A47465" w:rsidP="004A25E1">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22"/>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rsidP="004A25E1">
            <w:pPr>
              <w:jc w:val="center"/>
              <w:rPr>
                <w:sz w:val="14"/>
                <w:szCs w:val="14"/>
              </w:rPr>
            </w:pPr>
            <w:r>
              <w:rPr>
                <w:sz w:val="14"/>
                <w:szCs w:val="14"/>
              </w:rPr>
              <w:t>1779,876</w:t>
            </w:r>
          </w:p>
        </w:tc>
        <w:tc>
          <w:tcPr>
            <w:tcW w:w="992" w:type="dxa"/>
            <w:vAlign w:val="center"/>
          </w:tcPr>
          <w:p w:rsidR="00A47465" w:rsidRPr="00F270B2" w:rsidRDefault="00A47465" w:rsidP="004A25E1">
            <w:pPr>
              <w:jc w:val="center"/>
              <w:rPr>
                <w:sz w:val="14"/>
                <w:szCs w:val="14"/>
              </w:rPr>
            </w:pPr>
          </w:p>
        </w:tc>
        <w:tc>
          <w:tcPr>
            <w:tcW w:w="993" w:type="dxa"/>
            <w:vAlign w:val="center"/>
          </w:tcPr>
          <w:p w:rsidR="00A47465" w:rsidRDefault="00A47465" w:rsidP="004A25E1">
            <w:pPr>
              <w:jc w:val="center"/>
              <w:rPr>
                <w:sz w:val="14"/>
                <w:szCs w:val="14"/>
              </w:rPr>
            </w:pPr>
          </w:p>
        </w:tc>
        <w:tc>
          <w:tcPr>
            <w:tcW w:w="992" w:type="dxa"/>
            <w:vAlign w:val="center"/>
          </w:tcPr>
          <w:p w:rsidR="00A47465" w:rsidRDefault="00A47465" w:rsidP="004A25E1">
            <w:pPr>
              <w:jc w:val="center"/>
              <w:rPr>
                <w:sz w:val="14"/>
                <w:szCs w:val="14"/>
              </w:rPr>
            </w:pPr>
            <w:r>
              <w:rPr>
                <w:sz w:val="14"/>
                <w:szCs w:val="14"/>
              </w:rPr>
              <w:t> </w:t>
            </w:r>
          </w:p>
        </w:tc>
        <w:tc>
          <w:tcPr>
            <w:tcW w:w="992" w:type="dxa"/>
            <w:vAlign w:val="center"/>
          </w:tcPr>
          <w:p w:rsidR="00A47465" w:rsidRDefault="00A47465" w:rsidP="004A25E1">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49"/>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rsidP="004A25E1">
            <w:pPr>
              <w:jc w:val="center"/>
              <w:rPr>
                <w:sz w:val="14"/>
                <w:szCs w:val="14"/>
              </w:rPr>
            </w:pPr>
            <w:r>
              <w:rPr>
                <w:sz w:val="14"/>
                <w:szCs w:val="14"/>
              </w:rPr>
              <w:t>1965</w:t>
            </w:r>
          </w:p>
        </w:tc>
        <w:tc>
          <w:tcPr>
            <w:tcW w:w="992" w:type="dxa"/>
            <w:vAlign w:val="center"/>
          </w:tcPr>
          <w:p w:rsidR="00A47465" w:rsidRPr="008E5159" w:rsidRDefault="00A47465" w:rsidP="004A25E1">
            <w:pPr>
              <w:jc w:val="center"/>
              <w:rPr>
                <w:sz w:val="14"/>
                <w:szCs w:val="14"/>
                <w:lang w:val="en-US"/>
              </w:rPr>
            </w:pPr>
            <w:r>
              <w:rPr>
                <w:sz w:val="14"/>
                <w:szCs w:val="14"/>
                <w:lang w:val="en-US"/>
              </w:rPr>
              <w:t>27171</w:t>
            </w:r>
          </w:p>
        </w:tc>
        <w:tc>
          <w:tcPr>
            <w:tcW w:w="993" w:type="dxa"/>
            <w:vAlign w:val="center"/>
          </w:tcPr>
          <w:p w:rsidR="00A47465" w:rsidRDefault="00A47465" w:rsidP="004A25E1">
            <w:pPr>
              <w:jc w:val="center"/>
              <w:rPr>
                <w:sz w:val="14"/>
                <w:szCs w:val="14"/>
              </w:rPr>
            </w:pPr>
            <w:r>
              <w:rPr>
                <w:sz w:val="14"/>
                <w:szCs w:val="14"/>
              </w:rPr>
              <w:t>6521</w:t>
            </w:r>
          </w:p>
        </w:tc>
        <w:tc>
          <w:tcPr>
            <w:tcW w:w="992" w:type="dxa"/>
            <w:vAlign w:val="center"/>
          </w:tcPr>
          <w:p w:rsidR="00A47465" w:rsidRDefault="00A47465" w:rsidP="004A25E1">
            <w:pPr>
              <w:jc w:val="center"/>
              <w:rPr>
                <w:sz w:val="14"/>
                <w:szCs w:val="14"/>
              </w:rPr>
            </w:pPr>
            <w:r>
              <w:rPr>
                <w:sz w:val="14"/>
                <w:szCs w:val="14"/>
              </w:rPr>
              <w:t>10575</w:t>
            </w:r>
          </w:p>
        </w:tc>
        <w:tc>
          <w:tcPr>
            <w:tcW w:w="992" w:type="dxa"/>
            <w:vAlign w:val="center"/>
          </w:tcPr>
          <w:p w:rsidR="00A47465" w:rsidRDefault="00A47465" w:rsidP="004A25E1">
            <w:pPr>
              <w:jc w:val="center"/>
              <w:rPr>
                <w:sz w:val="14"/>
                <w:szCs w:val="14"/>
              </w:rPr>
            </w:pPr>
            <w:r>
              <w:rPr>
                <w:sz w:val="14"/>
                <w:szCs w:val="14"/>
              </w:rPr>
              <w:t>10075</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09"/>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rsidP="004A25E1">
            <w:pPr>
              <w:jc w:val="center"/>
              <w:rPr>
                <w:sz w:val="14"/>
                <w:szCs w:val="14"/>
              </w:rPr>
            </w:pPr>
          </w:p>
        </w:tc>
        <w:tc>
          <w:tcPr>
            <w:tcW w:w="992" w:type="dxa"/>
            <w:vAlign w:val="center"/>
          </w:tcPr>
          <w:p w:rsidR="00A47465" w:rsidRPr="00B14F5E" w:rsidRDefault="00A47465" w:rsidP="004A25E1">
            <w:pPr>
              <w:jc w:val="center"/>
              <w:rPr>
                <w:sz w:val="14"/>
                <w:szCs w:val="14"/>
                <w:lang w:val="en-US"/>
              </w:rPr>
            </w:pPr>
          </w:p>
        </w:tc>
        <w:tc>
          <w:tcPr>
            <w:tcW w:w="993" w:type="dxa"/>
            <w:vAlign w:val="center"/>
          </w:tcPr>
          <w:p w:rsidR="00A47465" w:rsidRPr="00B14F5E" w:rsidRDefault="00A47465" w:rsidP="004A25E1">
            <w:pPr>
              <w:jc w:val="center"/>
              <w:rPr>
                <w:sz w:val="14"/>
                <w:szCs w:val="14"/>
                <w:lang w:val="en-US"/>
              </w:rPr>
            </w:pPr>
          </w:p>
        </w:tc>
        <w:tc>
          <w:tcPr>
            <w:tcW w:w="992" w:type="dxa"/>
            <w:vAlign w:val="center"/>
          </w:tcPr>
          <w:p w:rsidR="00A47465" w:rsidRDefault="00A47465" w:rsidP="004A25E1">
            <w:pPr>
              <w:jc w:val="center"/>
              <w:rPr>
                <w:sz w:val="14"/>
                <w:szCs w:val="14"/>
              </w:rPr>
            </w:pPr>
          </w:p>
        </w:tc>
        <w:tc>
          <w:tcPr>
            <w:tcW w:w="992" w:type="dxa"/>
            <w:vAlign w:val="center"/>
          </w:tcPr>
          <w:p w:rsidR="00A47465" w:rsidRDefault="00A47465" w:rsidP="004A25E1">
            <w:pPr>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val="restart"/>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2.1.1.3.</w:t>
            </w:r>
          </w:p>
        </w:tc>
        <w:tc>
          <w:tcPr>
            <w:tcW w:w="3261" w:type="dxa"/>
            <w:vMerge w:val="restart"/>
          </w:tcPr>
          <w:p w:rsidR="00A47465" w:rsidRPr="0088612F" w:rsidRDefault="00A47465" w:rsidP="00F45EEC">
            <w:pPr>
              <w:widowControl w:val="0"/>
              <w:tabs>
                <w:tab w:val="center" w:pos="4677"/>
                <w:tab w:val="right" w:pos="9355"/>
              </w:tabs>
              <w:autoSpaceDE w:val="0"/>
              <w:autoSpaceDN w:val="0"/>
              <w:adjustRightInd w:val="0"/>
              <w:rPr>
                <w:sz w:val="14"/>
                <w:szCs w:val="14"/>
              </w:rPr>
            </w:pPr>
            <w:r w:rsidRPr="0088612F">
              <w:rPr>
                <w:sz w:val="14"/>
                <w:szCs w:val="14"/>
              </w:rPr>
              <w:t xml:space="preserve">Создание </w:t>
            </w:r>
            <w:r>
              <w:rPr>
                <w:sz w:val="14"/>
                <w:szCs w:val="14"/>
              </w:rPr>
              <w:t>условий для получения детьми-инвалидами качественного образования в дошкольных образовательных организациях, общеобразовательных организациях, образовательных организациях дополнительного образования, (в том числе осуществляющих образовательную деятельность по адаптированным основным общеобразовательным программам)</w:t>
            </w:r>
            <w:r w:rsidRPr="0088612F">
              <w:rPr>
                <w:sz w:val="14"/>
                <w:szCs w:val="14"/>
              </w:rPr>
              <w:t xml:space="preserve">  </w:t>
            </w:r>
          </w:p>
        </w:tc>
        <w:tc>
          <w:tcPr>
            <w:tcW w:w="1559" w:type="dxa"/>
            <w:vMerge w:val="restart"/>
          </w:tcPr>
          <w:p w:rsidR="00A47465" w:rsidRPr="00740D0B" w:rsidRDefault="00A47465"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Default="00A47465">
            <w:pPr>
              <w:jc w:val="center"/>
              <w:rPr>
                <w:sz w:val="14"/>
                <w:szCs w:val="14"/>
              </w:rPr>
            </w:pPr>
          </w:p>
        </w:tc>
        <w:tc>
          <w:tcPr>
            <w:tcW w:w="992" w:type="dxa"/>
            <w:vAlign w:val="center"/>
          </w:tcPr>
          <w:p w:rsidR="00A47465" w:rsidRPr="00055268" w:rsidRDefault="00A47465" w:rsidP="00B14F5E">
            <w:pPr>
              <w:jc w:val="center"/>
              <w:rPr>
                <w:sz w:val="14"/>
                <w:szCs w:val="14"/>
              </w:rPr>
            </w:pPr>
            <w:r>
              <w:rPr>
                <w:sz w:val="14"/>
                <w:szCs w:val="14"/>
              </w:rPr>
              <w:t>863</w:t>
            </w:r>
          </w:p>
        </w:tc>
        <w:tc>
          <w:tcPr>
            <w:tcW w:w="993" w:type="dxa"/>
            <w:vAlign w:val="center"/>
          </w:tcPr>
          <w:p w:rsidR="00A47465" w:rsidRPr="00055268" w:rsidRDefault="00A47465">
            <w:pPr>
              <w:jc w:val="center"/>
              <w:rPr>
                <w:sz w:val="14"/>
                <w:szCs w:val="14"/>
              </w:rPr>
            </w:pPr>
            <w:r>
              <w:rPr>
                <w:sz w:val="14"/>
                <w:szCs w:val="14"/>
              </w:rPr>
              <w:t>863</w:t>
            </w:r>
          </w:p>
        </w:tc>
        <w:tc>
          <w:tcPr>
            <w:tcW w:w="992" w:type="dxa"/>
            <w:vAlign w:val="center"/>
          </w:tcPr>
          <w:p w:rsidR="00A47465" w:rsidRDefault="00A47465" w:rsidP="00206F23">
            <w:pPr>
              <w:jc w:val="center"/>
              <w:rPr>
                <w:sz w:val="14"/>
                <w:szCs w:val="14"/>
              </w:rPr>
            </w:pPr>
          </w:p>
        </w:tc>
        <w:tc>
          <w:tcPr>
            <w:tcW w:w="992" w:type="dxa"/>
            <w:vAlign w:val="center"/>
          </w:tcPr>
          <w:p w:rsidR="00A47465" w:rsidRDefault="00A47465" w:rsidP="00206F23">
            <w:pPr>
              <w:jc w:val="center"/>
              <w:rPr>
                <w:sz w:val="14"/>
                <w:szCs w:val="14"/>
              </w:rPr>
            </w:pP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по образованию Администрации Городского округа Подольск</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p>
        </w:tc>
        <w:tc>
          <w:tcPr>
            <w:tcW w:w="992" w:type="dxa"/>
            <w:vAlign w:val="center"/>
          </w:tcPr>
          <w:p w:rsidR="00A47465" w:rsidRPr="00F270B2" w:rsidRDefault="00A47465">
            <w:pPr>
              <w:jc w:val="center"/>
              <w:rPr>
                <w:sz w:val="14"/>
                <w:szCs w:val="14"/>
              </w:rPr>
            </w:pPr>
          </w:p>
        </w:tc>
        <w:tc>
          <w:tcPr>
            <w:tcW w:w="993" w:type="dxa"/>
            <w:vAlign w:val="center"/>
          </w:tcPr>
          <w:p w:rsidR="00A47465" w:rsidRDefault="00A47465">
            <w:pPr>
              <w:jc w:val="center"/>
              <w:rPr>
                <w:sz w:val="14"/>
                <w:szCs w:val="14"/>
              </w:rPr>
            </w:pPr>
          </w:p>
        </w:tc>
        <w:tc>
          <w:tcPr>
            <w:tcW w:w="992" w:type="dxa"/>
            <w:vAlign w:val="center"/>
          </w:tcPr>
          <w:p w:rsidR="00A47465" w:rsidRDefault="00A47465">
            <w:pPr>
              <w:jc w:val="center"/>
              <w:rPr>
                <w:sz w:val="14"/>
                <w:szCs w:val="14"/>
              </w:rPr>
            </w:pPr>
          </w:p>
        </w:tc>
        <w:tc>
          <w:tcPr>
            <w:tcW w:w="992" w:type="dxa"/>
            <w:vAlign w:val="center"/>
          </w:tcPr>
          <w:p w:rsidR="00A47465" w:rsidRDefault="00A47465">
            <w:pPr>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rsidP="00055268">
            <w:pPr>
              <w:rPr>
                <w:sz w:val="14"/>
                <w:szCs w:val="14"/>
              </w:rPr>
            </w:pPr>
          </w:p>
        </w:tc>
        <w:tc>
          <w:tcPr>
            <w:tcW w:w="992" w:type="dxa"/>
            <w:vAlign w:val="center"/>
          </w:tcPr>
          <w:p w:rsidR="00A47465" w:rsidRPr="00F270B2" w:rsidRDefault="00A47465" w:rsidP="00B14F5E">
            <w:pPr>
              <w:jc w:val="center"/>
              <w:rPr>
                <w:sz w:val="14"/>
                <w:szCs w:val="14"/>
              </w:rPr>
            </w:pPr>
            <w:r>
              <w:rPr>
                <w:sz w:val="14"/>
                <w:szCs w:val="14"/>
                <w:lang w:val="en-US"/>
              </w:rPr>
              <w:t>784</w:t>
            </w:r>
          </w:p>
        </w:tc>
        <w:tc>
          <w:tcPr>
            <w:tcW w:w="993" w:type="dxa"/>
            <w:vAlign w:val="center"/>
          </w:tcPr>
          <w:p w:rsidR="00A47465" w:rsidRDefault="00A47465">
            <w:pPr>
              <w:jc w:val="center"/>
              <w:rPr>
                <w:sz w:val="14"/>
                <w:szCs w:val="14"/>
              </w:rPr>
            </w:pPr>
            <w:r>
              <w:rPr>
                <w:sz w:val="14"/>
                <w:szCs w:val="14"/>
                <w:lang w:val="en-US"/>
              </w:rPr>
              <w:t>784</w:t>
            </w: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p>
        </w:tc>
        <w:tc>
          <w:tcPr>
            <w:tcW w:w="992" w:type="dxa"/>
            <w:vAlign w:val="center"/>
          </w:tcPr>
          <w:p w:rsidR="00A47465" w:rsidRPr="00F270B2" w:rsidRDefault="00A47465">
            <w:pPr>
              <w:jc w:val="center"/>
              <w:rPr>
                <w:sz w:val="14"/>
                <w:szCs w:val="14"/>
              </w:rPr>
            </w:pPr>
            <w:r>
              <w:rPr>
                <w:sz w:val="14"/>
                <w:szCs w:val="14"/>
              </w:rPr>
              <w:t>79</w:t>
            </w:r>
          </w:p>
        </w:tc>
        <w:tc>
          <w:tcPr>
            <w:tcW w:w="993" w:type="dxa"/>
            <w:vAlign w:val="center"/>
          </w:tcPr>
          <w:p w:rsidR="00A47465" w:rsidRDefault="00A47465">
            <w:pPr>
              <w:jc w:val="center"/>
              <w:rPr>
                <w:sz w:val="14"/>
                <w:szCs w:val="14"/>
              </w:rPr>
            </w:pPr>
            <w:r>
              <w:rPr>
                <w:sz w:val="14"/>
                <w:szCs w:val="14"/>
              </w:rPr>
              <w:t>79</w:t>
            </w:r>
          </w:p>
        </w:tc>
        <w:tc>
          <w:tcPr>
            <w:tcW w:w="992" w:type="dxa"/>
            <w:vAlign w:val="center"/>
          </w:tcPr>
          <w:p w:rsidR="00A47465" w:rsidRDefault="00A47465" w:rsidP="00206F23">
            <w:pPr>
              <w:jc w:val="center"/>
              <w:rPr>
                <w:sz w:val="14"/>
                <w:szCs w:val="14"/>
              </w:rPr>
            </w:pPr>
          </w:p>
        </w:tc>
        <w:tc>
          <w:tcPr>
            <w:tcW w:w="992" w:type="dxa"/>
            <w:vAlign w:val="center"/>
          </w:tcPr>
          <w:p w:rsidR="00A47465" w:rsidRDefault="00A47465">
            <w:pPr>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val="restart"/>
          </w:tcPr>
          <w:p w:rsidR="00A47465" w:rsidRPr="00376908" w:rsidRDefault="00A47465" w:rsidP="00055268">
            <w:pPr>
              <w:widowControl w:val="0"/>
              <w:tabs>
                <w:tab w:val="center" w:pos="4677"/>
                <w:tab w:val="right" w:pos="9355"/>
              </w:tabs>
              <w:autoSpaceDE w:val="0"/>
              <w:autoSpaceDN w:val="0"/>
              <w:adjustRightInd w:val="0"/>
              <w:ind w:left="-57" w:right="-57"/>
              <w:jc w:val="center"/>
              <w:rPr>
                <w:sz w:val="14"/>
                <w:szCs w:val="14"/>
              </w:rPr>
            </w:pPr>
            <w:r>
              <w:rPr>
                <w:sz w:val="14"/>
                <w:szCs w:val="14"/>
              </w:rPr>
              <w:t>2.1.1.4.</w:t>
            </w:r>
          </w:p>
        </w:tc>
        <w:tc>
          <w:tcPr>
            <w:tcW w:w="3261" w:type="dxa"/>
            <w:vMerge w:val="restart"/>
          </w:tcPr>
          <w:p w:rsidR="00A47465" w:rsidRPr="0088612F" w:rsidRDefault="00A47465" w:rsidP="0088612F">
            <w:pPr>
              <w:widowControl w:val="0"/>
              <w:tabs>
                <w:tab w:val="center" w:pos="4677"/>
                <w:tab w:val="right" w:pos="9355"/>
              </w:tabs>
              <w:autoSpaceDE w:val="0"/>
              <w:autoSpaceDN w:val="0"/>
              <w:adjustRightInd w:val="0"/>
              <w:rPr>
                <w:sz w:val="14"/>
                <w:szCs w:val="14"/>
              </w:rPr>
            </w:pPr>
            <w:r w:rsidRPr="0088612F">
              <w:rPr>
                <w:sz w:val="14"/>
                <w:szCs w:val="14"/>
              </w:rPr>
              <w:t xml:space="preserve">Создание безбарьерной среды в учреждениях культуры и искусства  </w:t>
            </w:r>
          </w:p>
        </w:tc>
        <w:tc>
          <w:tcPr>
            <w:tcW w:w="1559" w:type="dxa"/>
            <w:vMerge w:val="restart"/>
          </w:tcPr>
          <w:p w:rsidR="00A47465" w:rsidRPr="00740D0B" w:rsidRDefault="00A47465"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Default="00A47465">
            <w:pPr>
              <w:jc w:val="center"/>
              <w:rPr>
                <w:sz w:val="14"/>
                <w:szCs w:val="14"/>
              </w:rPr>
            </w:pPr>
            <w:r>
              <w:rPr>
                <w:sz w:val="14"/>
                <w:szCs w:val="14"/>
              </w:rPr>
              <w:t>3495</w:t>
            </w:r>
          </w:p>
        </w:tc>
        <w:tc>
          <w:tcPr>
            <w:tcW w:w="992" w:type="dxa"/>
            <w:vAlign w:val="center"/>
          </w:tcPr>
          <w:p w:rsidR="00A47465" w:rsidRPr="00F270B2" w:rsidRDefault="00046F84">
            <w:pPr>
              <w:jc w:val="center"/>
              <w:rPr>
                <w:sz w:val="14"/>
                <w:szCs w:val="14"/>
              </w:rPr>
            </w:pPr>
            <w:r>
              <w:rPr>
                <w:sz w:val="14"/>
                <w:szCs w:val="14"/>
              </w:rPr>
              <w:t>220</w:t>
            </w:r>
            <w:r w:rsidR="00A47465" w:rsidRPr="00F270B2">
              <w:rPr>
                <w:sz w:val="14"/>
                <w:szCs w:val="14"/>
              </w:rPr>
              <w:t>0</w:t>
            </w:r>
          </w:p>
        </w:tc>
        <w:tc>
          <w:tcPr>
            <w:tcW w:w="993" w:type="dxa"/>
            <w:vAlign w:val="center"/>
          </w:tcPr>
          <w:p w:rsidR="00A47465" w:rsidRDefault="00046F84">
            <w:pPr>
              <w:jc w:val="center"/>
              <w:rPr>
                <w:sz w:val="14"/>
                <w:szCs w:val="14"/>
              </w:rPr>
            </w:pPr>
            <w:r>
              <w:rPr>
                <w:sz w:val="14"/>
                <w:szCs w:val="14"/>
              </w:rPr>
              <w:t>200</w:t>
            </w:r>
          </w:p>
        </w:tc>
        <w:tc>
          <w:tcPr>
            <w:tcW w:w="992" w:type="dxa"/>
            <w:vAlign w:val="center"/>
          </w:tcPr>
          <w:p w:rsidR="00A47465" w:rsidRDefault="00A47465">
            <w:pPr>
              <w:jc w:val="center"/>
              <w:rPr>
                <w:sz w:val="14"/>
                <w:szCs w:val="14"/>
              </w:rPr>
            </w:pPr>
            <w:r>
              <w:rPr>
                <w:sz w:val="14"/>
                <w:szCs w:val="14"/>
              </w:rPr>
              <w:t>1000</w:t>
            </w:r>
          </w:p>
        </w:tc>
        <w:tc>
          <w:tcPr>
            <w:tcW w:w="992" w:type="dxa"/>
            <w:vAlign w:val="center"/>
          </w:tcPr>
          <w:p w:rsidR="00A47465" w:rsidRDefault="00A47465">
            <w:pPr>
              <w:jc w:val="center"/>
              <w:rPr>
                <w:sz w:val="14"/>
                <w:szCs w:val="14"/>
              </w:rPr>
            </w:pPr>
            <w:r>
              <w:rPr>
                <w:sz w:val="14"/>
                <w:szCs w:val="14"/>
              </w:rPr>
              <w:t>1000</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по культуре и туризму Администрации Городского округа Подольск</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1860 </w:t>
            </w:r>
          </w:p>
        </w:tc>
        <w:tc>
          <w:tcPr>
            <w:tcW w:w="992" w:type="dxa"/>
            <w:vAlign w:val="center"/>
          </w:tcPr>
          <w:p w:rsidR="00A47465" w:rsidRPr="00F270B2" w:rsidRDefault="00A47465">
            <w:pPr>
              <w:jc w:val="center"/>
              <w:rPr>
                <w:sz w:val="14"/>
                <w:szCs w:val="14"/>
              </w:rPr>
            </w:pPr>
            <w:r w:rsidRPr="00F270B2">
              <w:rPr>
                <w:sz w:val="14"/>
                <w:szCs w:val="14"/>
              </w:rPr>
              <w:t>0</w:t>
            </w:r>
          </w:p>
        </w:tc>
        <w:tc>
          <w:tcPr>
            <w:tcW w:w="993"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p>
        </w:tc>
        <w:tc>
          <w:tcPr>
            <w:tcW w:w="992" w:type="dxa"/>
            <w:vAlign w:val="center"/>
          </w:tcPr>
          <w:p w:rsidR="00A47465" w:rsidRPr="00F270B2" w:rsidRDefault="00A47465">
            <w:pPr>
              <w:jc w:val="center"/>
              <w:rPr>
                <w:sz w:val="14"/>
                <w:szCs w:val="14"/>
              </w:rPr>
            </w:pPr>
            <w:r w:rsidRPr="00F270B2">
              <w:rPr>
                <w:sz w:val="14"/>
                <w:szCs w:val="14"/>
              </w:rPr>
              <w:t>0</w:t>
            </w:r>
          </w:p>
        </w:tc>
        <w:tc>
          <w:tcPr>
            <w:tcW w:w="993"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1635</w:t>
            </w:r>
          </w:p>
        </w:tc>
        <w:tc>
          <w:tcPr>
            <w:tcW w:w="992" w:type="dxa"/>
            <w:vAlign w:val="center"/>
          </w:tcPr>
          <w:p w:rsidR="00A47465" w:rsidRPr="00F270B2" w:rsidRDefault="00046F84">
            <w:pPr>
              <w:jc w:val="center"/>
              <w:rPr>
                <w:sz w:val="14"/>
                <w:szCs w:val="14"/>
              </w:rPr>
            </w:pPr>
            <w:r>
              <w:rPr>
                <w:sz w:val="14"/>
                <w:szCs w:val="14"/>
              </w:rPr>
              <w:t>22</w:t>
            </w:r>
            <w:r w:rsidR="00A47465" w:rsidRPr="00F270B2">
              <w:rPr>
                <w:sz w:val="14"/>
                <w:szCs w:val="14"/>
              </w:rPr>
              <w:t>00</w:t>
            </w:r>
          </w:p>
        </w:tc>
        <w:tc>
          <w:tcPr>
            <w:tcW w:w="993" w:type="dxa"/>
            <w:vAlign w:val="center"/>
          </w:tcPr>
          <w:p w:rsidR="00A47465" w:rsidRDefault="00046F84">
            <w:pPr>
              <w:jc w:val="center"/>
              <w:rPr>
                <w:sz w:val="14"/>
                <w:szCs w:val="14"/>
              </w:rPr>
            </w:pPr>
            <w:r>
              <w:rPr>
                <w:sz w:val="14"/>
                <w:szCs w:val="14"/>
              </w:rPr>
              <w:t>200</w:t>
            </w:r>
          </w:p>
        </w:tc>
        <w:tc>
          <w:tcPr>
            <w:tcW w:w="992" w:type="dxa"/>
            <w:vAlign w:val="center"/>
          </w:tcPr>
          <w:p w:rsidR="00A47465" w:rsidRDefault="00A47465">
            <w:pPr>
              <w:jc w:val="center"/>
              <w:rPr>
                <w:sz w:val="14"/>
                <w:szCs w:val="14"/>
              </w:rPr>
            </w:pPr>
            <w:r>
              <w:rPr>
                <w:sz w:val="14"/>
                <w:szCs w:val="14"/>
              </w:rPr>
              <w:t>1000</w:t>
            </w:r>
          </w:p>
        </w:tc>
        <w:tc>
          <w:tcPr>
            <w:tcW w:w="992" w:type="dxa"/>
            <w:vAlign w:val="center"/>
          </w:tcPr>
          <w:p w:rsidR="00A47465" w:rsidRDefault="00A47465">
            <w:pPr>
              <w:jc w:val="center"/>
              <w:rPr>
                <w:sz w:val="14"/>
                <w:szCs w:val="14"/>
              </w:rPr>
            </w:pPr>
            <w:r>
              <w:rPr>
                <w:sz w:val="14"/>
                <w:szCs w:val="14"/>
              </w:rPr>
              <w:t>1000</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val="restart"/>
          </w:tcPr>
          <w:p w:rsidR="00A47465" w:rsidRPr="00376908" w:rsidRDefault="00A47465" w:rsidP="00055268">
            <w:pPr>
              <w:widowControl w:val="0"/>
              <w:tabs>
                <w:tab w:val="center" w:pos="4677"/>
                <w:tab w:val="right" w:pos="9355"/>
              </w:tabs>
              <w:autoSpaceDE w:val="0"/>
              <w:autoSpaceDN w:val="0"/>
              <w:adjustRightInd w:val="0"/>
              <w:ind w:left="-57" w:right="-57"/>
              <w:jc w:val="center"/>
              <w:rPr>
                <w:sz w:val="14"/>
                <w:szCs w:val="14"/>
              </w:rPr>
            </w:pPr>
            <w:r>
              <w:rPr>
                <w:sz w:val="14"/>
                <w:szCs w:val="14"/>
              </w:rPr>
              <w:t>2.1.1.5.</w:t>
            </w:r>
          </w:p>
        </w:tc>
        <w:tc>
          <w:tcPr>
            <w:tcW w:w="3261" w:type="dxa"/>
            <w:vMerge w:val="restart"/>
          </w:tcPr>
          <w:p w:rsidR="00A47465" w:rsidRPr="0088612F" w:rsidRDefault="00A47465" w:rsidP="0088612F">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 физической культуры и спорта</w:t>
            </w:r>
          </w:p>
        </w:tc>
        <w:tc>
          <w:tcPr>
            <w:tcW w:w="1559" w:type="dxa"/>
            <w:vMerge w:val="restart"/>
          </w:tcPr>
          <w:p w:rsidR="00A47465" w:rsidRPr="00740D0B" w:rsidRDefault="00A47465"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Default="00A47465">
            <w:pPr>
              <w:jc w:val="center"/>
              <w:rPr>
                <w:sz w:val="14"/>
                <w:szCs w:val="14"/>
              </w:rPr>
            </w:pPr>
            <w:r>
              <w:rPr>
                <w:sz w:val="14"/>
                <w:szCs w:val="14"/>
              </w:rPr>
              <w:t>805</w:t>
            </w:r>
          </w:p>
        </w:tc>
        <w:tc>
          <w:tcPr>
            <w:tcW w:w="992" w:type="dxa"/>
            <w:vAlign w:val="center"/>
          </w:tcPr>
          <w:p w:rsidR="00A47465" w:rsidRPr="00F270B2" w:rsidRDefault="00A47465">
            <w:pPr>
              <w:jc w:val="center"/>
              <w:rPr>
                <w:sz w:val="14"/>
                <w:szCs w:val="14"/>
              </w:rPr>
            </w:pPr>
            <w:r>
              <w:rPr>
                <w:sz w:val="14"/>
                <w:szCs w:val="14"/>
              </w:rPr>
              <w:t>1770</w:t>
            </w:r>
          </w:p>
        </w:tc>
        <w:tc>
          <w:tcPr>
            <w:tcW w:w="993" w:type="dxa"/>
            <w:vAlign w:val="center"/>
          </w:tcPr>
          <w:p w:rsidR="00A47465" w:rsidRDefault="00A47465">
            <w:pPr>
              <w:jc w:val="center"/>
              <w:rPr>
                <w:sz w:val="14"/>
                <w:szCs w:val="14"/>
              </w:rPr>
            </w:pPr>
            <w:r>
              <w:rPr>
                <w:sz w:val="14"/>
                <w:szCs w:val="14"/>
              </w:rPr>
              <w:t>688</w:t>
            </w:r>
          </w:p>
        </w:tc>
        <w:tc>
          <w:tcPr>
            <w:tcW w:w="992" w:type="dxa"/>
            <w:vAlign w:val="center"/>
          </w:tcPr>
          <w:p w:rsidR="00A47465" w:rsidRDefault="00A47465">
            <w:pPr>
              <w:jc w:val="center"/>
              <w:rPr>
                <w:sz w:val="14"/>
                <w:szCs w:val="14"/>
              </w:rPr>
            </w:pPr>
            <w:r>
              <w:rPr>
                <w:sz w:val="14"/>
                <w:szCs w:val="14"/>
              </w:rPr>
              <w:t>487</w:t>
            </w:r>
          </w:p>
        </w:tc>
        <w:tc>
          <w:tcPr>
            <w:tcW w:w="992" w:type="dxa"/>
            <w:vAlign w:val="center"/>
          </w:tcPr>
          <w:p w:rsidR="00A47465" w:rsidRDefault="00A47465">
            <w:pPr>
              <w:jc w:val="center"/>
              <w:rPr>
                <w:sz w:val="14"/>
                <w:szCs w:val="14"/>
              </w:rPr>
            </w:pPr>
            <w:r>
              <w:rPr>
                <w:sz w:val="14"/>
                <w:szCs w:val="14"/>
              </w:rPr>
              <w:t>595</w:t>
            </w:r>
          </w:p>
        </w:tc>
        <w:tc>
          <w:tcPr>
            <w:tcW w:w="1276" w:type="dxa"/>
            <w:vMerge w:val="restart"/>
          </w:tcPr>
          <w:p w:rsidR="00A47465"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по физической культуре и спорту</w:t>
            </w:r>
          </w:p>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Администрации Городского округа Подольск</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445 </w:t>
            </w:r>
          </w:p>
        </w:tc>
        <w:tc>
          <w:tcPr>
            <w:tcW w:w="992" w:type="dxa"/>
            <w:vAlign w:val="center"/>
          </w:tcPr>
          <w:p w:rsidR="00A47465" w:rsidRPr="00F270B2" w:rsidRDefault="00A47465">
            <w:pPr>
              <w:jc w:val="center"/>
              <w:rPr>
                <w:sz w:val="14"/>
                <w:szCs w:val="14"/>
              </w:rPr>
            </w:pPr>
            <w:r w:rsidRPr="00F270B2">
              <w:rPr>
                <w:sz w:val="14"/>
                <w:szCs w:val="14"/>
              </w:rPr>
              <w:t>0</w:t>
            </w:r>
          </w:p>
        </w:tc>
        <w:tc>
          <w:tcPr>
            <w:tcW w:w="993"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p>
        </w:tc>
        <w:tc>
          <w:tcPr>
            <w:tcW w:w="992" w:type="dxa"/>
            <w:vAlign w:val="center"/>
          </w:tcPr>
          <w:p w:rsidR="00A47465" w:rsidRPr="00F270B2" w:rsidRDefault="00A47465">
            <w:pPr>
              <w:jc w:val="center"/>
              <w:rPr>
                <w:sz w:val="14"/>
                <w:szCs w:val="14"/>
              </w:rPr>
            </w:pPr>
            <w:r w:rsidRPr="00F270B2">
              <w:rPr>
                <w:sz w:val="14"/>
                <w:szCs w:val="14"/>
              </w:rPr>
              <w:t>0</w:t>
            </w:r>
          </w:p>
        </w:tc>
        <w:tc>
          <w:tcPr>
            <w:tcW w:w="993"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360</w:t>
            </w:r>
          </w:p>
        </w:tc>
        <w:tc>
          <w:tcPr>
            <w:tcW w:w="992" w:type="dxa"/>
            <w:vAlign w:val="center"/>
          </w:tcPr>
          <w:p w:rsidR="00A47465" w:rsidRPr="00F270B2" w:rsidRDefault="00A47465" w:rsidP="00620606">
            <w:pPr>
              <w:rPr>
                <w:sz w:val="14"/>
                <w:szCs w:val="14"/>
              </w:rPr>
            </w:pPr>
            <w:r>
              <w:rPr>
                <w:sz w:val="14"/>
                <w:szCs w:val="14"/>
              </w:rPr>
              <w:t xml:space="preserve">       1770</w:t>
            </w:r>
          </w:p>
        </w:tc>
        <w:tc>
          <w:tcPr>
            <w:tcW w:w="993" w:type="dxa"/>
            <w:vAlign w:val="center"/>
          </w:tcPr>
          <w:p w:rsidR="00A47465" w:rsidRDefault="00A47465">
            <w:pPr>
              <w:jc w:val="center"/>
              <w:rPr>
                <w:sz w:val="14"/>
                <w:szCs w:val="14"/>
              </w:rPr>
            </w:pPr>
            <w:r>
              <w:rPr>
                <w:sz w:val="14"/>
                <w:szCs w:val="14"/>
              </w:rPr>
              <w:t>688</w:t>
            </w:r>
          </w:p>
        </w:tc>
        <w:tc>
          <w:tcPr>
            <w:tcW w:w="992" w:type="dxa"/>
            <w:vAlign w:val="center"/>
          </w:tcPr>
          <w:p w:rsidR="00A47465" w:rsidRDefault="00A47465">
            <w:pPr>
              <w:jc w:val="center"/>
              <w:rPr>
                <w:sz w:val="14"/>
                <w:szCs w:val="14"/>
              </w:rPr>
            </w:pPr>
            <w:r>
              <w:rPr>
                <w:sz w:val="14"/>
                <w:szCs w:val="14"/>
              </w:rPr>
              <w:t>487</w:t>
            </w:r>
          </w:p>
        </w:tc>
        <w:tc>
          <w:tcPr>
            <w:tcW w:w="992" w:type="dxa"/>
            <w:vAlign w:val="center"/>
          </w:tcPr>
          <w:p w:rsidR="00A47465" w:rsidRDefault="00A47465">
            <w:pPr>
              <w:jc w:val="center"/>
              <w:rPr>
                <w:sz w:val="14"/>
                <w:szCs w:val="14"/>
              </w:rPr>
            </w:pPr>
            <w:r>
              <w:rPr>
                <w:sz w:val="14"/>
                <w:szCs w:val="14"/>
              </w:rPr>
              <w:t>595</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val="restart"/>
          </w:tcPr>
          <w:p w:rsidR="00A47465" w:rsidRPr="00376908" w:rsidRDefault="00A47465" w:rsidP="00895676">
            <w:pPr>
              <w:widowControl w:val="0"/>
              <w:tabs>
                <w:tab w:val="center" w:pos="4677"/>
                <w:tab w:val="right" w:pos="9355"/>
              </w:tabs>
              <w:autoSpaceDE w:val="0"/>
              <w:autoSpaceDN w:val="0"/>
              <w:adjustRightInd w:val="0"/>
              <w:ind w:left="-57" w:right="-57"/>
              <w:jc w:val="center"/>
              <w:rPr>
                <w:sz w:val="14"/>
                <w:szCs w:val="14"/>
              </w:rPr>
            </w:pPr>
            <w:r>
              <w:rPr>
                <w:sz w:val="14"/>
                <w:szCs w:val="14"/>
              </w:rPr>
              <w:t>2.1.1.6.</w:t>
            </w:r>
          </w:p>
        </w:tc>
        <w:tc>
          <w:tcPr>
            <w:tcW w:w="3261" w:type="dxa"/>
            <w:vMerge w:val="restart"/>
          </w:tcPr>
          <w:p w:rsidR="00A47465" w:rsidRPr="0088612F" w:rsidRDefault="00A47465" w:rsidP="0088612F">
            <w:pPr>
              <w:tabs>
                <w:tab w:val="left" w:pos="0"/>
              </w:tabs>
              <w:rPr>
                <w:sz w:val="14"/>
                <w:szCs w:val="14"/>
              </w:rPr>
            </w:pPr>
            <w:r w:rsidRPr="0088612F">
              <w:rPr>
                <w:sz w:val="14"/>
                <w:szCs w:val="14"/>
              </w:rPr>
              <w:t>Создание безбарьерной среды в учреждениях молодежной политики</w:t>
            </w:r>
          </w:p>
        </w:tc>
        <w:tc>
          <w:tcPr>
            <w:tcW w:w="1559" w:type="dxa"/>
            <w:vMerge w:val="restart"/>
          </w:tcPr>
          <w:p w:rsidR="00A47465" w:rsidRPr="00740D0B" w:rsidRDefault="00A47465"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Default="00A47465">
            <w:pPr>
              <w:jc w:val="center"/>
              <w:rPr>
                <w:sz w:val="14"/>
                <w:szCs w:val="14"/>
              </w:rPr>
            </w:pPr>
            <w:r>
              <w:rPr>
                <w:sz w:val="14"/>
                <w:szCs w:val="14"/>
              </w:rPr>
              <w:t>800</w:t>
            </w:r>
          </w:p>
        </w:tc>
        <w:tc>
          <w:tcPr>
            <w:tcW w:w="992" w:type="dxa"/>
            <w:vAlign w:val="center"/>
          </w:tcPr>
          <w:p w:rsidR="00A47465" w:rsidRPr="00123EDB" w:rsidRDefault="00A47465">
            <w:pPr>
              <w:jc w:val="center"/>
              <w:rPr>
                <w:sz w:val="14"/>
                <w:szCs w:val="14"/>
              </w:rPr>
            </w:pPr>
            <w:r>
              <w:rPr>
                <w:sz w:val="14"/>
                <w:szCs w:val="14"/>
                <w:lang w:val="en-US"/>
              </w:rPr>
              <w:t>2</w:t>
            </w:r>
            <w:r w:rsidR="00123EDB">
              <w:rPr>
                <w:sz w:val="14"/>
                <w:szCs w:val="14"/>
              </w:rPr>
              <w:t>850</w:t>
            </w:r>
          </w:p>
        </w:tc>
        <w:tc>
          <w:tcPr>
            <w:tcW w:w="993" w:type="dxa"/>
            <w:vAlign w:val="center"/>
          </w:tcPr>
          <w:p w:rsidR="00A47465" w:rsidRPr="00123EDB" w:rsidRDefault="00123EDB">
            <w:pPr>
              <w:jc w:val="center"/>
              <w:rPr>
                <w:sz w:val="14"/>
                <w:szCs w:val="14"/>
              </w:rPr>
            </w:pPr>
            <w:r>
              <w:rPr>
                <w:sz w:val="14"/>
                <w:szCs w:val="14"/>
              </w:rPr>
              <w:t>850</w:t>
            </w:r>
          </w:p>
        </w:tc>
        <w:tc>
          <w:tcPr>
            <w:tcW w:w="992" w:type="dxa"/>
            <w:vAlign w:val="center"/>
          </w:tcPr>
          <w:p w:rsidR="00A47465" w:rsidRDefault="00A47465">
            <w:pPr>
              <w:jc w:val="center"/>
              <w:rPr>
                <w:sz w:val="14"/>
                <w:szCs w:val="14"/>
              </w:rPr>
            </w:pPr>
            <w:r>
              <w:rPr>
                <w:sz w:val="14"/>
                <w:szCs w:val="14"/>
              </w:rPr>
              <w:t>1000</w:t>
            </w:r>
          </w:p>
        </w:tc>
        <w:tc>
          <w:tcPr>
            <w:tcW w:w="992" w:type="dxa"/>
            <w:vAlign w:val="center"/>
          </w:tcPr>
          <w:p w:rsidR="00A47465" w:rsidRDefault="00A47465">
            <w:pPr>
              <w:jc w:val="center"/>
              <w:rPr>
                <w:sz w:val="14"/>
                <w:szCs w:val="14"/>
              </w:rPr>
            </w:pPr>
            <w:r>
              <w:rPr>
                <w:sz w:val="14"/>
                <w:szCs w:val="14"/>
              </w:rPr>
              <w:t>1000</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по делам молодежи Администрации Городского округа Подольск</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Pr="00F270B2" w:rsidRDefault="00A47465">
            <w:pPr>
              <w:jc w:val="center"/>
              <w:rPr>
                <w:sz w:val="14"/>
                <w:szCs w:val="14"/>
              </w:rPr>
            </w:pPr>
            <w:r w:rsidRPr="00F270B2">
              <w:rPr>
                <w:sz w:val="14"/>
                <w:szCs w:val="14"/>
              </w:rPr>
              <w:t>0</w:t>
            </w:r>
          </w:p>
        </w:tc>
        <w:tc>
          <w:tcPr>
            <w:tcW w:w="993"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Pr="00F270B2" w:rsidRDefault="00A47465">
            <w:pPr>
              <w:jc w:val="center"/>
              <w:rPr>
                <w:sz w:val="14"/>
                <w:szCs w:val="14"/>
              </w:rPr>
            </w:pPr>
            <w:r w:rsidRPr="00F270B2">
              <w:rPr>
                <w:sz w:val="14"/>
                <w:szCs w:val="14"/>
              </w:rPr>
              <w:t>0</w:t>
            </w:r>
          </w:p>
        </w:tc>
        <w:tc>
          <w:tcPr>
            <w:tcW w:w="993"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992" w:type="dxa"/>
            <w:vAlign w:val="center"/>
          </w:tcPr>
          <w:p w:rsidR="00A47465" w:rsidRDefault="00A47465">
            <w:pPr>
              <w:jc w:val="center"/>
              <w:rPr>
                <w:sz w:val="14"/>
                <w:szCs w:val="14"/>
              </w:rPr>
            </w:pPr>
            <w:r>
              <w:rPr>
                <w:sz w:val="14"/>
                <w:szCs w:val="14"/>
              </w:rPr>
              <w:t> </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Default="00A47465">
            <w:pPr>
              <w:jc w:val="center"/>
              <w:rPr>
                <w:sz w:val="14"/>
                <w:szCs w:val="14"/>
              </w:rPr>
            </w:pPr>
            <w:r>
              <w:rPr>
                <w:sz w:val="14"/>
                <w:szCs w:val="14"/>
              </w:rPr>
              <w:t>800</w:t>
            </w:r>
          </w:p>
        </w:tc>
        <w:tc>
          <w:tcPr>
            <w:tcW w:w="992" w:type="dxa"/>
            <w:vAlign w:val="center"/>
          </w:tcPr>
          <w:p w:rsidR="00A47465" w:rsidRPr="00123EDB" w:rsidRDefault="00A47465" w:rsidP="00123EDB">
            <w:pPr>
              <w:jc w:val="center"/>
              <w:rPr>
                <w:sz w:val="14"/>
                <w:szCs w:val="14"/>
              </w:rPr>
            </w:pPr>
            <w:r>
              <w:rPr>
                <w:sz w:val="14"/>
                <w:szCs w:val="14"/>
                <w:lang w:val="en-US"/>
              </w:rPr>
              <w:t>2</w:t>
            </w:r>
            <w:r w:rsidR="00123EDB">
              <w:rPr>
                <w:sz w:val="14"/>
                <w:szCs w:val="14"/>
              </w:rPr>
              <w:t>850</w:t>
            </w:r>
          </w:p>
        </w:tc>
        <w:tc>
          <w:tcPr>
            <w:tcW w:w="993" w:type="dxa"/>
            <w:vAlign w:val="center"/>
          </w:tcPr>
          <w:p w:rsidR="00A47465" w:rsidRPr="00123EDB" w:rsidRDefault="00123EDB">
            <w:pPr>
              <w:jc w:val="center"/>
              <w:rPr>
                <w:sz w:val="14"/>
                <w:szCs w:val="14"/>
              </w:rPr>
            </w:pPr>
            <w:r>
              <w:rPr>
                <w:sz w:val="14"/>
                <w:szCs w:val="14"/>
              </w:rPr>
              <w:t>850</w:t>
            </w:r>
          </w:p>
        </w:tc>
        <w:tc>
          <w:tcPr>
            <w:tcW w:w="992" w:type="dxa"/>
            <w:vAlign w:val="center"/>
          </w:tcPr>
          <w:p w:rsidR="00A47465" w:rsidRDefault="00A47465">
            <w:pPr>
              <w:jc w:val="center"/>
              <w:rPr>
                <w:sz w:val="14"/>
                <w:szCs w:val="14"/>
              </w:rPr>
            </w:pPr>
            <w:r>
              <w:rPr>
                <w:sz w:val="14"/>
                <w:szCs w:val="14"/>
              </w:rPr>
              <w:t>1000</w:t>
            </w:r>
          </w:p>
        </w:tc>
        <w:tc>
          <w:tcPr>
            <w:tcW w:w="992" w:type="dxa"/>
            <w:vAlign w:val="center"/>
          </w:tcPr>
          <w:p w:rsidR="00A47465" w:rsidRDefault="00A47465">
            <w:pPr>
              <w:jc w:val="center"/>
              <w:rPr>
                <w:sz w:val="14"/>
                <w:szCs w:val="14"/>
              </w:rPr>
            </w:pPr>
            <w:r>
              <w:rPr>
                <w:sz w:val="14"/>
                <w:szCs w:val="14"/>
              </w:rPr>
              <w:t>1000</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7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81"/>
        </w:trPr>
        <w:tc>
          <w:tcPr>
            <w:tcW w:w="567" w:type="dxa"/>
            <w:vMerge w:val="restart"/>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2.1.2.</w:t>
            </w:r>
          </w:p>
        </w:tc>
        <w:tc>
          <w:tcPr>
            <w:tcW w:w="3261" w:type="dxa"/>
            <w:vMerge w:val="restart"/>
          </w:tcPr>
          <w:p w:rsidR="00A47465" w:rsidRDefault="00A47465" w:rsidP="007E0C21">
            <w:pPr>
              <w:tabs>
                <w:tab w:val="center" w:pos="4677"/>
                <w:tab w:val="right" w:pos="9355"/>
              </w:tabs>
              <w:rPr>
                <w:sz w:val="14"/>
                <w:szCs w:val="14"/>
              </w:rPr>
            </w:pPr>
            <w:r>
              <w:rPr>
                <w:sz w:val="14"/>
                <w:szCs w:val="14"/>
              </w:rPr>
              <w:t>Мероприятие</w:t>
            </w:r>
            <w:r w:rsidRPr="00376908">
              <w:rPr>
                <w:sz w:val="14"/>
                <w:szCs w:val="14"/>
              </w:rPr>
              <w:t xml:space="preserve"> </w:t>
            </w:r>
            <w:r>
              <w:rPr>
                <w:sz w:val="14"/>
                <w:szCs w:val="14"/>
              </w:rPr>
              <w:t>2</w:t>
            </w:r>
          </w:p>
          <w:p w:rsidR="00A47465" w:rsidRPr="00376908" w:rsidRDefault="00A47465" w:rsidP="007E0C21">
            <w:pPr>
              <w:tabs>
                <w:tab w:val="center" w:pos="4677"/>
                <w:tab w:val="right" w:pos="9355"/>
              </w:tabs>
              <w:rPr>
                <w:sz w:val="14"/>
                <w:szCs w:val="14"/>
              </w:rPr>
            </w:pPr>
            <w:r w:rsidRPr="00376908">
              <w:rPr>
                <w:sz w:val="14"/>
                <w:szCs w:val="14"/>
              </w:rPr>
              <w:t xml:space="preserve">Создание безбарьерной среды </w:t>
            </w:r>
            <w:r>
              <w:rPr>
                <w:sz w:val="14"/>
                <w:szCs w:val="14"/>
              </w:rPr>
              <w:t xml:space="preserve">в иных учреждениях города </w:t>
            </w:r>
          </w:p>
        </w:tc>
        <w:tc>
          <w:tcPr>
            <w:tcW w:w="1559" w:type="dxa"/>
            <w:vMerge w:val="restart"/>
          </w:tcPr>
          <w:p w:rsidR="00A47465" w:rsidRDefault="00A47465"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Pr="00740D0B" w:rsidRDefault="00A47465" w:rsidP="007E0C21">
            <w:pPr>
              <w:jc w:val="center"/>
              <w:rPr>
                <w:sz w:val="14"/>
                <w:szCs w:val="14"/>
              </w:rPr>
            </w:pPr>
            <w:r>
              <w:rPr>
                <w:sz w:val="14"/>
                <w:szCs w:val="14"/>
              </w:rPr>
              <w:t>11</w:t>
            </w:r>
            <w:r w:rsidRPr="00740D0B">
              <w:rPr>
                <w:sz w:val="14"/>
                <w:szCs w:val="14"/>
              </w:rPr>
              <w:t>48</w:t>
            </w:r>
          </w:p>
        </w:tc>
        <w:tc>
          <w:tcPr>
            <w:tcW w:w="992" w:type="dxa"/>
            <w:vAlign w:val="center"/>
          </w:tcPr>
          <w:p w:rsidR="00A47465" w:rsidRPr="00F270B2" w:rsidRDefault="00123EDB" w:rsidP="007E0C21">
            <w:pPr>
              <w:jc w:val="center"/>
              <w:rPr>
                <w:sz w:val="14"/>
                <w:szCs w:val="14"/>
              </w:rPr>
            </w:pPr>
            <w:r>
              <w:rPr>
                <w:sz w:val="14"/>
                <w:szCs w:val="14"/>
              </w:rPr>
              <w:t>13</w:t>
            </w:r>
            <w:r w:rsidR="00A47465" w:rsidRPr="00F270B2">
              <w:rPr>
                <w:sz w:val="14"/>
                <w:szCs w:val="14"/>
              </w:rPr>
              <w:t>00</w:t>
            </w:r>
          </w:p>
        </w:tc>
        <w:tc>
          <w:tcPr>
            <w:tcW w:w="993" w:type="dxa"/>
            <w:vAlign w:val="center"/>
          </w:tcPr>
          <w:p w:rsidR="00A47465" w:rsidRPr="00740D0B" w:rsidRDefault="00123EDB" w:rsidP="007E0C21">
            <w:pPr>
              <w:jc w:val="center"/>
              <w:rPr>
                <w:sz w:val="14"/>
                <w:szCs w:val="14"/>
              </w:rPr>
            </w:pPr>
            <w:r>
              <w:rPr>
                <w:sz w:val="14"/>
                <w:szCs w:val="14"/>
              </w:rPr>
              <w:t>50</w:t>
            </w:r>
            <w:r w:rsidR="00A47465">
              <w:rPr>
                <w:sz w:val="14"/>
                <w:szCs w:val="14"/>
              </w:rPr>
              <w:t>0</w:t>
            </w:r>
          </w:p>
        </w:tc>
        <w:tc>
          <w:tcPr>
            <w:tcW w:w="992" w:type="dxa"/>
            <w:vAlign w:val="center"/>
          </w:tcPr>
          <w:p w:rsidR="00A47465" w:rsidRPr="00740D0B" w:rsidRDefault="00A47465" w:rsidP="007E0C21">
            <w:pPr>
              <w:jc w:val="center"/>
              <w:rPr>
                <w:sz w:val="14"/>
                <w:szCs w:val="14"/>
              </w:rPr>
            </w:pPr>
            <w:r w:rsidRPr="00740D0B">
              <w:rPr>
                <w:sz w:val="14"/>
                <w:szCs w:val="14"/>
              </w:rPr>
              <w:t>500</w:t>
            </w:r>
          </w:p>
        </w:tc>
        <w:tc>
          <w:tcPr>
            <w:tcW w:w="992" w:type="dxa"/>
            <w:vAlign w:val="center"/>
          </w:tcPr>
          <w:p w:rsidR="00A47465" w:rsidRPr="00740D0B" w:rsidRDefault="00A47465" w:rsidP="007E0C21">
            <w:pPr>
              <w:jc w:val="center"/>
              <w:rPr>
                <w:sz w:val="14"/>
                <w:szCs w:val="14"/>
              </w:rPr>
            </w:pPr>
            <w:r>
              <w:rPr>
                <w:sz w:val="14"/>
                <w:szCs w:val="14"/>
              </w:rPr>
              <w:t>3</w:t>
            </w:r>
            <w:r w:rsidRPr="00740D0B">
              <w:rPr>
                <w:sz w:val="14"/>
                <w:szCs w:val="14"/>
              </w:rPr>
              <w:t>00</w:t>
            </w:r>
          </w:p>
        </w:tc>
        <w:tc>
          <w:tcPr>
            <w:tcW w:w="1276" w:type="dxa"/>
            <w:vMerge w:val="restart"/>
          </w:tcPr>
          <w:p w:rsidR="00A47465" w:rsidRDefault="00A47465" w:rsidP="00B940A2">
            <w:pPr>
              <w:widowControl w:val="0"/>
              <w:tabs>
                <w:tab w:val="center" w:pos="4677"/>
                <w:tab w:val="right" w:pos="9355"/>
              </w:tabs>
              <w:autoSpaceDE w:val="0"/>
              <w:autoSpaceDN w:val="0"/>
              <w:adjustRightInd w:val="0"/>
              <w:jc w:val="center"/>
              <w:rPr>
                <w:sz w:val="14"/>
                <w:szCs w:val="14"/>
              </w:rPr>
            </w:pPr>
            <w:r>
              <w:rPr>
                <w:sz w:val="14"/>
                <w:szCs w:val="14"/>
              </w:rPr>
              <w:t>МКУ «Управление по обеспечению деятельности Администрации Городского округа Подольск»</w:t>
            </w:r>
          </w:p>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имущественных и земельных отношений Администрации Городского округа Подольск</w:t>
            </w:r>
          </w:p>
        </w:tc>
        <w:tc>
          <w:tcPr>
            <w:tcW w:w="1276" w:type="dxa"/>
            <w:vMerge w:val="restart"/>
          </w:tcPr>
          <w:p w:rsidR="00A47465" w:rsidRPr="00740D0B" w:rsidRDefault="00A47465" w:rsidP="007E0C21">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иных муниципальных учреждений </w:t>
            </w:r>
          </w:p>
        </w:tc>
      </w:tr>
      <w:tr w:rsidR="00A47465" w:rsidRPr="00740D0B">
        <w:trPr>
          <w:trHeight w:val="2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tabs>
                <w:tab w:val="center" w:pos="4677"/>
                <w:tab w:val="right" w:pos="9355"/>
              </w:tabs>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color w:val="FF0000"/>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F270B2" w:rsidRDefault="00A47465" w:rsidP="007E0C21">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tabs>
                <w:tab w:val="center" w:pos="4677"/>
                <w:tab w:val="right" w:pos="9355"/>
              </w:tabs>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color w:val="FF0000"/>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F270B2" w:rsidRDefault="00A47465" w:rsidP="007E0C21">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tcPr>
          <w:p w:rsidR="00A47465" w:rsidRPr="00376908" w:rsidRDefault="00A47465" w:rsidP="00845E5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845E54">
            <w:pPr>
              <w:tabs>
                <w:tab w:val="center" w:pos="4677"/>
                <w:tab w:val="right" w:pos="9355"/>
              </w:tabs>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color w:val="FF0000"/>
                <w:sz w:val="14"/>
                <w:szCs w:val="14"/>
              </w:rPr>
            </w:pPr>
          </w:p>
        </w:tc>
        <w:tc>
          <w:tcPr>
            <w:tcW w:w="1843" w:type="dxa"/>
          </w:tcPr>
          <w:p w:rsidR="00A47465" w:rsidRPr="00740D0B" w:rsidRDefault="00A47465"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845E5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845E54">
            <w:pPr>
              <w:jc w:val="center"/>
              <w:rPr>
                <w:sz w:val="14"/>
                <w:szCs w:val="14"/>
              </w:rPr>
            </w:pPr>
            <w:r>
              <w:rPr>
                <w:sz w:val="14"/>
                <w:szCs w:val="14"/>
              </w:rPr>
              <w:t>11</w:t>
            </w:r>
            <w:r w:rsidRPr="00740D0B">
              <w:rPr>
                <w:sz w:val="14"/>
                <w:szCs w:val="14"/>
              </w:rPr>
              <w:t>48</w:t>
            </w:r>
          </w:p>
        </w:tc>
        <w:tc>
          <w:tcPr>
            <w:tcW w:w="992" w:type="dxa"/>
            <w:vAlign w:val="center"/>
          </w:tcPr>
          <w:p w:rsidR="00A47465" w:rsidRPr="00F270B2" w:rsidRDefault="00A47465" w:rsidP="00123EDB">
            <w:pPr>
              <w:jc w:val="center"/>
              <w:rPr>
                <w:sz w:val="14"/>
                <w:szCs w:val="14"/>
              </w:rPr>
            </w:pPr>
            <w:r w:rsidRPr="00F270B2">
              <w:rPr>
                <w:sz w:val="14"/>
                <w:szCs w:val="14"/>
              </w:rPr>
              <w:t>1</w:t>
            </w:r>
            <w:r w:rsidR="00123EDB">
              <w:rPr>
                <w:sz w:val="14"/>
                <w:szCs w:val="14"/>
              </w:rPr>
              <w:t>3</w:t>
            </w:r>
            <w:r w:rsidRPr="00F270B2">
              <w:rPr>
                <w:sz w:val="14"/>
                <w:szCs w:val="14"/>
              </w:rPr>
              <w:t>00</w:t>
            </w:r>
          </w:p>
        </w:tc>
        <w:tc>
          <w:tcPr>
            <w:tcW w:w="993" w:type="dxa"/>
            <w:vAlign w:val="center"/>
          </w:tcPr>
          <w:p w:rsidR="00A47465" w:rsidRPr="00740D0B" w:rsidRDefault="00123EDB" w:rsidP="00845E54">
            <w:pPr>
              <w:jc w:val="center"/>
              <w:rPr>
                <w:sz w:val="14"/>
                <w:szCs w:val="14"/>
              </w:rPr>
            </w:pPr>
            <w:r>
              <w:rPr>
                <w:sz w:val="14"/>
                <w:szCs w:val="14"/>
              </w:rPr>
              <w:t>50</w:t>
            </w:r>
            <w:r w:rsidR="00A47465">
              <w:rPr>
                <w:sz w:val="14"/>
                <w:szCs w:val="14"/>
              </w:rPr>
              <w:t>0</w:t>
            </w:r>
          </w:p>
        </w:tc>
        <w:tc>
          <w:tcPr>
            <w:tcW w:w="992" w:type="dxa"/>
            <w:vAlign w:val="center"/>
          </w:tcPr>
          <w:p w:rsidR="00A47465" w:rsidRPr="00740D0B" w:rsidRDefault="00A47465" w:rsidP="00845E54">
            <w:pPr>
              <w:jc w:val="center"/>
              <w:rPr>
                <w:sz w:val="14"/>
                <w:szCs w:val="14"/>
              </w:rPr>
            </w:pPr>
            <w:r w:rsidRPr="00740D0B">
              <w:rPr>
                <w:sz w:val="14"/>
                <w:szCs w:val="14"/>
              </w:rPr>
              <w:t>500</w:t>
            </w:r>
          </w:p>
        </w:tc>
        <w:tc>
          <w:tcPr>
            <w:tcW w:w="992" w:type="dxa"/>
            <w:vAlign w:val="center"/>
          </w:tcPr>
          <w:p w:rsidR="00A47465" w:rsidRPr="00740D0B" w:rsidRDefault="00A47465" w:rsidP="00845E54">
            <w:pPr>
              <w:jc w:val="center"/>
              <w:rPr>
                <w:sz w:val="14"/>
                <w:szCs w:val="14"/>
              </w:rPr>
            </w:pPr>
            <w:r>
              <w:rPr>
                <w:sz w:val="14"/>
                <w:szCs w:val="14"/>
              </w:rPr>
              <w:t>3</w:t>
            </w:r>
            <w:r w:rsidRPr="00740D0B">
              <w:rPr>
                <w:sz w:val="14"/>
                <w:szCs w:val="14"/>
              </w:rPr>
              <w:t>00</w:t>
            </w: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845E54">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tabs>
                <w:tab w:val="center" w:pos="4677"/>
                <w:tab w:val="right" w:pos="9355"/>
              </w:tabs>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color w:val="FF0000"/>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F270B2" w:rsidRDefault="00A47465" w:rsidP="007E0C21">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65"/>
        </w:trPr>
        <w:tc>
          <w:tcPr>
            <w:tcW w:w="567" w:type="dxa"/>
            <w:vMerge w:val="restart"/>
          </w:tcPr>
          <w:p w:rsidR="00A47465" w:rsidRPr="00376908" w:rsidRDefault="00A47465"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2.1.3.</w:t>
            </w:r>
          </w:p>
        </w:tc>
        <w:tc>
          <w:tcPr>
            <w:tcW w:w="3261" w:type="dxa"/>
            <w:vMerge w:val="restart"/>
          </w:tcPr>
          <w:p w:rsidR="00A47465" w:rsidRDefault="00A47465" w:rsidP="00423300">
            <w:pPr>
              <w:tabs>
                <w:tab w:val="center" w:pos="4677"/>
                <w:tab w:val="right" w:pos="9355"/>
              </w:tabs>
              <w:rPr>
                <w:sz w:val="14"/>
                <w:szCs w:val="14"/>
              </w:rPr>
            </w:pPr>
            <w:r>
              <w:rPr>
                <w:sz w:val="14"/>
                <w:szCs w:val="14"/>
              </w:rPr>
              <w:t>Мероприятие</w:t>
            </w:r>
            <w:r w:rsidRPr="00376908">
              <w:rPr>
                <w:sz w:val="14"/>
                <w:szCs w:val="14"/>
              </w:rPr>
              <w:t xml:space="preserve"> </w:t>
            </w:r>
            <w:r>
              <w:rPr>
                <w:sz w:val="14"/>
                <w:szCs w:val="14"/>
              </w:rPr>
              <w:t>3</w:t>
            </w:r>
          </w:p>
          <w:p w:rsidR="00A47465" w:rsidRPr="00376908" w:rsidRDefault="00A47465" w:rsidP="00423300">
            <w:pPr>
              <w:tabs>
                <w:tab w:val="center" w:pos="4677"/>
                <w:tab w:val="right" w:pos="9355"/>
              </w:tabs>
              <w:rPr>
                <w:sz w:val="14"/>
                <w:szCs w:val="14"/>
              </w:rPr>
            </w:pPr>
            <w:r w:rsidRPr="00376908">
              <w:rPr>
                <w:sz w:val="14"/>
                <w:szCs w:val="14"/>
              </w:rPr>
              <w:t xml:space="preserve">Создание безбарьерной среды в сфере дорожного хозяйства и </w:t>
            </w:r>
            <w:r>
              <w:rPr>
                <w:sz w:val="14"/>
                <w:szCs w:val="14"/>
              </w:rPr>
              <w:t>транспорта</w:t>
            </w:r>
          </w:p>
        </w:tc>
        <w:tc>
          <w:tcPr>
            <w:tcW w:w="1559" w:type="dxa"/>
            <w:vMerge w:val="restart"/>
          </w:tcPr>
          <w:p w:rsidR="00A47465" w:rsidRDefault="00A47465"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6C195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6C1955">
            <w:pPr>
              <w:rPr>
                <w:sz w:val="14"/>
                <w:szCs w:val="14"/>
              </w:rPr>
            </w:pPr>
          </w:p>
        </w:tc>
        <w:tc>
          <w:tcPr>
            <w:tcW w:w="992" w:type="dxa"/>
          </w:tcPr>
          <w:p w:rsidR="00A47465" w:rsidRPr="00740D0B" w:rsidRDefault="00A47465" w:rsidP="006C1955">
            <w:pPr>
              <w:jc w:val="center"/>
              <w:rPr>
                <w:sz w:val="14"/>
                <w:szCs w:val="14"/>
              </w:rPr>
            </w:pPr>
            <w:r>
              <w:rPr>
                <w:sz w:val="14"/>
                <w:szCs w:val="14"/>
              </w:rPr>
              <w:t>2150</w:t>
            </w:r>
          </w:p>
        </w:tc>
        <w:tc>
          <w:tcPr>
            <w:tcW w:w="992" w:type="dxa"/>
            <w:vAlign w:val="center"/>
          </w:tcPr>
          <w:p w:rsidR="00A47465" w:rsidRPr="007D1323" w:rsidRDefault="00A47465" w:rsidP="006C1955">
            <w:pPr>
              <w:widowControl w:val="0"/>
              <w:tabs>
                <w:tab w:val="center" w:pos="4677"/>
                <w:tab w:val="right" w:pos="9355"/>
              </w:tabs>
              <w:autoSpaceDE w:val="0"/>
              <w:autoSpaceDN w:val="0"/>
              <w:adjustRightInd w:val="0"/>
              <w:jc w:val="center"/>
              <w:rPr>
                <w:sz w:val="14"/>
                <w:szCs w:val="14"/>
              </w:rPr>
            </w:pPr>
            <w:r>
              <w:rPr>
                <w:sz w:val="14"/>
                <w:szCs w:val="14"/>
                <w:lang w:val="en-US"/>
              </w:rPr>
              <w:t>17164</w:t>
            </w:r>
            <w:r>
              <w:rPr>
                <w:sz w:val="14"/>
                <w:szCs w:val="14"/>
              </w:rPr>
              <w:t>,8</w:t>
            </w:r>
          </w:p>
        </w:tc>
        <w:tc>
          <w:tcPr>
            <w:tcW w:w="993" w:type="dxa"/>
            <w:vAlign w:val="center"/>
          </w:tcPr>
          <w:p w:rsidR="00A47465" w:rsidRPr="007D1323" w:rsidRDefault="00A47465" w:rsidP="006C1955">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280.8</w:t>
            </w:r>
          </w:p>
        </w:tc>
        <w:tc>
          <w:tcPr>
            <w:tcW w:w="992"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r>
              <w:rPr>
                <w:sz w:val="14"/>
                <w:szCs w:val="14"/>
              </w:rPr>
              <w:t>8360</w:t>
            </w:r>
          </w:p>
        </w:tc>
        <w:tc>
          <w:tcPr>
            <w:tcW w:w="992"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val="restart"/>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r>
              <w:rPr>
                <w:sz w:val="14"/>
                <w:szCs w:val="14"/>
              </w:rPr>
              <w:t>Комитет по дорожному хозяйству и транспорту Администрации Городского округа Подольск</w:t>
            </w:r>
          </w:p>
        </w:tc>
        <w:tc>
          <w:tcPr>
            <w:tcW w:w="1276" w:type="dxa"/>
            <w:vMerge w:val="restart"/>
          </w:tcPr>
          <w:p w:rsidR="00A47465" w:rsidRPr="00740D0B" w:rsidRDefault="00A47465" w:rsidP="00DC08AD">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в сфере </w:t>
            </w:r>
            <w:r>
              <w:rPr>
                <w:sz w:val="14"/>
                <w:szCs w:val="14"/>
              </w:rPr>
              <w:t xml:space="preserve">дорожного хозяйства и </w:t>
            </w:r>
            <w:r w:rsidRPr="00740D0B">
              <w:rPr>
                <w:sz w:val="14"/>
                <w:szCs w:val="14"/>
              </w:rPr>
              <w:t>транспорта</w:t>
            </w:r>
          </w:p>
        </w:tc>
      </w:tr>
      <w:tr w:rsidR="00A47465" w:rsidRPr="00740D0B">
        <w:trPr>
          <w:trHeight w:val="16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992" w:type="dxa"/>
            <w:vAlign w:val="center"/>
          </w:tcPr>
          <w:p w:rsidR="00A47465" w:rsidRPr="00F270B2" w:rsidRDefault="00A47465" w:rsidP="006C1955">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6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992" w:type="dxa"/>
            <w:vAlign w:val="center"/>
          </w:tcPr>
          <w:p w:rsidR="00A47465" w:rsidRPr="00F270B2" w:rsidRDefault="00A47465" w:rsidP="006C1955">
            <w:pPr>
              <w:widowControl w:val="0"/>
              <w:tabs>
                <w:tab w:val="center" w:pos="4677"/>
                <w:tab w:val="right" w:pos="9355"/>
              </w:tabs>
              <w:autoSpaceDE w:val="0"/>
              <w:autoSpaceDN w:val="0"/>
              <w:adjustRightInd w:val="0"/>
              <w:jc w:val="center"/>
              <w:rPr>
                <w:sz w:val="14"/>
                <w:szCs w:val="14"/>
              </w:rPr>
            </w:pPr>
          </w:p>
        </w:tc>
        <w:tc>
          <w:tcPr>
            <w:tcW w:w="993"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6C1955">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165"/>
        </w:trPr>
        <w:tc>
          <w:tcPr>
            <w:tcW w:w="567" w:type="dxa"/>
            <w:vMerge/>
          </w:tcPr>
          <w:p w:rsidR="00A47465" w:rsidRPr="00376908" w:rsidRDefault="00A47465" w:rsidP="002C12AD">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2C12AD">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2C12AD">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2C12AD">
            <w:pPr>
              <w:rPr>
                <w:sz w:val="14"/>
                <w:szCs w:val="14"/>
              </w:rPr>
            </w:pPr>
          </w:p>
        </w:tc>
        <w:tc>
          <w:tcPr>
            <w:tcW w:w="992" w:type="dxa"/>
            <w:vAlign w:val="center"/>
          </w:tcPr>
          <w:p w:rsidR="00A47465" w:rsidRPr="00740D0B" w:rsidRDefault="00A47465" w:rsidP="002C12AD">
            <w:pPr>
              <w:jc w:val="center"/>
              <w:rPr>
                <w:sz w:val="14"/>
                <w:szCs w:val="14"/>
              </w:rPr>
            </w:pPr>
            <w:r>
              <w:rPr>
                <w:sz w:val="14"/>
                <w:szCs w:val="14"/>
              </w:rPr>
              <w:t>2150</w:t>
            </w:r>
          </w:p>
        </w:tc>
        <w:tc>
          <w:tcPr>
            <w:tcW w:w="992" w:type="dxa"/>
            <w:vAlign w:val="center"/>
          </w:tcPr>
          <w:p w:rsidR="00A47465" w:rsidRPr="00F270B2" w:rsidRDefault="00A47465" w:rsidP="002C12AD">
            <w:pPr>
              <w:widowControl w:val="0"/>
              <w:tabs>
                <w:tab w:val="center" w:pos="4677"/>
                <w:tab w:val="right" w:pos="9355"/>
              </w:tabs>
              <w:autoSpaceDE w:val="0"/>
              <w:autoSpaceDN w:val="0"/>
              <w:adjustRightInd w:val="0"/>
              <w:jc w:val="center"/>
              <w:rPr>
                <w:sz w:val="14"/>
                <w:szCs w:val="14"/>
              </w:rPr>
            </w:pPr>
            <w:r>
              <w:rPr>
                <w:sz w:val="14"/>
                <w:szCs w:val="14"/>
                <w:lang w:val="en-US"/>
              </w:rPr>
              <w:t>17164</w:t>
            </w:r>
            <w:r>
              <w:rPr>
                <w:sz w:val="14"/>
                <w:szCs w:val="14"/>
              </w:rPr>
              <w:t>,8</w:t>
            </w:r>
          </w:p>
        </w:tc>
        <w:tc>
          <w:tcPr>
            <w:tcW w:w="993" w:type="dxa"/>
            <w:vAlign w:val="center"/>
          </w:tcPr>
          <w:p w:rsidR="00A47465" w:rsidRPr="00740D0B" w:rsidRDefault="00A47465" w:rsidP="002C12AD">
            <w:pPr>
              <w:widowControl w:val="0"/>
              <w:tabs>
                <w:tab w:val="center" w:pos="4677"/>
                <w:tab w:val="right" w:pos="9355"/>
              </w:tabs>
              <w:autoSpaceDE w:val="0"/>
              <w:autoSpaceDN w:val="0"/>
              <w:adjustRightInd w:val="0"/>
              <w:jc w:val="center"/>
              <w:rPr>
                <w:sz w:val="14"/>
                <w:szCs w:val="14"/>
              </w:rPr>
            </w:pPr>
            <w:r>
              <w:rPr>
                <w:sz w:val="14"/>
                <w:szCs w:val="14"/>
              </w:rPr>
              <w:t>1</w:t>
            </w:r>
            <w:r>
              <w:rPr>
                <w:sz w:val="14"/>
                <w:szCs w:val="14"/>
                <w:lang w:val="en-US"/>
              </w:rPr>
              <w:t>280.8</w:t>
            </w:r>
          </w:p>
        </w:tc>
        <w:tc>
          <w:tcPr>
            <w:tcW w:w="992" w:type="dxa"/>
            <w:vAlign w:val="center"/>
          </w:tcPr>
          <w:p w:rsidR="00A47465" w:rsidRPr="00740D0B" w:rsidRDefault="00A47465" w:rsidP="002C12AD">
            <w:pPr>
              <w:widowControl w:val="0"/>
              <w:tabs>
                <w:tab w:val="center" w:pos="4677"/>
                <w:tab w:val="right" w:pos="9355"/>
              </w:tabs>
              <w:autoSpaceDE w:val="0"/>
              <w:autoSpaceDN w:val="0"/>
              <w:adjustRightInd w:val="0"/>
              <w:jc w:val="center"/>
              <w:rPr>
                <w:sz w:val="14"/>
                <w:szCs w:val="14"/>
              </w:rPr>
            </w:pPr>
            <w:r>
              <w:rPr>
                <w:sz w:val="14"/>
                <w:szCs w:val="14"/>
              </w:rPr>
              <w:t>8360</w:t>
            </w:r>
          </w:p>
        </w:tc>
        <w:tc>
          <w:tcPr>
            <w:tcW w:w="992" w:type="dxa"/>
            <w:vAlign w:val="center"/>
          </w:tcPr>
          <w:p w:rsidR="00A47465" w:rsidRPr="00740D0B" w:rsidRDefault="00A47465" w:rsidP="002C12AD">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tcPr>
          <w:p w:rsidR="00A47465" w:rsidRPr="00740D0B" w:rsidRDefault="00A47465" w:rsidP="002C12AD">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2C12AD">
            <w:pPr>
              <w:widowControl w:val="0"/>
              <w:tabs>
                <w:tab w:val="center" w:pos="4677"/>
                <w:tab w:val="right" w:pos="9355"/>
              </w:tabs>
              <w:autoSpaceDE w:val="0"/>
              <w:autoSpaceDN w:val="0"/>
              <w:adjustRightInd w:val="0"/>
              <w:rPr>
                <w:sz w:val="14"/>
                <w:szCs w:val="14"/>
              </w:rPr>
            </w:pPr>
          </w:p>
        </w:tc>
      </w:tr>
      <w:tr w:rsidR="00A47465" w:rsidRPr="00740D0B">
        <w:trPr>
          <w:trHeight w:val="165"/>
        </w:trPr>
        <w:tc>
          <w:tcPr>
            <w:tcW w:w="567" w:type="dxa"/>
            <w:vMerge/>
          </w:tcPr>
          <w:p w:rsidR="00A47465" w:rsidRPr="00376908"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376908" w:rsidRDefault="00A47465" w:rsidP="007E0C21">
            <w:pPr>
              <w:widowControl w:val="0"/>
              <w:tabs>
                <w:tab w:val="center" w:pos="4677"/>
                <w:tab w:val="right" w:pos="9355"/>
              </w:tabs>
              <w:autoSpaceDE w:val="0"/>
              <w:autoSpaceDN w:val="0"/>
              <w:adjustRightInd w:val="0"/>
              <w:rPr>
                <w:sz w:val="14"/>
                <w:szCs w:val="14"/>
              </w:rPr>
            </w:pPr>
          </w:p>
        </w:tc>
        <w:tc>
          <w:tcPr>
            <w:tcW w:w="1559" w:type="dxa"/>
            <w:vMerge/>
          </w:tcPr>
          <w:p w:rsidR="00A47465" w:rsidRPr="00740D0B" w:rsidRDefault="00A47465" w:rsidP="0088612F">
            <w:pPr>
              <w:widowControl w:val="0"/>
              <w:tabs>
                <w:tab w:val="center" w:pos="4677"/>
                <w:tab w:val="right" w:pos="9355"/>
              </w:tabs>
              <w:autoSpaceDE w:val="0"/>
              <w:autoSpaceDN w:val="0"/>
              <w:adjustRightInd w:val="0"/>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992" w:type="dxa"/>
          </w:tcPr>
          <w:p w:rsidR="00A47465" w:rsidRPr="00F270B2" w:rsidRDefault="00A47465" w:rsidP="007E0C21">
            <w:pPr>
              <w:widowControl w:val="0"/>
              <w:tabs>
                <w:tab w:val="center" w:pos="4677"/>
                <w:tab w:val="right" w:pos="9355"/>
              </w:tabs>
              <w:autoSpaceDE w:val="0"/>
              <w:autoSpaceDN w:val="0"/>
              <w:adjustRightInd w:val="0"/>
              <w:rPr>
                <w:sz w:val="14"/>
                <w:szCs w:val="14"/>
              </w:rPr>
            </w:pPr>
          </w:p>
        </w:tc>
        <w:tc>
          <w:tcPr>
            <w:tcW w:w="993" w:type="dxa"/>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992" w:type="dxa"/>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1276" w:type="dxa"/>
            <w:vMerge/>
          </w:tcPr>
          <w:p w:rsidR="00A47465" w:rsidRPr="00740D0B" w:rsidRDefault="00A47465"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val="restart"/>
          </w:tcPr>
          <w:p w:rsidR="00A47465" w:rsidRPr="00376908" w:rsidRDefault="00A47465"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2.1.4.</w:t>
            </w:r>
          </w:p>
        </w:tc>
        <w:tc>
          <w:tcPr>
            <w:tcW w:w="3261" w:type="dxa"/>
            <w:vMerge w:val="restart"/>
          </w:tcPr>
          <w:p w:rsidR="00A47465" w:rsidRDefault="00A47465" w:rsidP="00423300">
            <w:pPr>
              <w:widowControl w:val="0"/>
              <w:tabs>
                <w:tab w:val="center" w:pos="4677"/>
                <w:tab w:val="right" w:pos="9355"/>
              </w:tabs>
              <w:autoSpaceDE w:val="0"/>
              <w:autoSpaceDN w:val="0"/>
              <w:adjustRightInd w:val="0"/>
              <w:rPr>
                <w:sz w:val="14"/>
                <w:szCs w:val="14"/>
              </w:rPr>
            </w:pPr>
            <w:r>
              <w:rPr>
                <w:sz w:val="14"/>
                <w:szCs w:val="14"/>
              </w:rPr>
              <w:t>Мероприятие</w:t>
            </w:r>
            <w:r w:rsidRPr="00376908">
              <w:rPr>
                <w:sz w:val="14"/>
                <w:szCs w:val="14"/>
              </w:rPr>
              <w:t xml:space="preserve"> </w:t>
            </w:r>
            <w:r>
              <w:rPr>
                <w:sz w:val="14"/>
                <w:szCs w:val="14"/>
              </w:rPr>
              <w:t>4</w:t>
            </w:r>
          </w:p>
          <w:p w:rsidR="00A47465" w:rsidRDefault="00A47465" w:rsidP="00423300">
            <w:pPr>
              <w:widowControl w:val="0"/>
              <w:tabs>
                <w:tab w:val="center" w:pos="4677"/>
                <w:tab w:val="right" w:pos="9355"/>
              </w:tabs>
              <w:autoSpaceDE w:val="0"/>
              <w:autoSpaceDN w:val="0"/>
              <w:adjustRightInd w:val="0"/>
              <w:rPr>
                <w:sz w:val="14"/>
                <w:szCs w:val="14"/>
              </w:rPr>
            </w:pPr>
            <w:r w:rsidRPr="00376908">
              <w:rPr>
                <w:sz w:val="14"/>
                <w:szCs w:val="14"/>
              </w:rPr>
              <w:t xml:space="preserve">Создание безбарьерной среды в сфере </w:t>
            </w:r>
            <w:r>
              <w:rPr>
                <w:sz w:val="14"/>
                <w:szCs w:val="14"/>
              </w:rPr>
              <w:t>благоустройства</w:t>
            </w:r>
          </w:p>
          <w:p w:rsidR="00A47465" w:rsidRPr="00376908" w:rsidRDefault="00A47465" w:rsidP="00423300">
            <w:pPr>
              <w:widowControl w:val="0"/>
              <w:tabs>
                <w:tab w:val="center" w:pos="4677"/>
                <w:tab w:val="right" w:pos="9355"/>
              </w:tabs>
              <w:autoSpaceDE w:val="0"/>
              <w:autoSpaceDN w:val="0"/>
              <w:adjustRightInd w:val="0"/>
              <w:rPr>
                <w:sz w:val="14"/>
                <w:szCs w:val="14"/>
              </w:rPr>
            </w:pPr>
          </w:p>
        </w:tc>
        <w:tc>
          <w:tcPr>
            <w:tcW w:w="1559" w:type="dxa"/>
            <w:vMerge w:val="restart"/>
          </w:tcPr>
          <w:p w:rsidR="00A47465" w:rsidRDefault="00A47465"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47465" w:rsidRPr="00740D0B" w:rsidRDefault="00A47465" w:rsidP="007E0C21">
            <w:pPr>
              <w:jc w:val="center"/>
              <w:rPr>
                <w:sz w:val="14"/>
                <w:szCs w:val="14"/>
              </w:rPr>
            </w:pPr>
            <w:r>
              <w:rPr>
                <w:sz w:val="14"/>
                <w:szCs w:val="14"/>
              </w:rPr>
              <w:t>300</w:t>
            </w:r>
          </w:p>
        </w:tc>
        <w:tc>
          <w:tcPr>
            <w:tcW w:w="992" w:type="dxa"/>
            <w:vAlign w:val="center"/>
          </w:tcPr>
          <w:p w:rsidR="00A47465" w:rsidRPr="00F270B2" w:rsidRDefault="00A47465" w:rsidP="002C12AD">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val="restart"/>
          </w:tcPr>
          <w:p w:rsidR="00A47465" w:rsidRPr="00740D0B" w:rsidRDefault="00A47465" w:rsidP="00423300">
            <w:pPr>
              <w:tabs>
                <w:tab w:val="center" w:pos="4677"/>
                <w:tab w:val="right" w:pos="9355"/>
              </w:tabs>
              <w:ind w:left="31"/>
              <w:jc w:val="center"/>
              <w:rPr>
                <w:sz w:val="14"/>
                <w:szCs w:val="14"/>
              </w:rPr>
            </w:pPr>
            <w:r>
              <w:rPr>
                <w:sz w:val="14"/>
                <w:szCs w:val="14"/>
              </w:rPr>
              <w:t>Комитет по жилищно-коммунальному хозяйству и благоустройству Администрации Городского округа Подольск</w:t>
            </w:r>
          </w:p>
        </w:tc>
        <w:tc>
          <w:tcPr>
            <w:tcW w:w="1276" w:type="dxa"/>
            <w:vMerge w:val="restart"/>
          </w:tcPr>
          <w:p w:rsidR="00A47465" w:rsidRDefault="00A47465" w:rsidP="007E0C21">
            <w:pPr>
              <w:widowControl w:val="0"/>
              <w:tabs>
                <w:tab w:val="center" w:pos="4677"/>
                <w:tab w:val="right" w:pos="9355"/>
              </w:tabs>
              <w:autoSpaceDE w:val="0"/>
              <w:autoSpaceDN w:val="0"/>
              <w:adjustRightInd w:val="0"/>
              <w:rPr>
                <w:sz w:val="14"/>
                <w:szCs w:val="14"/>
              </w:rPr>
            </w:pPr>
            <w:r w:rsidRPr="00740D0B">
              <w:rPr>
                <w:sz w:val="14"/>
                <w:szCs w:val="14"/>
              </w:rPr>
              <w:t xml:space="preserve">Благоустройство прилегающих к социальным объектам реабилитации и обслуживания инвалидов территорий, в т.ч. установка </w:t>
            </w:r>
            <w:r w:rsidRPr="00740D0B">
              <w:rPr>
                <w:sz w:val="14"/>
                <w:szCs w:val="14"/>
              </w:rPr>
              <w:lastRenderedPageBreak/>
              <w:t>детских игровых площадок.</w:t>
            </w:r>
          </w:p>
          <w:p w:rsidR="00A47465" w:rsidRPr="00740D0B" w:rsidRDefault="00A47465" w:rsidP="007E0C21">
            <w:pPr>
              <w:widowControl w:val="0"/>
              <w:tabs>
                <w:tab w:val="center" w:pos="4677"/>
                <w:tab w:val="right" w:pos="9355"/>
              </w:tabs>
              <w:autoSpaceDE w:val="0"/>
              <w:autoSpaceDN w:val="0"/>
              <w:adjustRightInd w:val="0"/>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tabs>
                <w:tab w:val="center" w:pos="4677"/>
                <w:tab w:val="right" w:pos="9355"/>
              </w:tabs>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F270B2" w:rsidRDefault="00A47465" w:rsidP="007E0C21">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tcPr>
          <w:p w:rsidR="00A47465" w:rsidRPr="00740D0B" w:rsidRDefault="00A47465" w:rsidP="00B940A2">
            <w:pPr>
              <w:tabs>
                <w:tab w:val="center" w:pos="4677"/>
                <w:tab w:val="right" w:pos="9355"/>
              </w:tabs>
              <w:ind w:left="31"/>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tabs>
                <w:tab w:val="center" w:pos="4677"/>
                <w:tab w:val="right" w:pos="9355"/>
              </w:tabs>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F270B2" w:rsidRDefault="00A47465" w:rsidP="007E0C21">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tcPr>
          <w:p w:rsidR="00A47465" w:rsidRPr="00740D0B" w:rsidRDefault="00A47465" w:rsidP="00B940A2">
            <w:pPr>
              <w:tabs>
                <w:tab w:val="center" w:pos="4677"/>
                <w:tab w:val="right" w:pos="9355"/>
              </w:tabs>
              <w:ind w:left="31"/>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845E5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845E54">
            <w:pPr>
              <w:tabs>
                <w:tab w:val="center" w:pos="4677"/>
                <w:tab w:val="right" w:pos="9355"/>
              </w:tabs>
              <w:rPr>
                <w:sz w:val="14"/>
                <w:szCs w:val="14"/>
              </w:rPr>
            </w:pPr>
          </w:p>
        </w:tc>
        <w:tc>
          <w:tcPr>
            <w:tcW w:w="1559" w:type="dxa"/>
            <w:vMerge/>
          </w:tcPr>
          <w:p w:rsidR="00A47465" w:rsidRPr="00740D0B" w:rsidRDefault="00A47465" w:rsidP="00845E54">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47465" w:rsidRPr="00740D0B" w:rsidRDefault="00A47465" w:rsidP="00845E54">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845E54">
            <w:pPr>
              <w:jc w:val="center"/>
              <w:rPr>
                <w:sz w:val="14"/>
                <w:szCs w:val="14"/>
              </w:rPr>
            </w:pPr>
            <w:r>
              <w:rPr>
                <w:sz w:val="14"/>
                <w:szCs w:val="14"/>
              </w:rPr>
              <w:t>300</w:t>
            </w:r>
          </w:p>
        </w:tc>
        <w:tc>
          <w:tcPr>
            <w:tcW w:w="992" w:type="dxa"/>
            <w:vAlign w:val="center"/>
          </w:tcPr>
          <w:p w:rsidR="00A47465" w:rsidRPr="00F270B2" w:rsidRDefault="00A47465" w:rsidP="002C12AD">
            <w:pPr>
              <w:jc w:val="center"/>
              <w:rPr>
                <w:sz w:val="14"/>
                <w:szCs w:val="14"/>
              </w:rPr>
            </w:pPr>
          </w:p>
        </w:tc>
        <w:tc>
          <w:tcPr>
            <w:tcW w:w="993" w:type="dxa"/>
            <w:vAlign w:val="center"/>
          </w:tcPr>
          <w:p w:rsidR="00A47465" w:rsidRPr="00740D0B" w:rsidRDefault="00A47465" w:rsidP="00845E54">
            <w:pPr>
              <w:jc w:val="center"/>
              <w:rPr>
                <w:sz w:val="14"/>
                <w:szCs w:val="14"/>
              </w:rPr>
            </w:pPr>
          </w:p>
        </w:tc>
        <w:tc>
          <w:tcPr>
            <w:tcW w:w="992" w:type="dxa"/>
            <w:vAlign w:val="center"/>
          </w:tcPr>
          <w:p w:rsidR="00A47465" w:rsidRPr="00740D0B" w:rsidRDefault="00A47465" w:rsidP="00845E54">
            <w:pPr>
              <w:jc w:val="center"/>
              <w:rPr>
                <w:sz w:val="14"/>
                <w:szCs w:val="14"/>
              </w:rPr>
            </w:pPr>
          </w:p>
        </w:tc>
        <w:tc>
          <w:tcPr>
            <w:tcW w:w="992" w:type="dxa"/>
            <w:vAlign w:val="center"/>
          </w:tcPr>
          <w:p w:rsidR="00A47465" w:rsidRPr="00740D0B" w:rsidRDefault="00A47465" w:rsidP="00845E54">
            <w:pPr>
              <w:jc w:val="center"/>
              <w:rPr>
                <w:sz w:val="14"/>
                <w:szCs w:val="14"/>
              </w:rPr>
            </w:pPr>
          </w:p>
        </w:tc>
        <w:tc>
          <w:tcPr>
            <w:tcW w:w="1276" w:type="dxa"/>
            <w:vMerge/>
          </w:tcPr>
          <w:p w:rsidR="00A47465" w:rsidRPr="00740D0B" w:rsidRDefault="00A47465" w:rsidP="00B940A2">
            <w:pPr>
              <w:tabs>
                <w:tab w:val="center" w:pos="4677"/>
                <w:tab w:val="right" w:pos="9355"/>
              </w:tabs>
              <w:ind w:left="31"/>
              <w:jc w:val="center"/>
              <w:rPr>
                <w:sz w:val="14"/>
                <w:szCs w:val="14"/>
              </w:rPr>
            </w:pPr>
          </w:p>
        </w:tc>
        <w:tc>
          <w:tcPr>
            <w:tcW w:w="1276" w:type="dxa"/>
            <w:vMerge/>
          </w:tcPr>
          <w:p w:rsidR="00A47465" w:rsidRPr="00740D0B" w:rsidRDefault="00A47465" w:rsidP="00845E54">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47465" w:rsidRPr="00740D0B" w:rsidRDefault="00A47465" w:rsidP="007E0C21">
            <w:pPr>
              <w:tabs>
                <w:tab w:val="center" w:pos="4677"/>
                <w:tab w:val="right" w:pos="9355"/>
              </w:tabs>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tcPr>
          <w:p w:rsidR="00A47465" w:rsidRPr="00740D0B" w:rsidRDefault="00A47465" w:rsidP="007E0C21">
            <w:pPr>
              <w:jc w:val="center"/>
              <w:rPr>
                <w:sz w:val="14"/>
                <w:szCs w:val="14"/>
              </w:rPr>
            </w:pPr>
          </w:p>
        </w:tc>
        <w:tc>
          <w:tcPr>
            <w:tcW w:w="992" w:type="dxa"/>
          </w:tcPr>
          <w:p w:rsidR="00A47465" w:rsidRPr="00F270B2" w:rsidRDefault="00A47465" w:rsidP="007E0C21">
            <w:pPr>
              <w:jc w:val="center"/>
              <w:rPr>
                <w:sz w:val="14"/>
                <w:szCs w:val="14"/>
              </w:rPr>
            </w:pPr>
          </w:p>
        </w:tc>
        <w:tc>
          <w:tcPr>
            <w:tcW w:w="993" w:type="dxa"/>
          </w:tcPr>
          <w:p w:rsidR="00A47465" w:rsidRPr="00740D0B" w:rsidRDefault="00A47465" w:rsidP="007E0C21">
            <w:pPr>
              <w:jc w:val="center"/>
              <w:rPr>
                <w:sz w:val="14"/>
                <w:szCs w:val="14"/>
              </w:rPr>
            </w:pPr>
          </w:p>
        </w:tc>
        <w:tc>
          <w:tcPr>
            <w:tcW w:w="992" w:type="dxa"/>
          </w:tcPr>
          <w:p w:rsidR="00A47465" w:rsidRPr="00740D0B" w:rsidRDefault="00A47465" w:rsidP="007E0C21">
            <w:pPr>
              <w:jc w:val="center"/>
              <w:rPr>
                <w:sz w:val="14"/>
                <w:szCs w:val="14"/>
              </w:rPr>
            </w:pPr>
          </w:p>
        </w:tc>
        <w:tc>
          <w:tcPr>
            <w:tcW w:w="992" w:type="dxa"/>
          </w:tcPr>
          <w:p w:rsidR="00A47465" w:rsidRPr="00740D0B" w:rsidRDefault="00A47465" w:rsidP="007E0C21">
            <w:pPr>
              <w:jc w:val="center"/>
              <w:rPr>
                <w:sz w:val="14"/>
                <w:szCs w:val="14"/>
              </w:rPr>
            </w:pPr>
          </w:p>
        </w:tc>
        <w:tc>
          <w:tcPr>
            <w:tcW w:w="1276" w:type="dxa"/>
            <w:vMerge/>
          </w:tcPr>
          <w:p w:rsidR="00A47465" w:rsidRPr="00740D0B" w:rsidRDefault="00A47465" w:rsidP="00B940A2">
            <w:pPr>
              <w:tabs>
                <w:tab w:val="center" w:pos="4677"/>
                <w:tab w:val="right" w:pos="9355"/>
              </w:tabs>
              <w:ind w:left="31"/>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r w:rsidR="00123EDB" w:rsidRPr="00740D0B">
        <w:trPr>
          <w:trHeight w:val="20"/>
        </w:trPr>
        <w:tc>
          <w:tcPr>
            <w:tcW w:w="567" w:type="dxa"/>
            <w:vMerge w:val="restart"/>
          </w:tcPr>
          <w:p w:rsidR="00123EDB" w:rsidRPr="00740D0B" w:rsidRDefault="00123EDB" w:rsidP="002C12AD">
            <w:pPr>
              <w:widowControl w:val="0"/>
              <w:tabs>
                <w:tab w:val="center" w:pos="4677"/>
                <w:tab w:val="right" w:pos="9355"/>
              </w:tabs>
              <w:autoSpaceDE w:val="0"/>
              <w:autoSpaceDN w:val="0"/>
              <w:adjustRightInd w:val="0"/>
              <w:ind w:left="-57" w:right="-57"/>
              <w:jc w:val="center"/>
              <w:rPr>
                <w:sz w:val="14"/>
                <w:szCs w:val="14"/>
              </w:rPr>
            </w:pPr>
          </w:p>
        </w:tc>
        <w:tc>
          <w:tcPr>
            <w:tcW w:w="3261" w:type="dxa"/>
            <w:vMerge w:val="restart"/>
          </w:tcPr>
          <w:p w:rsidR="00123EDB" w:rsidRPr="00740D0B" w:rsidRDefault="00123EDB" w:rsidP="002C12AD">
            <w:pPr>
              <w:tabs>
                <w:tab w:val="center" w:pos="4677"/>
                <w:tab w:val="right" w:pos="9355"/>
              </w:tabs>
              <w:rPr>
                <w:sz w:val="14"/>
                <w:szCs w:val="14"/>
              </w:rPr>
            </w:pPr>
            <w:r w:rsidRPr="00740D0B">
              <w:rPr>
                <w:sz w:val="14"/>
                <w:szCs w:val="14"/>
              </w:rPr>
              <w:t>ИТОГО</w:t>
            </w:r>
          </w:p>
        </w:tc>
        <w:tc>
          <w:tcPr>
            <w:tcW w:w="1559" w:type="dxa"/>
            <w:vMerge w:val="restart"/>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843" w:type="dxa"/>
          </w:tcPr>
          <w:p w:rsidR="00123EDB" w:rsidRPr="00740D0B" w:rsidRDefault="00123EDB"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15472,352</w:t>
            </w:r>
          </w:p>
        </w:tc>
        <w:tc>
          <w:tcPr>
            <w:tcW w:w="992" w:type="dxa"/>
            <w:vAlign w:val="center"/>
          </w:tcPr>
          <w:p w:rsidR="00123EDB" w:rsidRPr="008E5159" w:rsidRDefault="00123EDB" w:rsidP="00E8646A">
            <w:pPr>
              <w:widowControl w:val="0"/>
              <w:tabs>
                <w:tab w:val="center" w:pos="4677"/>
                <w:tab w:val="right" w:pos="9355"/>
              </w:tabs>
              <w:autoSpaceDE w:val="0"/>
              <w:autoSpaceDN w:val="0"/>
              <w:adjustRightInd w:val="0"/>
              <w:jc w:val="center"/>
              <w:rPr>
                <w:sz w:val="14"/>
                <w:szCs w:val="14"/>
                <w:lang w:val="en-US"/>
              </w:rPr>
            </w:pPr>
            <w:r>
              <w:rPr>
                <w:sz w:val="14"/>
                <w:szCs w:val="14"/>
                <w:lang w:val="en-US"/>
              </w:rPr>
              <w:t>53318</w:t>
            </w:r>
            <w:r>
              <w:rPr>
                <w:sz w:val="14"/>
                <w:szCs w:val="14"/>
              </w:rPr>
              <w:t>,</w:t>
            </w:r>
            <w:r>
              <w:rPr>
                <w:sz w:val="14"/>
                <w:szCs w:val="14"/>
                <w:lang w:val="en-US"/>
              </w:rPr>
              <w:t>8</w:t>
            </w:r>
          </w:p>
        </w:tc>
        <w:tc>
          <w:tcPr>
            <w:tcW w:w="993" w:type="dxa"/>
            <w:vAlign w:val="center"/>
          </w:tcPr>
          <w:p w:rsidR="00123EDB" w:rsidRPr="008E5159" w:rsidRDefault="00123EDB" w:rsidP="00E8646A">
            <w:pPr>
              <w:widowControl w:val="0"/>
              <w:tabs>
                <w:tab w:val="center" w:pos="4677"/>
                <w:tab w:val="right" w:pos="9355"/>
              </w:tabs>
              <w:autoSpaceDE w:val="0"/>
              <w:autoSpaceDN w:val="0"/>
              <w:adjustRightInd w:val="0"/>
              <w:jc w:val="center"/>
              <w:rPr>
                <w:sz w:val="14"/>
                <w:szCs w:val="14"/>
                <w:lang w:val="en-US"/>
              </w:rPr>
            </w:pPr>
            <w:r>
              <w:rPr>
                <w:sz w:val="14"/>
                <w:szCs w:val="14"/>
                <w:lang w:val="en-US"/>
              </w:rPr>
              <w:t>10902</w:t>
            </w:r>
            <w:r>
              <w:rPr>
                <w:sz w:val="14"/>
                <w:szCs w:val="14"/>
              </w:rPr>
              <w:t>,</w:t>
            </w:r>
            <w:r>
              <w:rPr>
                <w:sz w:val="14"/>
                <w:szCs w:val="14"/>
                <w:lang w:val="en-US"/>
              </w:rPr>
              <w:t>8</w:t>
            </w: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276" w:type="dxa"/>
            <w:vMerge w:val="restart"/>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r>
      <w:tr w:rsidR="00123EDB" w:rsidRPr="00740D0B">
        <w:trPr>
          <w:trHeight w:val="20"/>
        </w:trPr>
        <w:tc>
          <w:tcPr>
            <w:tcW w:w="567" w:type="dxa"/>
            <w:vMerge/>
          </w:tcPr>
          <w:p w:rsidR="00123EDB" w:rsidRPr="00740D0B" w:rsidRDefault="00123EDB" w:rsidP="002C12AD">
            <w:pPr>
              <w:widowControl w:val="0"/>
              <w:tabs>
                <w:tab w:val="center" w:pos="4677"/>
                <w:tab w:val="right" w:pos="9355"/>
              </w:tabs>
              <w:autoSpaceDE w:val="0"/>
              <w:autoSpaceDN w:val="0"/>
              <w:adjustRightInd w:val="0"/>
              <w:rPr>
                <w:sz w:val="14"/>
                <w:szCs w:val="14"/>
              </w:rPr>
            </w:pPr>
          </w:p>
        </w:tc>
        <w:tc>
          <w:tcPr>
            <w:tcW w:w="3261" w:type="dxa"/>
            <w:vMerge/>
          </w:tcPr>
          <w:p w:rsidR="00123EDB" w:rsidRPr="00740D0B" w:rsidRDefault="00123EDB" w:rsidP="002C12AD">
            <w:pPr>
              <w:tabs>
                <w:tab w:val="center" w:pos="4677"/>
                <w:tab w:val="right" w:pos="9355"/>
              </w:tabs>
              <w:rPr>
                <w:sz w:val="14"/>
                <w:szCs w:val="14"/>
              </w:rPr>
            </w:pPr>
          </w:p>
        </w:tc>
        <w:tc>
          <w:tcPr>
            <w:tcW w:w="1559"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843" w:type="dxa"/>
          </w:tcPr>
          <w:p w:rsidR="00123EDB" w:rsidRPr="00740D0B" w:rsidRDefault="00123EDB"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123EDB" w:rsidRPr="00F270B2" w:rsidRDefault="00123EDB" w:rsidP="00E8646A">
            <w:pPr>
              <w:widowControl w:val="0"/>
              <w:tabs>
                <w:tab w:val="center" w:pos="4677"/>
                <w:tab w:val="right" w:pos="9355"/>
              </w:tabs>
              <w:autoSpaceDE w:val="0"/>
              <w:autoSpaceDN w:val="0"/>
              <w:adjustRightInd w:val="0"/>
              <w:jc w:val="center"/>
              <w:rPr>
                <w:sz w:val="14"/>
                <w:szCs w:val="14"/>
              </w:rPr>
            </w:pPr>
          </w:p>
        </w:tc>
        <w:tc>
          <w:tcPr>
            <w:tcW w:w="993" w:type="dxa"/>
            <w:vAlign w:val="center"/>
          </w:tcPr>
          <w:p w:rsidR="00123EDB" w:rsidRPr="00740D0B" w:rsidRDefault="00123EDB" w:rsidP="00E8646A">
            <w:pPr>
              <w:widowControl w:val="0"/>
              <w:tabs>
                <w:tab w:val="center" w:pos="4677"/>
                <w:tab w:val="right" w:pos="9355"/>
              </w:tabs>
              <w:autoSpaceDE w:val="0"/>
              <w:autoSpaceDN w:val="0"/>
              <w:adjustRightInd w:val="0"/>
              <w:jc w:val="center"/>
              <w:rPr>
                <w:sz w:val="14"/>
                <w:szCs w:val="14"/>
              </w:rPr>
            </w:pP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276" w:type="dxa"/>
            <w:vMerge/>
          </w:tcPr>
          <w:p w:rsidR="00123EDB" w:rsidRPr="00740D0B" w:rsidRDefault="00123EDB" w:rsidP="002C12AD">
            <w:pPr>
              <w:tabs>
                <w:tab w:val="center" w:pos="4677"/>
                <w:tab w:val="right" w:pos="9355"/>
              </w:tabs>
              <w:ind w:left="31"/>
              <w:jc w:val="center"/>
              <w:rPr>
                <w:sz w:val="14"/>
                <w:szCs w:val="14"/>
              </w:rPr>
            </w:pPr>
          </w:p>
        </w:tc>
        <w:tc>
          <w:tcPr>
            <w:tcW w:w="1276"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r>
      <w:tr w:rsidR="00123EDB" w:rsidRPr="00740D0B">
        <w:trPr>
          <w:trHeight w:val="20"/>
        </w:trPr>
        <w:tc>
          <w:tcPr>
            <w:tcW w:w="567" w:type="dxa"/>
            <w:vMerge/>
          </w:tcPr>
          <w:p w:rsidR="00123EDB" w:rsidRPr="00740D0B" w:rsidRDefault="00123EDB" w:rsidP="002C12AD">
            <w:pPr>
              <w:widowControl w:val="0"/>
              <w:tabs>
                <w:tab w:val="center" w:pos="4677"/>
                <w:tab w:val="right" w:pos="9355"/>
              </w:tabs>
              <w:autoSpaceDE w:val="0"/>
              <w:autoSpaceDN w:val="0"/>
              <w:adjustRightInd w:val="0"/>
              <w:rPr>
                <w:sz w:val="14"/>
                <w:szCs w:val="14"/>
              </w:rPr>
            </w:pPr>
          </w:p>
        </w:tc>
        <w:tc>
          <w:tcPr>
            <w:tcW w:w="3261" w:type="dxa"/>
            <w:vMerge/>
          </w:tcPr>
          <w:p w:rsidR="00123EDB" w:rsidRPr="00740D0B" w:rsidRDefault="00123EDB" w:rsidP="002C12AD">
            <w:pPr>
              <w:tabs>
                <w:tab w:val="center" w:pos="4677"/>
                <w:tab w:val="right" w:pos="9355"/>
              </w:tabs>
              <w:rPr>
                <w:sz w:val="14"/>
                <w:szCs w:val="14"/>
              </w:rPr>
            </w:pPr>
          </w:p>
        </w:tc>
        <w:tc>
          <w:tcPr>
            <w:tcW w:w="1559"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843" w:type="dxa"/>
          </w:tcPr>
          <w:p w:rsidR="00123EDB" w:rsidRPr="00740D0B" w:rsidRDefault="00123EDB"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123EDB" w:rsidRPr="00F270B2" w:rsidRDefault="00123EDB" w:rsidP="00E8646A">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123EDB" w:rsidRPr="00740D0B" w:rsidRDefault="00123EDB" w:rsidP="00E8646A">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276" w:type="dxa"/>
            <w:vMerge/>
          </w:tcPr>
          <w:p w:rsidR="00123EDB" w:rsidRPr="00740D0B" w:rsidRDefault="00123EDB" w:rsidP="002C12AD">
            <w:pPr>
              <w:tabs>
                <w:tab w:val="center" w:pos="4677"/>
                <w:tab w:val="right" w:pos="9355"/>
              </w:tabs>
              <w:ind w:left="31"/>
              <w:jc w:val="center"/>
              <w:rPr>
                <w:sz w:val="14"/>
                <w:szCs w:val="14"/>
              </w:rPr>
            </w:pPr>
          </w:p>
        </w:tc>
        <w:tc>
          <w:tcPr>
            <w:tcW w:w="1276"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r>
      <w:tr w:rsidR="00123EDB" w:rsidRPr="00740D0B">
        <w:trPr>
          <w:trHeight w:val="20"/>
        </w:trPr>
        <w:tc>
          <w:tcPr>
            <w:tcW w:w="567" w:type="dxa"/>
            <w:vMerge/>
          </w:tcPr>
          <w:p w:rsidR="00123EDB" w:rsidRPr="00740D0B" w:rsidRDefault="00123EDB" w:rsidP="002C12AD">
            <w:pPr>
              <w:widowControl w:val="0"/>
              <w:tabs>
                <w:tab w:val="center" w:pos="4677"/>
                <w:tab w:val="right" w:pos="9355"/>
              </w:tabs>
              <w:autoSpaceDE w:val="0"/>
              <w:autoSpaceDN w:val="0"/>
              <w:adjustRightInd w:val="0"/>
              <w:rPr>
                <w:sz w:val="14"/>
                <w:szCs w:val="14"/>
              </w:rPr>
            </w:pPr>
          </w:p>
        </w:tc>
        <w:tc>
          <w:tcPr>
            <w:tcW w:w="3261" w:type="dxa"/>
            <w:vMerge/>
          </w:tcPr>
          <w:p w:rsidR="00123EDB" w:rsidRPr="00740D0B" w:rsidRDefault="00123EDB" w:rsidP="002C12AD">
            <w:pPr>
              <w:tabs>
                <w:tab w:val="center" w:pos="4677"/>
                <w:tab w:val="right" w:pos="9355"/>
              </w:tabs>
              <w:rPr>
                <w:sz w:val="14"/>
                <w:szCs w:val="14"/>
              </w:rPr>
            </w:pPr>
          </w:p>
        </w:tc>
        <w:tc>
          <w:tcPr>
            <w:tcW w:w="1559"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1843" w:type="dxa"/>
          </w:tcPr>
          <w:p w:rsidR="00123EDB" w:rsidRPr="00740D0B" w:rsidRDefault="00123EDB"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8358</w:t>
            </w:r>
          </w:p>
        </w:tc>
        <w:tc>
          <w:tcPr>
            <w:tcW w:w="992" w:type="dxa"/>
            <w:vAlign w:val="center"/>
          </w:tcPr>
          <w:p w:rsidR="00123EDB" w:rsidRPr="008E5159" w:rsidRDefault="00123EDB" w:rsidP="00E8646A">
            <w:pPr>
              <w:widowControl w:val="0"/>
              <w:tabs>
                <w:tab w:val="center" w:pos="4677"/>
                <w:tab w:val="right" w:pos="9355"/>
              </w:tabs>
              <w:autoSpaceDE w:val="0"/>
              <w:autoSpaceDN w:val="0"/>
              <w:adjustRightInd w:val="0"/>
              <w:jc w:val="center"/>
              <w:rPr>
                <w:sz w:val="14"/>
                <w:szCs w:val="14"/>
                <w:lang w:val="en-US"/>
              </w:rPr>
            </w:pPr>
            <w:r>
              <w:rPr>
                <w:sz w:val="14"/>
                <w:szCs w:val="14"/>
                <w:lang w:val="en-US"/>
              </w:rPr>
              <w:t>5</w:t>
            </w:r>
            <w:r>
              <w:rPr>
                <w:sz w:val="14"/>
                <w:szCs w:val="14"/>
              </w:rPr>
              <w:t>2534,</w:t>
            </w:r>
            <w:r>
              <w:rPr>
                <w:sz w:val="14"/>
                <w:szCs w:val="14"/>
                <w:lang w:val="en-US"/>
              </w:rPr>
              <w:t>8</w:t>
            </w:r>
          </w:p>
        </w:tc>
        <w:tc>
          <w:tcPr>
            <w:tcW w:w="993" w:type="dxa"/>
            <w:vAlign w:val="center"/>
          </w:tcPr>
          <w:p w:rsidR="00123EDB" w:rsidRPr="008E5159" w:rsidRDefault="00123EDB" w:rsidP="00E8646A">
            <w:pPr>
              <w:widowControl w:val="0"/>
              <w:tabs>
                <w:tab w:val="center" w:pos="4677"/>
                <w:tab w:val="right" w:pos="9355"/>
              </w:tabs>
              <w:autoSpaceDE w:val="0"/>
              <w:autoSpaceDN w:val="0"/>
              <w:adjustRightInd w:val="0"/>
              <w:jc w:val="center"/>
              <w:rPr>
                <w:sz w:val="14"/>
                <w:szCs w:val="14"/>
                <w:lang w:val="en-US"/>
              </w:rPr>
            </w:pPr>
            <w:r>
              <w:rPr>
                <w:sz w:val="14"/>
                <w:szCs w:val="14"/>
                <w:lang w:val="en-US"/>
              </w:rPr>
              <w:t>10118</w:t>
            </w:r>
            <w:r>
              <w:rPr>
                <w:sz w:val="14"/>
                <w:szCs w:val="14"/>
              </w:rPr>
              <w:t>,</w:t>
            </w:r>
            <w:r>
              <w:rPr>
                <w:sz w:val="14"/>
                <w:szCs w:val="14"/>
                <w:lang w:val="en-US"/>
              </w:rPr>
              <w:t>8</w:t>
            </w: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123EDB" w:rsidRPr="00740D0B" w:rsidRDefault="00123EDB" w:rsidP="002C12AD">
            <w:pPr>
              <w:tabs>
                <w:tab w:val="center" w:pos="4677"/>
                <w:tab w:val="right" w:pos="9355"/>
              </w:tabs>
              <w:ind w:left="31"/>
              <w:jc w:val="center"/>
              <w:rPr>
                <w:sz w:val="14"/>
                <w:szCs w:val="14"/>
              </w:rPr>
            </w:pPr>
          </w:p>
        </w:tc>
        <w:tc>
          <w:tcPr>
            <w:tcW w:w="1276" w:type="dxa"/>
            <w:vMerge/>
          </w:tcPr>
          <w:p w:rsidR="00123EDB" w:rsidRPr="00740D0B" w:rsidRDefault="00123EDB" w:rsidP="002C12AD">
            <w:pPr>
              <w:widowControl w:val="0"/>
              <w:tabs>
                <w:tab w:val="center" w:pos="4677"/>
                <w:tab w:val="right" w:pos="9355"/>
              </w:tabs>
              <w:autoSpaceDE w:val="0"/>
              <w:autoSpaceDN w:val="0"/>
              <w:adjustRightInd w:val="0"/>
              <w:jc w:val="center"/>
              <w:rPr>
                <w:sz w:val="14"/>
                <w:szCs w:val="14"/>
              </w:rPr>
            </w:pPr>
          </w:p>
        </w:tc>
      </w:tr>
      <w:tr w:rsidR="00A47465" w:rsidRPr="00740D0B">
        <w:trPr>
          <w:trHeight w:val="20"/>
        </w:trPr>
        <w:tc>
          <w:tcPr>
            <w:tcW w:w="567" w:type="dxa"/>
            <w:vMerge/>
          </w:tcPr>
          <w:p w:rsidR="00A47465" w:rsidRPr="00740D0B" w:rsidRDefault="00A47465" w:rsidP="007E0C21">
            <w:pPr>
              <w:widowControl w:val="0"/>
              <w:tabs>
                <w:tab w:val="center" w:pos="4677"/>
                <w:tab w:val="right" w:pos="9355"/>
              </w:tabs>
              <w:autoSpaceDE w:val="0"/>
              <w:autoSpaceDN w:val="0"/>
              <w:adjustRightInd w:val="0"/>
              <w:rPr>
                <w:sz w:val="14"/>
                <w:szCs w:val="14"/>
              </w:rPr>
            </w:pPr>
          </w:p>
        </w:tc>
        <w:tc>
          <w:tcPr>
            <w:tcW w:w="3261" w:type="dxa"/>
            <w:vMerge/>
          </w:tcPr>
          <w:p w:rsidR="00A47465" w:rsidRPr="00740D0B" w:rsidRDefault="00A47465" w:rsidP="007E0C21">
            <w:pPr>
              <w:tabs>
                <w:tab w:val="center" w:pos="4677"/>
                <w:tab w:val="right" w:pos="9355"/>
              </w:tabs>
              <w:rPr>
                <w:sz w:val="14"/>
                <w:szCs w:val="14"/>
              </w:rPr>
            </w:pPr>
          </w:p>
        </w:tc>
        <w:tc>
          <w:tcPr>
            <w:tcW w:w="1559"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1843" w:type="dxa"/>
          </w:tcPr>
          <w:p w:rsidR="00A47465" w:rsidRPr="00740D0B" w:rsidRDefault="00A47465"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47465" w:rsidRPr="00F270B2" w:rsidRDefault="00A47465" w:rsidP="007E0C21">
            <w:pPr>
              <w:jc w:val="center"/>
              <w:rPr>
                <w:sz w:val="14"/>
                <w:szCs w:val="14"/>
              </w:rPr>
            </w:pPr>
          </w:p>
        </w:tc>
        <w:tc>
          <w:tcPr>
            <w:tcW w:w="993"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992" w:type="dxa"/>
            <w:vAlign w:val="center"/>
          </w:tcPr>
          <w:p w:rsidR="00A47465" w:rsidRPr="00740D0B" w:rsidRDefault="00A47465" w:rsidP="007E0C21">
            <w:pPr>
              <w:jc w:val="center"/>
              <w:rPr>
                <w:sz w:val="14"/>
                <w:szCs w:val="14"/>
              </w:rPr>
            </w:pPr>
          </w:p>
        </w:tc>
        <w:tc>
          <w:tcPr>
            <w:tcW w:w="1276" w:type="dxa"/>
            <w:vMerge/>
          </w:tcPr>
          <w:p w:rsidR="00A47465" w:rsidRPr="00740D0B" w:rsidRDefault="00A47465" w:rsidP="00B940A2">
            <w:pPr>
              <w:tabs>
                <w:tab w:val="center" w:pos="4677"/>
                <w:tab w:val="right" w:pos="9355"/>
              </w:tabs>
              <w:ind w:left="31"/>
              <w:jc w:val="center"/>
              <w:rPr>
                <w:sz w:val="14"/>
                <w:szCs w:val="14"/>
              </w:rPr>
            </w:pPr>
          </w:p>
        </w:tc>
        <w:tc>
          <w:tcPr>
            <w:tcW w:w="1276" w:type="dxa"/>
            <w:vMerge/>
          </w:tcPr>
          <w:p w:rsidR="00A47465" w:rsidRPr="00740D0B" w:rsidRDefault="00A47465" w:rsidP="007E0C21">
            <w:pPr>
              <w:widowControl w:val="0"/>
              <w:tabs>
                <w:tab w:val="center" w:pos="4677"/>
                <w:tab w:val="right" w:pos="9355"/>
              </w:tabs>
              <w:autoSpaceDE w:val="0"/>
              <w:autoSpaceDN w:val="0"/>
              <w:adjustRightInd w:val="0"/>
              <w:jc w:val="center"/>
              <w:rPr>
                <w:sz w:val="14"/>
                <w:szCs w:val="14"/>
              </w:rPr>
            </w:pPr>
          </w:p>
        </w:tc>
      </w:tr>
    </w:tbl>
    <w:p w:rsidR="00A47465" w:rsidRDefault="00A47465" w:rsidP="00B4453C">
      <w:pPr>
        <w:spacing w:after="160" w:line="259" w:lineRule="auto"/>
        <w:jc w:val="center"/>
        <w:rPr>
          <w:b/>
          <w:bCs/>
          <w:sz w:val="26"/>
          <w:szCs w:val="26"/>
        </w:rPr>
      </w:pPr>
      <w:r>
        <w:rPr>
          <w:b/>
          <w:bCs/>
          <w:sz w:val="26"/>
          <w:szCs w:val="26"/>
        </w:rPr>
        <w:br w:type="page"/>
      </w:r>
      <w:r>
        <w:rPr>
          <w:b/>
          <w:bCs/>
          <w:sz w:val="26"/>
          <w:szCs w:val="26"/>
        </w:rPr>
        <w:lastRenderedPageBreak/>
        <w:t>6.3.</w:t>
      </w:r>
      <w:r w:rsidRPr="004E6405">
        <w:rPr>
          <w:b/>
          <w:bCs/>
          <w:sz w:val="26"/>
          <w:szCs w:val="26"/>
        </w:rPr>
        <w:t>3</w:t>
      </w:r>
      <w:r w:rsidRPr="00B276C8">
        <w:rPr>
          <w:b/>
          <w:bCs/>
          <w:sz w:val="26"/>
          <w:szCs w:val="26"/>
        </w:rPr>
        <w:t>. Перечень мероприятий подпрограммы «</w:t>
      </w:r>
      <w:r>
        <w:rPr>
          <w:b/>
          <w:bCs/>
          <w:sz w:val="26"/>
          <w:szCs w:val="26"/>
        </w:rPr>
        <w:t>Предоставление гражданам субсидий на оплату жилого помещения и коммунальных услуг</w:t>
      </w:r>
      <w:r w:rsidRPr="00B276C8">
        <w:rPr>
          <w:b/>
          <w:bCs/>
          <w:sz w:val="26"/>
          <w:szCs w:val="26"/>
        </w:rPr>
        <w:t>»</w:t>
      </w:r>
    </w:p>
    <w:p w:rsidR="00A47465" w:rsidRDefault="00A47465" w:rsidP="00E214A5">
      <w:pPr>
        <w:widowControl w:val="0"/>
        <w:autoSpaceDE w:val="0"/>
        <w:autoSpaceDN w:val="0"/>
        <w:adjustRightInd w:val="0"/>
        <w:ind w:firstLine="539"/>
        <w:jc w:val="center"/>
        <w:rPr>
          <w:b/>
          <w:bCs/>
          <w:sz w:val="26"/>
          <w:szCs w:val="26"/>
        </w:rPr>
      </w:pPr>
    </w:p>
    <w:tbl>
      <w:tblPr>
        <w:tblW w:w="15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1074"/>
        <w:gridCol w:w="911"/>
        <w:gridCol w:w="992"/>
        <w:gridCol w:w="992"/>
        <w:gridCol w:w="1276"/>
        <w:gridCol w:w="1276"/>
      </w:tblGrid>
      <w:tr w:rsidR="00A47465" w:rsidRPr="00713807">
        <w:trPr>
          <w:trHeight w:val="165"/>
        </w:trPr>
        <w:tc>
          <w:tcPr>
            <w:tcW w:w="567" w:type="dxa"/>
            <w:vMerge w:val="restart"/>
            <w:vAlign w:val="center"/>
          </w:tcPr>
          <w:p w:rsidR="00A47465" w:rsidRPr="00713807" w:rsidRDefault="00A47465"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A47465" w:rsidRPr="00713807" w:rsidRDefault="00A47465"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п/п</w:t>
            </w:r>
          </w:p>
        </w:tc>
        <w:tc>
          <w:tcPr>
            <w:tcW w:w="3261" w:type="dxa"/>
            <w:vMerge w:val="restart"/>
            <w:vAlign w:val="center"/>
          </w:tcPr>
          <w:p w:rsidR="00A47465" w:rsidRPr="00713807" w:rsidRDefault="00A47465"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559" w:type="dxa"/>
            <w:vMerge w:val="restart"/>
            <w:vAlign w:val="center"/>
          </w:tcPr>
          <w:p w:rsidR="00A47465" w:rsidRPr="00713807" w:rsidRDefault="00A47465" w:rsidP="00236FDC">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43" w:type="dxa"/>
            <w:vMerge w:val="restart"/>
            <w:vAlign w:val="center"/>
          </w:tcPr>
          <w:p w:rsidR="00A47465" w:rsidRPr="00713807" w:rsidRDefault="00A47465" w:rsidP="00236FDC">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92" w:type="dxa"/>
            <w:vMerge w:val="restart"/>
            <w:vAlign w:val="center"/>
          </w:tcPr>
          <w:p w:rsidR="00A47465" w:rsidRPr="00713807" w:rsidRDefault="00A47465" w:rsidP="00236FDC">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92" w:type="dxa"/>
            <w:vMerge w:val="restart"/>
            <w:vAlign w:val="center"/>
          </w:tcPr>
          <w:p w:rsidR="00A47465" w:rsidRPr="00713807" w:rsidRDefault="00A47465"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A47465" w:rsidRPr="00713807" w:rsidRDefault="00A47465"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1074" w:type="dxa"/>
            <w:vMerge w:val="restart"/>
            <w:vAlign w:val="center"/>
          </w:tcPr>
          <w:p w:rsidR="00A47465" w:rsidRPr="00713807" w:rsidRDefault="00A47465"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A47465" w:rsidRPr="00713807" w:rsidRDefault="00A47465"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2895" w:type="dxa"/>
            <w:gridSpan w:val="3"/>
            <w:vAlign w:val="center"/>
          </w:tcPr>
          <w:p w:rsidR="00A47465" w:rsidRPr="00713807" w:rsidRDefault="00A47465"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276" w:type="dxa"/>
            <w:vMerge w:val="restart"/>
            <w:vAlign w:val="center"/>
          </w:tcPr>
          <w:p w:rsidR="00A47465" w:rsidRPr="00713807" w:rsidRDefault="00A47465" w:rsidP="006C1C4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47465" w:rsidRPr="00713807" w:rsidRDefault="00A47465"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A47465" w:rsidRPr="00713807">
        <w:trPr>
          <w:trHeight w:val="551"/>
        </w:trPr>
        <w:tc>
          <w:tcPr>
            <w:tcW w:w="567" w:type="dxa"/>
            <w:vMerge/>
            <w:vAlign w:val="center"/>
          </w:tcPr>
          <w:p w:rsidR="00A47465" w:rsidRPr="00713807" w:rsidRDefault="00A47465" w:rsidP="00236FDC">
            <w:pPr>
              <w:pStyle w:val="ConsPlusCell"/>
              <w:ind w:right="-76"/>
              <w:jc w:val="center"/>
              <w:rPr>
                <w:rFonts w:ascii="Times New Roman" w:hAnsi="Times New Roman" w:cs="Times New Roman"/>
                <w:sz w:val="14"/>
                <w:szCs w:val="14"/>
              </w:rPr>
            </w:pPr>
          </w:p>
        </w:tc>
        <w:tc>
          <w:tcPr>
            <w:tcW w:w="3261" w:type="dxa"/>
            <w:vMerge/>
            <w:vAlign w:val="center"/>
          </w:tcPr>
          <w:p w:rsidR="00A47465" w:rsidRPr="00713807" w:rsidRDefault="00A47465" w:rsidP="00236FDC">
            <w:pPr>
              <w:pStyle w:val="ConsPlusCell"/>
              <w:jc w:val="center"/>
              <w:rPr>
                <w:rFonts w:ascii="Times New Roman" w:hAnsi="Times New Roman" w:cs="Times New Roman"/>
                <w:sz w:val="14"/>
                <w:szCs w:val="14"/>
              </w:rPr>
            </w:pPr>
          </w:p>
        </w:tc>
        <w:tc>
          <w:tcPr>
            <w:tcW w:w="1559" w:type="dxa"/>
            <w:vMerge/>
            <w:vAlign w:val="center"/>
          </w:tcPr>
          <w:p w:rsidR="00A47465" w:rsidRPr="00713807" w:rsidRDefault="00A47465" w:rsidP="00236FDC">
            <w:pPr>
              <w:pStyle w:val="ConsPlusCell"/>
              <w:ind w:left="-76" w:right="-73"/>
              <w:jc w:val="center"/>
              <w:rPr>
                <w:rFonts w:ascii="Times New Roman" w:hAnsi="Times New Roman" w:cs="Times New Roman"/>
                <w:sz w:val="14"/>
                <w:szCs w:val="14"/>
              </w:rPr>
            </w:pPr>
          </w:p>
        </w:tc>
        <w:tc>
          <w:tcPr>
            <w:tcW w:w="1843" w:type="dxa"/>
            <w:vMerge/>
            <w:vAlign w:val="center"/>
          </w:tcPr>
          <w:p w:rsidR="00A47465" w:rsidRPr="00713807" w:rsidRDefault="00A47465" w:rsidP="00236FDC">
            <w:pPr>
              <w:pStyle w:val="ConsPlusCell"/>
              <w:ind w:left="-73" w:right="-74"/>
              <w:jc w:val="center"/>
              <w:rPr>
                <w:rFonts w:ascii="Times New Roman" w:hAnsi="Times New Roman" w:cs="Times New Roman"/>
                <w:sz w:val="14"/>
                <w:szCs w:val="14"/>
              </w:rPr>
            </w:pPr>
          </w:p>
        </w:tc>
        <w:tc>
          <w:tcPr>
            <w:tcW w:w="992" w:type="dxa"/>
            <w:vMerge/>
            <w:vAlign w:val="center"/>
          </w:tcPr>
          <w:p w:rsidR="00A47465" w:rsidRPr="00713807" w:rsidRDefault="00A47465" w:rsidP="00236FDC">
            <w:pPr>
              <w:pStyle w:val="ConsPlusCell"/>
              <w:ind w:left="-76" w:right="-71"/>
              <w:jc w:val="center"/>
              <w:rPr>
                <w:rFonts w:ascii="Times New Roman" w:hAnsi="Times New Roman" w:cs="Times New Roman"/>
                <w:sz w:val="14"/>
                <w:szCs w:val="14"/>
              </w:rPr>
            </w:pPr>
          </w:p>
        </w:tc>
        <w:tc>
          <w:tcPr>
            <w:tcW w:w="992" w:type="dxa"/>
            <w:vMerge/>
            <w:vAlign w:val="center"/>
          </w:tcPr>
          <w:p w:rsidR="00A47465" w:rsidRPr="00713807" w:rsidRDefault="00A47465" w:rsidP="00236FDC">
            <w:pPr>
              <w:pStyle w:val="ConsPlusCell"/>
              <w:ind w:left="-76" w:right="-75"/>
              <w:jc w:val="center"/>
              <w:rPr>
                <w:rFonts w:ascii="Times New Roman" w:hAnsi="Times New Roman" w:cs="Times New Roman"/>
                <w:sz w:val="14"/>
                <w:szCs w:val="14"/>
              </w:rPr>
            </w:pPr>
          </w:p>
        </w:tc>
        <w:tc>
          <w:tcPr>
            <w:tcW w:w="1074" w:type="dxa"/>
            <w:vMerge/>
            <w:vAlign w:val="center"/>
          </w:tcPr>
          <w:p w:rsidR="00A47465" w:rsidRPr="00713807" w:rsidRDefault="00A47465" w:rsidP="00236FDC">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992" w:type="dxa"/>
            <w:vAlign w:val="center"/>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992" w:type="dxa"/>
            <w:vAlign w:val="center"/>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c>
          <w:tcPr>
            <w:tcW w:w="567"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261"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559"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43"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92"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92"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1074"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911"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992"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992"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276" w:type="dxa"/>
          </w:tcPr>
          <w:p w:rsidR="00A47465" w:rsidRPr="00713807" w:rsidRDefault="00A47465" w:rsidP="006C1C41">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276" w:type="dxa"/>
          </w:tcPr>
          <w:p w:rsidR="00A47465" w:rsidRPr="00713807" w:rsidRDefault="00A47465" w:rsidP="00236FDC">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A47465" w:rsidRPr="00713807">
        <w:trPr>
          <w:trHeight w:val="272"/>
        </w:trPr>
        <w:tc>
          <w:tcPr>
            <w:tcW w:w="567" w:type="dxa"/>
            <w:vMerge w:val="restart"/>
          </w:tcPr>
          <w:p w:rsidR="00A47465" w:rsidRPr="00713807" w:rsidRDefault="00A47465" w:rsidP="009B0C4E">
            <w:pPr>
              <w:widowControl w:val="0"/>
              <w:autoSpaceDE w:val="0"/>
              <w:autoSpaceDN w:val="0"/>
              <w:adjustRightInd w:val="0"/>
              <w:jc w:val="center"/>
              <w:rPr>
                <w:sz w:val="14"/>
                <w:szCs w:val="14"/>
              </w:rPr>
            </w:pPr>
            <w:r w:rsidRPr="00713807">
              <w:rPr>
                <w:sz w:val="14"/>
                <w:szCs w:val="14"/>
              </w:rPr>
              <w:t>1.</w:t>
            </w:r>
          </w:p>
        </w:tc>
        <w:tc>
          <w:tcPr>
            <w:tcW w:w="3261" w:type="dxa"/>
            <w:vMerge w:val="restart"/>
          </w:tcPr>
          <w:p w:rsidR="00A47465" w:rsidRPr="00713807" w:rsidRDefault="00A47465" w:rsidP="009B0C4E">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A47465" w:rsidRPr="00EC13C1" w:rsidRDefault="00A47465" w:rsidP="00EC13C1">
            <w:pPr>
              <w:pStyle w:val="ConsPlusCell"/>
              <w:keepNext/>
              <w:keepLines/>
              <w:widowControl/>
              <w:suppressLineNumbers/>
              <w:suppressAutoHyphens/>
              <w:rPr>
                <w:rFonts w:cs="Times New Roman"/>
                <w:sz w:val="14"/>
                <w:szCs w:val="14"/>
              </w:rPr>
            </w:pPr>
            <w:r w:rsidRPr="00713807">
              <w:rPr>
                <w:rFonts w:ascii="Times New Roman" w:hAnsi="Times New Roman" w:cs="Times New Roman"/>
                <w:color w:val="2E2E2E"/>
                <w:sz w:val="14"/>
                <w:szCs w:val="14"/>
              </w:rPr>
              <w:t xml:space="preserve">Организация предоставления гражданам, имеющим регистрацию по месту жительства в Городском округе Подольск, субсидий на оплату жилого помещения и коммунальных услуг. Повышение </w:t>
            </w:r>
            <w:r>
              <w:rPr>
                <w:rFonts w:ascii="Times New Roman" w:hAnsi="Times New Roman" w:cs="Times New Roman"/>
                <w:color w:val="2E2E2E"/>
                <w:sz w:val="14"/>
                <w:szCs w:val="14"/>
              </w:rPr>
              <w:t>качества и уровня жизни граждан</w:t>
            </w:r>
          </w:p>
        </w:tc>
        <w:tc>
          <w:tcPr>
            <w:tcW w:w="1559" w:type="dxa"/>
            <w:vMerge w:val="restart"/>
          </w:tcPr>
          <w:p w:rsidR="00A47465" w:rsidRPr="00713807" w:rsidRDefault="00A47465" w:rsidP="009B0C4E">
            <w:pPr>
              <w:widowControl w:val="0"/>
              <w:autoSpaceDE w:val="0"/>
              <w:autoSpaceDN w:val="0"/>
              <w:adjustRightInd w:val="0"/>
              <w:rPr>
                <w:b/>
                <w:bCs/>
                <w:sz w:val="14"/>
                <w:szCs w:val="14"/>
              </w:rPr>
            </w:pPr>
          </w:p>
        </w:tc>
        <w:tc>
          <w:tcPr>
            <w:tcW w:w="1843" w:type="dxa"/>
          </w:tcPr>
          <w:p w:rsidR="00A47465" w:rsidRPr="00713807" w:rsidRDefault="00A47465"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965FDF" w:rsidRDefault="00A47465" w:rsidP="009B0C4E">
            <w:pPr>
              <w:widowControl w:val="0"/>
              <w:tabs>
                <w:tab w:val="center" w:pos="4677"/>
                <w:tab w:val="right" w:pos="9355"/>
              </w:tabs>
              <w:autoSpaceDE w:val="0"/>
              <w:autoSpaceDN w:val="0"/>
              <w:adjustRightInd w:val="0"/>
              <w:jc w:val="center"/>
              <w:rPr>
                <w:sz w:val="14"/>
                <w:szCs w:val="14"/>
              </w:rPr>
            </w:pPr>
            <w:r>
              <w:rPr>
                <w:sz w:val="14"/>
                <w:szCs w:val="14"/>
              </w:rPr>
              <w:t>2016-2018</w:t>
            </w:r>
          </w:p>
        </w:tc>
        <w:tc>
          <w:tcPr>
            <w:tcW w:w="992" w:type="dxa"/>
            <w:vAlign w:val="center"/>
          </w:tcPr>
          <w:p w:rsidR="00A47465" w:rsidRPr="00713807" w:rsidRDefault="00A47465" w:rsidP="00192C91">
            <w:pPr>
              <w:jc w:val="center"/>
              <w:rPr>
                <w:color w:val="000000"/>
                <w:sz w:val="14"/>
                <w:szCs w:val="14"/>
              </w:rPr>
            </w:pPr>
            <w:r>
              <w:rPr>
                <w:color w:val="000000"/>
                <w:sz w:val="14"/>
                <w:szCs w:val="14"/>
              </w:rPr>
              <w:t>126140</w:t>
            </w:r>
          </w:p>
        </w:tc>
        <w:tc>
          <w:tcPr>
            <w:tcW w:w="1074" w:type="dxa"/>
            <w:vAlign w:val="center"/>
          </w:tcPr>
          <w:p w:rsidR="00A47465" w:rsidRPr="00713807" w:rsidRDefault="00FD3BEE"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416850</w:t>
            </w:r>
          </w:p>
        </w:tc>
        <w:tc>
          <w:tcPr>
            <w:tcW w:w="911" w:type="dxa"/>
            <w:vAlign w:val="center"/>
          </w:tcPr>
          <w:p w:rsidR="00A47465" w:rsidRPr="00713807" w:rsidRDefault="00FD3BEE"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139323</w:t>
            </w:r>
          </w:p>
        </w:tc>
        <w:tc>
          <w:tcPr>
            <w:tcW w:w="992" w:type="dxa"/>
            <w:vAlign w:val="center"/>
          </w:tcPr>
          <w:p w:rsidR="00A47465" w:rsidRPr="00713807" w:rsidRDefault="00A47465" w:rsidP="00C573F7">
            <w:pPr>
              <w:jc w:val="center"/>
              <w:rPr>
                <w:color w:val="000000"/>
                <w:sz w:val="14"/>
                <w:szCs w:val="14"/>
              </w:rPr>
            </w:pPr>
            <w:r>
              <w:rPr>
                <w:color w:val="000000"/>
                <w:sz w:val="14"/>
                <w:szCs w:val="14"/>
              </w:rPr>
              <w:t>134951</w:t>
            </w:r>
          </w:p>
        </w:tc>
        <w:tc>
          <w:tcPr>
            <w:tcW w:w="992" w:type="dxa"/>
            <w:vAlign w:val="center"/>
          </w:tcPr>
          <w:p w:rsidR="00A47465" w:rsidRPr="00713807" w:rsidRDefault="00A47465" w:rsidP="00C573F7">
            <w:pPr>
              <w:jc w:val="center"/>
              <w:rPr>
                <w:color w:val="000000"/>
                <w:sz w:val="14"/>
                <w:szCs w:val="14"/>
              </w:rPr>
            </w:pPr>
            <w:r>
              <w:rPr>
                <w:color w:val="000000"/>
                <w:sz w:val="14"/>
                <w:szCs w:val="14"/>
              </w:rPr>
              <w:t>142576</w:t>
            </w:r>
          </w:p>
        </w:tc>
        <w:tc>
          <w:tcPr>
            <w:tcW w:w="1276" w:type="dxa"/>
            <w:vMerge w:val="restart"/>
          </w:tcPr>
          <w:p w:rsidR="00A47465" w:rsidRPr="00713807" w:rsidRDefault="00A47465"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47465" w:rsidRPr="00713807" w:rsidRDefault="00A47465" w:rsidP="0035644D">
            <w:pPr>
              <w:widowControl w:val="0"/>
              <w:autoSpaceDE w:val="0"/>
              <w:autoSpaceDN w:val="0"/>
              <w:adjustRightInd w:val="0"/>
              <w:rPr>
                <w:b/>
                <w:bCs/>
                <w:sz w:val="14"/>
                <w:szCs w:val="14"/>
              </w:rPr>
            </w:pPr>
            <w:r>
              <w:rPr>
                <w:sz w:val="14"/>
                <w:szCs w:val="14"/>
              </w:rPr>
              <w:t xml:space="preserve">Предоставление субсидии </w:t>
            </w:r>
            <w:r w:rsidRPr="00713807">
              <w:rPr>
                <w:sz w:val="14"/>
                <w:szCs w:val="14"/>
              </w:rPr>
              <w:t xml:space="preserve"> </w:t>
            </w:r>
            <w:r>
              <w:rPr>
                <w:sz w:val="14"/>
                <w:szCs w:val="14"/>
              </w:rPr>
              <w:t xml:space="preserve">на оплату жилого помещения и коммунальных услуг </w:t>
            </w:r>
            <w:r w:rsidRPr="00713807">
              <w:rPr>
                <w:sz w:val="14"/>
                <w:szCs w:val="14"/>
              </w:rPr>
              <w:t>граждан</w:t>
            </w:r>
            <w:r>
              <w:rPr>
                <w:sz w:val="14"/>
                <w:szCs w:val="14"/>
              </w:rPr>
              <w:t>ам,</w:t>
            </w:r>
            <w:r w:rsidRPr="00713807">
              <w:rPr>
                <w:sz w:val="14"/>
                <w:szCs w:val="14"/>
              </w:rPr>
              <w:t xml:space="preserve"> обратив</w:t>
            </w:r>
            <w:r>
              <w:rPr>
                <w:sz w:val="14"/>
                <w:szCs w:val="14"/>
              </w:rPr>
              <w:t xml:space="preserve">шихся </w:t>
            </w:r>
            <w:r w:rsidRPr="00713807">
              <w:rPr>
                <w:sz w:val="14"/>
                <w:szCs w:val="14"/>
              </w:rPr>
              <w:t xml:space="preserve"> и имеющих право на их получение в соответствии </w:t>
            </w:r>
            <w:r>
              <w:rPr>
                <w:sz w:val="14"/>
                <w:szCs w:val="14"/>
              </w:rPr>
              <w:t>с законодательством РФ -</w:t>
            </w:r>
            <w:r w:rsidRPr="00713807">
              <w:rPr>
                <w:sz w:val="14"/>
                <w:szCs w:val="14"/>
              </w:rPr>
              <w:t xml:space="preserve"> 100 процентов.</w:t>
            </w:r>
          </w:p>
        </w:tc>
      </w:tr>
      <w:tr w:rsidR="00A47465" w:rsidRPr="00713807">
        <w:tc>
          <w:tcPr>
            <w:tcW w:w="567" w:type="dxa"/>
            <w:vMerge/>
          </w:tcPr>
          <w:p w:rsidR="00A47465" w:rsidRPr="00713807" w:rsidRDefault="00A47465" w:rsidP="009B0C4E">
            <w:pPr>
              <w:widowControl w:val="0"/>
              <w:autoSpaceDE w:val="0"/>
              <w:autoSpaceDN w:val="0"/>
              <w:adjustRightInd w:val="0"/>
              <w:rPr>
                <w:b/>
                <w:bCs/>
                <w:sz w:val="14"/>
                <w:szCs w:val="14"/>
              </w:rPr>
            </w:pPr>
          </w:p>
        </w:tc>
        <w:tc>
          <w:tcPr>
            <w:tcW w:w="3261" w:type="dxa"/>
            <w:vMerge/>
          </w:tcPr>
          <w:p w:rsidR="00A47465" w:rsidRPr="00713807" w:rsidRDefault="00A47465" w:rsidP="009B0C4E">
            <w:pPr>
              <w:widowControl w:val="0"/>
              <w:autoSpaceDE w:val="0"/>
              <w:autoSpaceDN w:val="0"/>
              <w:adjustRightInd w:val="0"/>
              <w:rPr>
                <w:b/>
                <w:bCs/>
                <w:sz w:val="14"/>
                <w:szCs w:val="14"/>
              </w:rPr>
            </w:pPr>
          </w:p>
        </w:tc>
        <w:tc>
          <w:tcPr>
            <w:tcW w:w="1559" w:type="dxa"/>
            <w:vMerge/>
          </w:tcPr>
          <w:p w:rsidR="00A47465" w:rsidRPr="00713807" w:rsidRDefault="00A47465" w:rsidP="009B0C4E">
            <w:pPr>
              <w:widowControl w:val="0"/>
              <w:autoSpaceDE w:val="0"/>
              <w:autoSpaceDN w:val="0"/>
              <w:adjustRightInd w:val="0"/>
              <w:rPr>
                <w:b/>
                <w:bCs/>
                <w:sz w:val="14"/>
                <w:szCs w:val="14"/>
              </w:rPr>
            </w:pPr>
          </w:p>
        </w:tc>
        <w:tc>
          <w:tcPr>
            <w:tcW w:w="1843" w:type="dxa"/>
          </w:tcPr>
          <w:p w:rsidR="00A47465" w:rsidRPr="00713807" w:rsidRDefault="00A47465"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9B0C4E">
            <w:pPr>
              <w:widowControl w:val="0"/>
              <w:autoSpaceDE w:val="0"/>
              <w:autoSpaceDN w:val="0"/>
              <w:adjustRightInd w:val="0"/>
              <w:jc w:val="center"/>
              <w:rPr>
                <w:b/>
                <w:bCs/>
                <w:sz w:val="14"/>
                <w:szCs w:val="14"/>
              </w:rPr>
            </w:pPr>
          </w:p>
        </w:tc>
        <w:tc>
          <w:tcPr>
            <w:tcW w:w="992" w:type="dxa"/>
            <w:vAlign w:val="center"/>
          </w:tcPr>
          <w:p w:rsidR="00A47465" w:rsidRPr="00713807" w:rsidRDefault="00A47465" w:rsidP="009B0C4E">
            <w:pPr>
              <w:pStyle w:val="ConsPlusCell"/>
              <w:jc w:val="center"/>
              <w:rPr>
                <w:rFonts w:ascii="Times New Roman" w:hAnsi="Times New Roman" w:cs="Times New Roman"/>
                <w:sz w:val="14"/>
                <w:szCs w:val="14"/>
              </w:rPr>
            </w:pPr>
          </w:p>
        </w:tc>
        <w:tc>
          <w:tcPr>
            <w:tcW w:w="1074" w:type="dxa"/>
            <w:vAlign w:val="center"/>
          </w:tcPr>
          <w:p w:rsidR="00A47465" w:rsidRPr="00713807" w:rsidRDefault="00A47465" w:rsidP="009B0C4E">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9B0C4E">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9B0C4E">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9B0C4E">
            <w:pPr>
              <w:pStyle w:val="ConsPlusCell"/>
              <w:jc w:val="center"/>
              <w:rPr>
                <w:rFonts w:ascii="Times New Roman" w:hAnsi="Times New Roman" w:cs="Times New Roman"/>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9B0C4E">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C573F7">
            <w:pPr>
              <w:widowControl w:val="0"/>
              <w:autoSpaceDE w:val="0"/>
              <w:autoSpaceDN w:val="0"/>
              <w:adjustRightInd w:val="0"/>
              <w:rPr>
                <w:b/>
                <w:bCs/>
                <w:sz w:val="14"/>
                <w:szCs w:val="14"/>
              </w:rPr>
            </w:pPr>
          </w:p>
        </w:tc>
        <w:tc>
          <w:tcPr>
            <w:tcW w:w="3261" w:type="dxa"/>
            <w:vMerge/>
          </w:tcPr>
          <w:p w:rsidR="00A47465" w:rsidRPr="00713807" w:rsidRDefault="00A47465" w:rsidP="00C573F7">
            <w:pPr>
              <w:widowControl w:val="0"/>
              <w:autoSpaceDE w:val="0"/>
              <w:autoSpaceDN w:val="0"/>
              <w:adjustRightInd w:val="0"/>
              <w:rPr>
                <w:b/>
                <w:bCs/>
                <w:sz w:val="14"/>
                <w:szCs w:val="14"/>
              </w:rPr>
            </w:pPr>
          </w:p>
        </w:tc>
        <w:tc>
          <w:tcPr>
            <w:tcW w:w="1559" w:type="dxa"/>
            <w:vMerge/>
          </w:tcPr>
          <w:p w:rsidR="00A47465" w:rsidRPr="00713807" w:rsidRDefault="00A47465" w:rsidP="00C573F7">
            <w:pPr>
              <w:widowControl w:val="0"/>
              <w:autoSpaceDE w:val="0"/>
              <w:autoSpaceDN w:val="0"/>
              <w:adjustRightInd w:val="0"/>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C573F7">
            <w:pPr>
              <w:widowControl w:val="0"/>
              <w:autoSpaceDE w:val="0"/>
              <w:autoSpaceDN w:val="0"/>
              <w:adjustRightInd w:val="0"/>
              <w:jc w:val="center"/>
              <w:rPr>
                <w:b/>
                <w:bCs/>
                <w:sz w:val="14"/>
                <w:szCs w:val="14"/>
              </w:rPr>
            </w:pPr>
          </w:p>
        </w:tc>
        <w:tc>
          <w:tcPr>
            <w:tcW w:w="992" w:type="dxa"/>
            <w:vAlign w:val="center"/>
          </w:tcPr>
          <w:p w:rsidR="00A47465" w:rsidRPr="00713807" w:rsidRDefault="00A47465" w:rsidP="00C573F7">
            <w:pPr>
              <w:jc w:val="center"/>
              <w:rPr>
                <w:color w:val="000000"/>
                <w:sz w:val="14"/>
                <w:szCs w:val="14"/>
              </w:rPr>
            </w:pPr>
            <w:r>
              <w:rPr>
                <w:color w:val="000000"/>
                <w:sz w:val="14"/>
                <w:szCs w:val="14"/>
              </w:rPr>
              <w:t>126140</w:t>
            </w:r>
          </w:p>
        </w:tc>
        <w:tc>
          <w:tcPr>
            <w:tcW w:w="1074" w:type="dxa"/>
            <w:vAlign w:val="center"/>
          </w:tcPr>
          <w:p w:rsidR="00A47465" w:rsidRPr="00713807" w:rsidRDefault="00FD3BEE"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416850</w:t>
            </w:r>
          </w:p>
        </w:tc>
        <w:tc>
          <w:tcPr>
            <w:tcW w:w="911" w:type="dxa"/>
            <w:vAlign w:val="center"/>
          </w:tcPr>
          <w:p w:rsidR="00A47465" w:rsidRPr="00713807" w:rsidRDefault="00FD3BEE"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139323</w:t>
            </w:r>
          </w:p>
        </w:tc>
        <w:tc>
          <w:tcPr>
            <w:tcW w:w="992" w:type="dxa"/>
            <w:vAlign w:val="center"/>
          </w:tcPr>
          <w:p w:rsidR="00A47465" w:rsidRPr="00713807" w:rsidRDefault="00A47465" w:rsidP="00C573F7">
            <w:pPr>
              <w:jc w:val="center"/>
              <w:rPr>
                <w:color w:val="000000"/>
                <w:sz w:val="14"/>
                <w:szCs w:val="14"/>
              </w:rPr>
            </w:pPr>
            <w:r>
              <w:rPr>
                <w:color w:val="000000"/>
                <w:sz w:val="14"/>
                <w:szCs w:val="14"/>
              </w:rPr>
              <w:t>134951</w:t>
            </w:r>
          </w:p>
        </w:tc>
        <w:tc>
          <w:tcPr>
            <w:tcW w:w="992" w:type="dxa"/>
            <w:vAlign w:val="center"/>
          </w:tcPr>
          <w:p w:rsidR="00A47465" w:rsidRPr="00713807" w:rsidRDefault="00A47465" w:rsidP="00C573F7">
            <w:pPr>
              <w:jc w:val="center"/>
              <w:rPr>
                <w:color w:val="000000"/>
                <w:sz w:val="14"/>
                <w:szCs w:val="14"/>
              </w:rPr>
            </w:pPr>
            <w:r>
              <w:rPr>
                <w:color w:val="000000"/>
                <w:sz w:val="14"/>
                <w:szCs w:val="14"/>
              </w:rPr>
              <w:t>142576</w:t>
            </w: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C573F7">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vAlign w:val="center"/>
          </w:tcPr>
          <w:p w:rsidR="00A47465" w:rsidRPr="00713807" w:rsidRDefault="00A47465" w:rsidP="00236FDC">
            <w:pPr>
              <w:jc w:val="center"/>
              <w:rPr>
                <w:color w:val="000000"/>
                <w:sz w:val="14"/>
                <w:szCs w:val="14"/>
              </w:rPr>
            </w:pPr>
          </w:p>
        </w:tc>
        <w:tc>
          <w:tcPr>
            <w:tcW w:w="1074"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236FDC">
            <w:pPr>
              <w:jc w:val="center"/>
              <w:rPr>
                <w:color w:val="000000"/>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468"/>
        </w:trPr>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1D571A">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074" w:type="dxa"/>
          </w:tcPr>
          <w:p w:rsidR="00A47465" w:rsidRPr="00713807" w:rsidRDefault="00A47465" w:rsidP="00236FDC">
            <w:pPr>
              <w:widowControl w:val="0"/>
              <w:autoSpaceDE w:val="0"/>
              <w:autoSpaceDN w:val="0"/>
              <w:adjustRightInd w:val="0"/>
              <w:rPr>
                <w:b/>
                <w:bCs/>
                <w:sz w:val="14"/>
                <w:szCs w:val="14"/>
              </w:rPr>
            </w:pPr>
          </w:p>
        </w:tc>
        <w:tc>
          <w:tcPr>
            <w:tcW w:w="911"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c>
          <w:tcPr>
            <w:tcW w:w="567" w:type="dxa"/>
            <w:vMerge w:val="restart"/>
          </w:tcPr>
          <w:p w:rsidR="00A47465" w:rsidRDefault="00A47465" w:rsidP="00C573F7">
            <w:pPr>
              <w:widowControl w:val="0"/>
              <w:autoSpaceDE w:val="0"/>
              <w:autoSpaceDN w:val="0"/>
              <w:adjustRightInd w:val="0"/>
              <w:rPr>
                <w:sz w:val="14"/>
                <w:szCs w:val="14"/>
              </w:rPr>
            </w:pPr>
            <w:r w:rsidRPr="00713807">
              <w:rPr>
                <w:sz w:val="14"/>
                <w:szCs w:val="14"/>
              </w:rPr>
              <w:t>1.1.</w:t>
            </w:r>
          </w:p>
          <w:p w:rsidR="00A47465" w:rsidRDefault="00A47465" w:rsidP="00C573F7">
            <w:pPr>
              <w:rPr>
                <w:sz w:val="14"/>
                <w:szCs w:val="14"/>
              </w:rPr>
            </w:pPr>
          </w:p>
          <w:p w:rsidR="00A47465" w:rsidRPr="001D571A" w:rsidRDefault="00A47465" w:rsidP="00C573F7">
            <w:pPr>
              <w:rPr>
                <w:sz w:val="14"/>
                <w:szCs w:val="14"/>
              </w:rPr>
            </w:pPr>
          </w:p>
        </w:tc>
        <w:tc>
          <w:tcPr>
            <w:tcW w:w="3261" w:type="dxa"/>
            <w:vMerge w:val="restart"/>
          </w:tcPr>
          <w:p w:rsidR="00A47465" w:rsidRPr="00713807" w:rsidRDefault="00A47465" w:rsidP="00C573F7">
            <w:pPr>
              <w:ind w:right="-45"/>
              <w:rPr>
                <w:sz w:val="14"/>
                <w:szCs w:val="14"/>
              </w:rPr>
            </w:pPr>
            <w:r w:rsidRPr="00430B6D">
              <w:rPr>
                <w:sz w:val="14"/>
                <w:szCs w:val="14"/>
              </w:rPr>
              <w:t>Основное мероприятие 1.</w:t>
            </w:r>
          </w:p>
          <w:p w:rsidR="00A47465" w:rsidRPr="00713807" w:rsidRDefault="00A47465" w:rsidP="00C573F7">
            <w:pPr>
              <w:widowControl w:val="0"/>
              <w:autoSpaceDE w:val="0"/>
              <w:autoSpaceDN w:val="0"/>
              <w:adjustRightInd w:val="0"/>
              <w:rPr>
                <w:sz w:val="14"/>
                <w:szCs w:val="14"/>
              </w:rPr>
            </w:pPr>
            <w:r w:rsidRPr="00713807">
              <w:rPr>
                <w:color w:val="2E2E2E"/>
                <w:sz w:val="14"/>
                <w:szCs w:val="14"/>
              </w:rPr>
              <w:t>Организация предоставления гражданам, имеющим регистрацию по месту жительства в Городском округе Подольск, субсидий на оплату жилого</w:t>
            </w:r>
            <w:r>
              <w:rPr>
                <w:color w:val="2E2E2E"/>
                <w:sz w:val="14"/>
                <w:szCs w:val="14"/>
              </w:rPr>
              <w:t xml:space="preserve"> помещения и коммунальных услуг</w:t>
            </w:r>
          </w:p>
        </w:tc>
        <w:tc>
          <w:tcPr>
            <w:tcW w:w="1559" w:type="dxa"/>
            <w:vMerge w:val="restart"/>
          </w:tcPr>
          <w:p w:rsidR="00A47465" w:rsidRPr="00713807" w:rsidRDefault="00A47465" w:rsidP="00C573F7">
            <w:pPr>
              <w:widowControl w:val="0"/>
              <w:autoSpaceDE w:val="0"/>
              <w:autoSpaceDN w:val="0"/>
              <w:adjustRightInd w:val="0"/>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713807" w:rsidRDefault="00A47465" w:rsidP="00C573F7">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47465" w:rsidRPr="00713807" w:rsidRDefault="00A47465" w:rsidP="00C573F7">
            <w:pPr>
              <w:jc w:val="center"/>
              <w:rPr>
                <w:color w:val="000000"/>
                <w:sz w:val="14"/>
                <w:szCs w:val="14"/>
              </w:rPr>
            </w:pPr>
            <w:r>
              <w:rPr>
                <w:color w:val="000000"/>
                <w:sz w:val="14"/>
                <w:szCs w:val="14"/>
              </w:rPr>
              <w:t>126140</w:t>
            </w:r>
          </w:p>
        </w:tc>
        <w:tc>
          <w:tcPr>
            <w:tcW w:w="1074" w:type="dxa"/>
            <w:vAlign w:val="center"/>
          </w:tcPr>
          <w:p w:rsidR="00A47465" w:rsidRPr="00713807" w:rsidRDefault="00FD3BEE"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416850</w:t>
            </w:r>
          </w:p>
        </w:tc>
        <w:tc>
          <w:tcPr>
            <w:tcW w:w="911" w:type="dxa"/>
            <w:vAlign w:val="center"/>
          </w:tcPr>
          <w:p w:rsidR="00A47465" w:rsidRPr="00713807" w:rsidRDefault="00FD3BEE"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139323</w:t>
            </w:r>
          </w:p>
        </w:tc>
        <w:tc>
          <w:tcPr>
            <w:tcW w:w="992" w:type="dxa"/>
            <w:vAlign w:val="center"/>
          </w:tcPr>
          <w:p w:rsidR="00A47465" w:rsidRPr="00713807" w:rsidRDefault="00A47465" w:rsidP="00C573F7">
            <w:pPr>
              <w:jc w:val="center"/>
              <w:rPr>
                <w:color w:val="000000"/>
                <w:sz w:val="14"/>
                <w:szCs w:val="14"/>
              </w:rPr>
            </w:pPr>
            <w:r>
              <w:rPr>
                <w:color w:val="000000"/>
                <w:sz w:val="14"/>
                <w:szCs w:val="14"/>
              </w:rPr>
              <w:t>134951</w:t>
            </w:r>
          </w:p>
        </w:tc>
        <w:tc>
          <w:tcPr>
            <w:tcW w:w="992" w:type="dxa"/>
            <w:vAlign w:val="center"/>
          </w:tcPr>
          <w:p w:rsidR="00A47465" w:rsidRPr="00713807" w:rsidRDefault="00A47465" w:rsidP="00C573F7">
            <w:pPr>
              <w:jc w:val="center"/>
              <w:rPr>
                <w:color w:val="000000"/>
                <w:sz w:val="14"/>
                <w:szCs w:val="14"/>
              </w:rPr>
            </w:pPr>
            <w:r>
              <w:rPr>
                <w:color w:val="000000"/>
                <w:sz w:val="14"/>
                <w:szCs w:val="14"/>
              </w:rPr>
              <w:t>142576</w:t>
            </w:r>
          </w:p>
        </w:tc>
        <w:tc>
          <w:tcPr>
            <w:tcW w:w="1276" w:type="dxa"/>
            <w:vMerge w:val="restart"/>
          </w:tcPr>
          <w:p w:rsidR="00A47465" w:rsidRPr="00713807" w:rsidRDefault="00A47465"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tcPr>
          <w:p w:rsidR="00A47465" w:rsidRPr="00713807" w:rsidRDefault="00A47465" w:rsidP="00C573F7">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3E17C5">
            <w:pPr>
              <w:widowControl w:val="0"/>
              <w:autoSpaceDE w:val="0"/>
              <w:autoSpaceDN w:val="0"/>
              <w:adjustRightInd w:val="0"/>
              <w:rPr>
                <w:b/>
                <w:bCs/>
                <w:sz w:val="14"/>
                <w:szCs w:val="14"/>
              </w:rPr>
            </w:pPr>
          </w:p>
        </w:tc>
        <w:tc>
          <w:tcPr>
            <w:tcW w:w="3261" w:type="dxa"/>
            <w:vMerge/>
          </w:tcPr>
          <w:p w:rsidR="00A47465" w:rsidRPr="00713807" w:rsidRDefault="00A47465" w:rsidP="003E17C5">
            <w:pPr>
              <w:widowControl w:val="0"/>
              <w:autoSpaceDE w:val="0"/>
              <w:autoSpaceDN w:val="0"/>
              <w:adjustRightInd w:val="0"/>
              <w:rPr>
                <w:b/>
                <w:bCs/>
                <w:sz w:val="14"/>
                <w:szCs w:val="14"/>
              </w:rPr>
            </w:pPr>
          </w:p>
        </w:tc>
        <w:tc>
          <w:tcPr>
            <w:tcW w:w="1559" w:type="dxa"/>
            <w:vMerge/>
          </w:tcPr>
          <w:p w:rsidR="00A47465" w:rsidRPr="00713807" w:rsidRDefault="00A47465" w:rsidP="003E17C5">
            <w:pPr>
              <w:widowControl w:val="0"/>
              <w:autoSpaceDE w:val="0"/>
              <w:autoSpaceDN w:val="0"/>
              <w:adjustRightInd w:val="0"/>
              <w:rPr>
                <w:b/>
                <w:bCs/>
                <w:sz w:val="14"/>
                <w:szCs w:val="14"/>
              </w:rPr>
            </w:pPr>
          </w:p>
        </w:tc>
        <w:tc>
          <w:tcPr>
            <w:tcW w:w="1843" w:type="dxa"/>
          </w:tcPr>
          <w:p w:rsidR="00A47465" w:rsidRPr="00713807" w:rsidRDefault="00A47465"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3E17C5">
            <w:pPr>
              <w:widowControl w:val="0"/>
              <w:autoSpaceDE w:val="0"/>
              <w:autoSpaceDN w:val="0"/>
              <w:adjustRightInd w:val="0"/>
              <w:jc w:val="center"/>
              <w:rPr>
                <w:b/>
                <w:bCs/>
                <w:sz w:val="14"/>
                <w:szCs w:val="14"/>
              </w:rPr>
            </w:pPr>
          </w:p>
        </w:tc>
        <w:tc>
          <w:tcPr>
            <w:tcW w:w="992" w:type="dxa"/>
            <w:vAlign w:val="center"/>
          </w:tcPr>
          <w:p w:rsidR="00A47465" w:rsidRPr="00713807" w:rsidRDefault="00A47465" w:rsidP="003E17C5">
            <w:pPr>
              <w:pStyle w:val="ConsPlusCell"/>
              <w:jc w:val="center"/>
              <w:rPr>
                <w:rFonts w:ascii="Times New Roman" w:hAnsi="Times New Roman" w:cs="Times New Roman"/>
                <w:sz w:val="14"/>
                <w:szCs w:val="14"/>
              </w:rPr>
            </w:pPr>
          </w:p>
        </w:tc>
        <w:tc>
          <w:tcPr>
            <w:tcW w:w="1074" w:type="dxa"/>
            <w:vAlign w:val="center"/>
          </w:tcPr>
          <w:p w:rsidR="00A47465" w:rsidRPr="00713807" w:rsidRDefault="00A47465" w:rsidP="003E17C5">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3E17C5">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3E17C5">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3E17C5">
            <w:pPr>
              <w:pStyle w:val="ConsPlusCell"/>
              <w:jc w:val="center"/>
              <w:rPr>
                <w:rFonts w:ascii="Times New Roman" w:hAnsi="Times New Roman" w:cs="Times New Roman"/>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3E17C5">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C573F7">
            <w:pPr>
              <w:widowControl w:val="0"/>
              <w:autoSpaceDE w:val="0"/>
              <w:autoSpaceDN w:val="0"/>
              <w:adjustRightInd w:val="0"/>
              <w:rPr>
                <w:b/>
                <w:bCs/>
                <w:sz w:val="14"/>
                <w:szCs w:val="14"/>
              </w:rPr>
            </w:pPr>
          </w:p>
        </w:tc>
        <w:tc>
          <w:tcPr>
            <w:tcW w:w="3261" w:type="dxa"/>
            <w:vMerge/>
          </w:tcPr>
          <w:p w:rsidR="00A47465" w:rsidRPr="00713807" w:rsidRDefault="00A47465" w:rsidP="00C573F7">
            <w:pPr>
              <w:widowControl w:val="0"/>
              <w:autoSpaceDE w:val="0"/>
              <w:autoSpaceDN w:val="0"/>
              <w:adjustRightInd w:val="0"/>
              <w:rPr>
                <w:b/>
                <w:bCs/>
                <w:sz w:val="14"/>
                <w:szCs w:val="14"/>
              </w:rPr>
            </w:pPr>
          </w:p>
        </w:tc>
        <w:tc>
          <w:tcPr>
            <w:tcW w:w="1559" w:type="dxa"/>
            <w:vMerge/>
          </w:tcPr>
          <w:p w:rsidR="00A47465" w:rsidRPr="00713807" w:rsidRDefault="00A47465" w:rsidP="00C573F7">
            <w:pPr>
              <w:widowControl w:val="0"/>
              <w:autoSpaceDE w:val="0"/>
              <w:autoSpaceDN w:val="0"/>
              <w:adjustRightInd w:val="0"/>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C573F7">
            <w:pPr>
              <w:widowControl w:val="0"/>
              <w:autoSpaceDE w:val="0"/>
              <w:autoSpaceDN w:val="0"/>
              <w:adjustRightInd w:val="0"/>
              <w:jc w:val="center"/>
              <w:rPr>
                <w:b/>
                <w:bCs/>
                <w:sz w:val="14"/>
                <w:szCs w:val="14"/>
              </w:rPr>
            </w:pPr>
          </w:p>
        </w:tc>
        <w:tc>
          <w:tcPr>
            <w:tcW w:w="992" w:type="dxa"/>
            <w:vAlign w:val="center"/>
          </w:tcPr>
          <w:p w:rsidR="00A47465" w:rsidRPr="00713807" w:rsidRDefault="00A47465" w:rsidP="00C573F7">
            <w:pPr>
              <w:jc w:val="center"/>
              <w:rPr>
                <w:color w:val="000000"/>
                <w:sz w:val="14"/>
                <w:szCs w:val="14"/>
              </w:rPr>
            </w:pPr>
            <w:r>
              <w:rPr>
                <w:color w:val="000000"/>
                <w:sz w:val="14"/>
                <w:szCs w:val="14"/>
              </w:rPr>
              <w:t>126140</w:t>
            </w:r>
          </w:p>
        </w:tc>
        <w:tc>
          <w:tcPr>
            <w:tcW w:w="1074" w:type="dxa"/>
            <w:vAlign w:val="center"/>
          </w:tcPr>
          <w:p w:rsidR="00A47465" w:rsidRPr="00713807" w:rsidRDefault="00A47465" w:rsidP="00FD3BEE">
            <w:pPr>
              <w:pStyle w:val="ConsPlusCell"/>
              <w:jc w:val="center"/>
              <w:rPr>
                <w:rFonts w:ascii="Times New Roman" w:hAnsi="Times New Roman" w:cs="Times New Roman"/>
                <w:sz w:val="14"/>
                <w:szCs w:val="14"/>
              </w:rPr>
            </w:pPr>
            <w:r>
              <w:rPr>
                <w:rFonts w:ascii="Times New Roman" w:hAnsi="Times New Roman" w:cs="Times New Roman"/>
                <w:sz w:val="14"/>
                <w:szCs w:val="14"/>
              </w:rPr>
              <w:t>4</w:t>
            </w:r>
            <w:r w:rsidR="00FD3BEE">
              <w:rPr>
                <w:rFonts w:ascii="Times New Roman" w:hAnsi="Times New Roman" w:cs="Times New Roman"/>
                <w:sz w:val="14"/>
                <w:szCs w:val="14"/>
              </w:rPr>
              <w:t>16850</w:t>
            </w:r>
          </w:p>
        </w:tc>
        <w:tc>
          <w:tcPr>
            <w:tcW w:w="911" w:type="dxa"/>
            <w:vAlign w:val="center"/>
          </w:tcPr>
          <w:p w:rsidR="00A47465" w:rsidRPr="00713807" w:rsidRDefault="00A47465"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w:t>
            </w:r>
            <w:r w:rsidR="00FD3BEE">
              <w:rPr>
                <w:rFonts w:ascii="Times New Roman" w:hAnsi="Times New Roman" w:cs="Times New Roman"/>
                <w:sz w:val="14"/>
                <w:szCs w:val="14"/>
              </w:rPr>
              <w:t>39323</w:t>
            </w:r>
          </w:p>
        </w:tc>
        <w:tc>
          <w:tcPr>
            <w:tcW w:w="992" w:type="dxa"/>
            <w:vAlign w:val="center"/>
          </w:tcPr>
          <w:p w:rsidR="00A47465" w:rsidRPr="00713807" w:rsidRDefault="00A47465" w:rsidP="00C573F7">
            <w:pPr>
              <w:jc w:val="center"/>
              <w:rPr>
                <w:color w:val="000000"/>
                <w:sz w:val="14"/>
                <w:szCs w:val="14"/>
              </w:rPr>
            </w:pPr>
            <w:r>
              <w:rPr>
                <w:color w:val="000000"/>
                <w:sz w:val="14"/>
                <w:szCs w:val="14"/>
              </w:rPr>
              <w:t>134951</w:t>
            </w:r>
          </w:p>
        </w:tc>
        <w:tc>
          <w:tcPr>
            <w:tcW w:w="992" w:type="dxa"/>
            <w:vAlign w:val="center"/>
          </w:tcPr>
          <w:p w:rsidR="00A47465" w:rsidRPr="00713807" w:rsidRDefault="00A47465" w:rsidP="00C573F7">
            <w:pPr>
              <w:jc w:val="center"/>
              <w:rPr>
                <w:color w:val="000000"/>
                <w:sz w:val="14"/>
                <w:szCs w:val="14"/>
              </w:rPr>
            </w:pPr>
            <w:r>
              <w:rPr>
                <w:color w:val="000000"/>
                <w:sz w:val="14"/>
                <w:szCs w:val="14"/>
              </w:rPr>
              <w:t>142576</w:t>
            </w: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C573F7">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vAlign w:val="center"/>
          </w:tcPr>
          <w:p w:rsidR="00A47465" w:rsidRPr="00713807" w:rsidRDefault="00A47465" w:rsidP="00236FDC">
            <w:pPr>
              <w:jc w:val="center"/>
              <w:rPr>
                <w:color w:val="000000"/>
                <w:sz w:val="14"/>
                <w:szCs w:val="14"/>
              </w:rPr>
            </w:pPr>
          </w:p>
        </w:tc>
        <w:tc>
          <w:tcPr>
            <w:tcW w:w="1074"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236FDC">
            <w:pPr>
              <w:jc w:val="center"/>
              <w:rPr>
                <w:color w:val="000000"/>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074" w:type="dxa"/>
          </w:tcPr>
          <w:p w:rsidR="00A47465" w:rsidRPr="00713807" w:rsidRDefault="00A47465" w:rsidP="00236FDC">
            <w:pPr>
              <w:widowControl w:val="0"/>
              <w:autoSpaceDE w:val="0"/>
              <w:autoSpaceDN w:val="0"/>
              <w:adjustRightInd w:val="0"/>
              <w:rPr>
                <w:b/>
                <w:bCs/>
                <w:sz w:val="14"/>
                <w:szCs w:val="14"/>
              </w:rPr>
            </w:pPr>
          </w:p>
        </w:tc>
        <w:tc>
          <w:tcPr>
            <w:tcW w:w="911"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180"/>
        </w:trPr>
        <w:tc>
          <w:tcPr>
            <w:tcW w:w="567" w:type="dxa"/>
            <w:vMerge w:val="restart"/>
          </w:tcPr>
          <w:p w:rsidR="00A47465" w:rsidRDefault="00A47465" w:rsidP="00236FDC">
            <w:pPr>
              <w:widowControl w:val="0"/>
              <w:autoSpaceDE w:val="0"/>
              <w:autoSpaceDN w:val="0"/>
              <w:adjustRightInd w:val="0"/>
              <w:rPr>
                <w:b/>
                <w:bCs/>
                <w:sz w:val="14"/>
                <w:szCs w:val="14"/>
              </w:rPr>
            </w:pPr>
            <w:r>
              <w:rPr>
                <w:b/>
                <w:bCs/>
                <w:sz w:val="14"/>
                <w:szCs w:val="14"/>
              </w:rPr>
              <w:t>1.1.1.</w:t>
            </w:r>
          </w:p>
          <w:p w:rsidR="00A47465" w:rsidRDefault="00A47465" w:rsidP="00236FDC">
            <w:pPr>
              <w:widowControl w:val="0"/>
              <w:autoSpaceDE w:val="0"/>
              <w:autoSpaceDN w:val="0"/>
              <w:adjustRightInd w:val="0"/>
              <w:rPr>
                <w:b/>
                <w:bCs/>
                <w:sz w:val="14"/>
                <w:szCs w:val="14"/>
              </w:rPr>
            </w:pPr>
          </w:p>
          <w:p w:rsidR="00A47465" w:rsidRDefault="00A47465" w:rsidP="00236FDC">
            <w:pPr>
              <w:widowControl w:val="0"/>
              <w:autoSpaceDE w:val="0"/>
              <w:autoSpaceDN w:val="0"/>
              <w:adjustRightInd w:val="0"/>
              <w:rPr>
                <w:b/>
                <w:bCs/>
                <w:sz w:val="14"/>
                <w:szCs w:val="14"/>
              </w:rPr>
            </w:pPr>
          </w:p>
          <w:p w:rsidR="00A47465" w:rsidRDefault="00A47465" w:rsidP="00236FDC">
            <w:pPr>
              <w:widowControl w:val="0"/>
              <w:autoSpaceDE w:val="0"/>
              <w:autoSpaceDN w:val="0"/>
              <w:adjustRightInd w:val="0"/>
              <w:rPr>
                <w:b/>
                <w:bCs/>
                <w:sz w:val="14"/>
                <w:szCs w:val="14"/>
              </w:rPr>
            </w:pPr>
          </w:p>
          <w:p w:rsidR="00A47465" w:rsidRPr="00713807" w:rsidRDefault="00A47465" w:rsidP="00236FDC">
            <w:pPr>
              <w:widowControl w:val="0"/>
              <w:autoSpaceDE w:val="0"/>
              <w:autoSpaceDN w:val="0"/>
              <w:adjustRightInd w:val="0"/>
              <w:rPr>
                <w:b/>
                <w:bCs/>
                <w:sz w:val="14"/>
                <w:szCs w:val="14"/>
              </w:rPr>
            </w:pPr>
          </w:p>
        </w:tc>
        <w:tc>
          <w:tcPr>
            <w:tcW w:w="3261" w:type="dxa"/>
            <w:vMerge w:val="restart"/>
          </w:tcPr>
          <w:p w:rsidR="00A47465" w:rsidRDefault="00A47465" w:rsidP="00236FDC">
            <w:pPr>
              <w:widowControl w:val="0"/>
              <w:autoSpaceDE w:val="0"/>
              <w:autoSpaceDN w:val="0"/>
              <w:adjustRightInd w:val="0"/>
              <w:rPr>
                <w:sz w:val="14"/>
                <w:szCs w:val="14"/>
              </w:rPr>
            </w:pPr>
            <w:r>
              <w:rPr>
                <w:sz w:val="14"/>
                <w:szCs w:val="14"/>
              </w:rPr>
              <w:t>Мероприятие 1</w:t>
            </w:r>
          </w:p>
          <w:p w:rsidR="00A47465" w:rsidRPr="0031617C" w:rsidRDefault="00A47465" w:rsidP="00236FDC">
            <w:pPr>
              <w:widowControl w:val="0"/>
              <w:autoSpaceDE w:val="0"/>
              <w:autoSpaceDN w:val="0"/>
              <w:adjustRightInd w:val="0"/>
              <w:rPr>
                <w:sz w:val="14"/>
                <w:szCs w:val="14"/>
              </w:rPr>
            </w:pPr>
            <w:r w:rsidRPr="0031617C">
              <w:rPr>
                <w:sz w:val="14"/>
                <w:szCs w:val="14"/>
              </w:rPr>
              <w:t>Предоставление гражданам субсидий</w:t>
            </w:r>
            <w:r>
              <w:rPr>
                <w:sz w:val="14"/>
                <w:szCs w:val="14"/>
              </w:rPr>
              <w:t xml:space="preserve"> на оплату жилого помещения и коммунальных услуг</w:t>
            </w:r>
          </w:p>
        </w:tc>
        <w:tc>
          <w:tcPr>
            <w:tcW w:w="1559" w:type="dxa"/>
            <w:vMerge w:val="restart"/>
          </w:tcPr>
          <w:p w:rsidR="00A47465" w:rsidRPr="00713807" w:rsidRDefault="00A47465" w:rsidP="00236FDC">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A47465" w:rsidRPr="00713807" w:rsidRDefault="00A47465" w:rsidP="00236FDC">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713807" w:rsidRDefault="00A47465" w:rsidP="00236FDC">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47465" w:rsidRPr="00713807" w:rsidRDefault="00A47465" w:rsidP="00236FDC">
            <w:pPr>
              <w:jc w:val="center"/>
              <w:rPr>
                <w:color w:val="000000"/>
                <w:sz w:val="14"/>
                <w:szCs w:val="14"/>
              </w:rPr>
            </w:pPr>
            <w:r>
              <w:rPr>
                <w:color w:val="000000"/>
                <w:sz w:val="14"/>
                <w:szCs w:val="14"/>
              </w:rPr>
              <w:t>106650</w:t>
            </w:r>
          </w:p>
        </w:tc>
        <w:tc>
          <w:tcPr>
            <w:tcW w:w="1074" w:type="dxa"/>
            <w:vAlign w:val="center"/>
          </w:tcPr>
          <w:p w:rsidR="00A47465" w:rsidRPr="00713807" w:rsidRDefault="00A47465" w:rsidP="00FD3BEE">
            <w:pPr>
              <w:pStyle w:val="ConsPlusCell"/>
              <w:jc w:val="center"/>
              <w:rPr>
                <w:rFonts w:ascii="Times New Roman" w:hAnsi="Times New Roman" w:cs="Times New Roman"/>
                <w:sz w:val="14"/>
                <w:szCs w:val="14"/>
              </w:rPr>
            </w:pPr>
            <w:r>
              <w:rPr>
                <w:rFonts w:ascii="Times New Roman" w:hAnsi="Times New Roman" w:cs="Times New Roman"/>
                <w:sz w:val="14"/>
                <w:szCs w:val="14"/>
              </w:rPr>
              <w:t>3</w:t>
            </w:r>
            <w:r w:rsidR="00FD3BEE">
              <w:rPr>
                <w:rFonts w:ascii="Times New Roman" w:hAnsi="Times New Roman" w:cs="Times New Roman"/>
                <w:sz w:val="14"/>
                <w:szCs w:val="14"/>
              </w:rPr>
              <w:t>54869</w:t>
            </w:r>
          </w:p>
        </w:tc>
        <w:tc>
          <w:tcPr>
            <w:tcW w:w="911" w:type="dxa"/>
            <w:vAlign w:val="center"/>
          </w:tcPr>
          <w:p w:rsidR="00A47465" w:rsidRPr="00713807" w:rsidRDefault="00FD3BEE"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119650</w:t>
            </w:r>
          </w:p>
        </w:tc>
        <w:tc>
          <w:tcPr>
            <w:tcW w:w="992" w:type="dxa"/>
            <w:vAlign w:val="center"/>
          </w:tcPr>
          <w:p w:rsidR="00A47465" w:rsidRPr="00713807" w:rsidRDefault="00A47465" w:rsidP="00236FDC">
            <w:pPr>
              <w:jc w:val="center"/>
              <w:rPr>
                <w:color w:val="000000"/>
                <w:sz w:val="14"/>
                <w:szCs w:val="14"/>
              </w:rPr>
            </w:pPr>
            <w:r>
              <w:rPr>
                <w:color w:val="000000"/>
                <w:sz w:val="14"/>
                <w:szCs w:val="14"/>
              </w:rPr>
              <w:t>113797</w:t>
            </w:r>
          </w:p>
        </w:tc>
        <w:tc>
          <w:tcPr>
            <w:tcW w:w="992" w:type="dxa"/>
            <w:vAlign w:val="center"/>
          </w:tcPr>
          <w:p w:rsidR="00A47465" w:rsidRPr="00713807" w:rsidRDefault="00A47465" w:rsidP="00236FDC">
            <w:pPr>
              <w:jc w:val="center"/>
              <w:rPr>
                <w:color w:val="000000"/>
                <w:sz w:val="14"/>
                <w:szCs w:val="14"/>
              </w:rPr>
            </w:pPr>
            <w:r w:rsidRPr="00713807">
              <w:rPr>
                <w:color w:val="000000"/>
                <w:sz w:val="14"/>
                <w:szCs w:val="14"/>
              </w:rPr>
              <w:t>1</w:t>
            </w:r>
            <w:r>
              <w:rPr>
                <w:color w:val="000000"/>
                <w:sz w:val="14"/>
                <w:szCs w:val="14"/>
              </w:rPr>
              <w:t>21422</w:t>
            </w:r>
          </w:p>
        </w:tc>
        <w:tc>
          <w:tcPr>
            <w:tcW w:w="1276" w:type="dxa"/>
            <w:vMerge w:val="restart"/>
          </w:tcPr>
          <w:p w:rsidR="00A47465" w:rsidRPr="00713807" w:rsidRDefault="00A47465"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47465" w:rsidRPr="00713807" w:rsidRDefault="00A47465" w:rsidP="00236FDC">
            <w:pPr>
              <w:widowControl w:val="0"/>
              <w:autoSpaceDE w:val="0"/>
              <w:autoSpaceDN w:val="0"/>
              <w:adjustRightInd w:val="0"/>
              <w:rPr>
                <w:b/>
                <w:bCs/>
                <w:sz w:val="14"/>
                <w:szCs w:val="14"/>
              </w:rPr>
            </w:pPr>
          </w:p>
        </w:tc>
      </w:tr>
      <w:tr w:rsidR="00A47465" w:rsidRPr="00713807">
        <w:trPr>
          <w:trHeight w:val="285"/>
        </w:trPr>
        <w:tc>
          <w:tcPr>
            <w:tcW w:w="567" w:type="dxa"/>
            <w:vMerge/>
          </w:tcPr>
          <w:p w:rsidR="00A47465" w:rsidRDefault="00A47465" w:rsidP="00236FDC">
            <w:pPr>
              <w:widowControl w:val="0"/>
              <w:autoSpaceDE w:val="0"/>
              <w:autoSpaceDN w:val="0"/>
              <w:adjustRightInd w:val="0"/>
              <w:rPr>
                <w:b/>
                <w:bCs/>
                <w:sz w:val="14"/>
                <w:szCs w:val="14"/>
              </w:rPr>
            </w:pPr>
          </w:p>
        </w:tc>
        <w:tc>
          <w:tcPr>
            <w:tcW w:w="3261" w:type="dxa"/>
            <w:vMerge/>
          </w:tcPr>
          <w:p w:rsidR="00A47465" w:rsidRPr="0031617C" w:rsidRDefault="00A47465" w:rsidP="00236FDC">
            <w:pPr>
              <w:widowControl w:val="0"/>
              <w:autoSpaceDE w:val="0"/>
              <w:autoSpaceDN w:val="0"/>
              <w:adjustRightInd w:val="0"/>
              <w:rPr>
                <w:sz w:val="14"/>
                <w:szCs w:val="14"/>
              </w:rPr>
            </w:pPr>
          </w:p>
        </w:tc>
        <w:tc>
          <w:tcPr>
            <w:tcW w:w="1559" w:type="dxa"/>
            <w:vMerge/>
          </w:tcPr>
          <w:p w:rsidR="00A47465" w:rsidRPr="00713807" w:rsidRDefault="00A47465" w:rsidP="00236FDC">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1074"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255"/>
        </w:trPr>
        <w:tc>
          <w:tcPr>
            <w:tcW w:w="567" w:type="dxa"/>
            <w:vMerge/>
          </w:tcPr>
          <w:p w:rsidR="00A47465" w:rsidRDefault="00A47465" w:rsidP="00236FDC">
            <w:pPr>
              <w:widowControl w:val="0"/>
              <w:autoSpaceDE w:val="0"/>
              <w:autoSpaceDN w:val="0"/>
              <w:adjustRightInd w:val="0"/>
              <w:rPr>
                <w:b/>
                <w:bCs/>
                <w:sz w:val="14"/>
                <w:szCs w:val="14"/>
              </w:rPr>
            </w:pPr>
          </w:p>
        </w:tc>
        <w:tc>
          <w:tcPr>
            <w:tcW w:w="3261" w:type="dxa"/>
            <w:vMerge/>
          </w:tcPr>
          <w:p w:rsidR="00A47465" w:rsidRPr="0031617C" w:rsidRDefault="00A47465" w:rsidP="00236FDC">
            <w:pPr>
              <w:widowControl w:val="0"/>
              <w:autoSpaceDE w:val="0"/>
              <w:autoSpaceDN w:val="0"/>
              <w:adjustRightInd w:val="0"/>
              <w:rPr>
                <w:sz w:val="14"/>
                <w:szCs w:val="14"/>
              </w:rPr>
            </w:pPr>
          </w:p>
        </w:tc>
        <w:tc>
          <w:tcPr>
            <w:tcW w:w="1559" w:type="dxa"/>
            <w:vMerge/>
          </w:tcPr>
          <w:p w:rsidR="00A47465" w:rsidRPr="00713807" w:rsidRDefault="00A47465" w:rsidP="00236FDC">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106650</w:t>
            </w:r>
          </w:p>
        </w:tc>
        <w:tc>
          <w:tcPr>
            <w:tcW w:w="1074" w:type="dxa"/>
            <w:vAlign w:val="center"/>
          </w:tcPr>
          <w:p w:rsidR="00A47465" w:rsidRPr="00713807" w:rsidRDefault="00FD3BEE"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354869</w:t>
            </w:r>
          </w:p>
        </w:tc>
        <w:tc>
          <w:tcPr>
            <w:tcW w:w="911" w:type="dxa"/>
            <w:vAlign w:val="center"/>
          </w:tcPr>
          <w:p w:rsidR="00A47465" w:rsidRPr="00713807" w:rsidRDefault="00A47465"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w:t>
            </w:r>
            <w:r w:rsidR="00FD3BEE">
              <w:rPr>
                <w:rFonts w:ascii="Times New Roman" w:hAnsi="Times New Roman" w:cs="Times New Roman"/>
                <w:sz w:val="14"/>
                <w:szCs w:val="14"/>
              </w:rPr>
              <w:t>19650</w:t>
            </w:r>
          </w:p>
        </w:tc>
        <w:tc>
          <w:tcPr>
            <w:tcW w:w="992" w:type="dxa"/>
            <w:vAlign w:val="center"/>
          </w:tcPr>
          <w:p w:rsidR="00A47465" w:rsidRPr="00713807" w:rsidRDefault="00A47465" w:rsidP="00236FDC">
            <w:pPr>
              <w:jc w:val="center"/>
              <w:rPr>
                <w:color w:val="000000"/>
                <w:sz w:val="14"/>
                <w:szCs w:val="14"/>
              </w:rPr>
            </w:pPr>
            <w:r>
              <w:rPr>
                <w:color w:val="000000"/>
                <w:sz w:val="14"/>
                <w:szCs w:val="14"/>
              </w:rPr>
              <w:t>113797</w:t>
            </w:r>
          </w:p>
        </w:tc>
        <w:tc>
          <w:tcPr>
            <w:tcW w:w="992" w:type="dxa"/>
            <w:vAlign w:val="center"/>
          </w:tcPr>
          <w:p w:rsidR="00A47465" w:rsidRPr="00713807" w:rsidRDefault="00A47465" w:rsidP="00236FDC">
            <w:pPr>
              <w:jc w:val="center"/>
              <w:rPr>
                <w:color w:val="000000"/>
                <w:sz w:val="14"/>
                <w:szCs w:val="14"/>
              </w:rPr>
            </w:pPr>
            <w:r w:rsidRPr="00713807">
              <w:rPr>
                <w:color w:val="000000"/>
                <w:sz w:val="14"/>
                <w:szCs w:val="14"/>
              </w:rPr>
              <w:t>1</w:t>
            </w:r>
            <w:r>
              <w:rPr>
                <w:color w:val="000000"/>
                <w:sz w:val="14"/>
                <w:szCs w:val="14"/>
              </w:rPr>
              <w:t>21422</w:t>
            </w: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315"/>
        </w:trPr>
        <w:tc>
          <w:tcPr>
            <w:tcW w:w="567" w:type="dxa"/>
            <w:vMerge/>
          </w:tcPr>
          <w:p w:rsidR="00A47465" w:rsidRDefault="00A47465" w:rsidP="00236FDC">
            <w:pPr>
              <w:widowControl w:val="0"/>
              <w:autoSpaceDE w:val="0"/>
              <w:autoSpaceDN w:val="0"/>
              <w:adjustRightInd w:val="0"/>
              <w:rPr>
                <w:b/>
                <w:bCs/>
                <w:sz w:val="14"/>
                <w:szCs w:val="14"/>
              </w:rPr>
            </w:pPr>
          </w:p>
        </w:tc>
        <w:tc>
          <w:tcPr>
            <w:tcW w:w="3261" w:type="dxa"/>
            <w:vMerge/>
          </w:tcPr>
          <w:p w:rsidR="00A47465" w:rsidRPr="0031617C" w:rsidRDefault="00A47465" w:rsidP="00236FDC">
            <w:pPr>
              <w:widowControl w:val="0"/>
              <w:autoSpaceDE w:val="0"/>
              <w:autoSpaceDN w:val="0"/>
              <w:adjustRightInd w:val="0"/>
              <w:rPr>
                <w:sz w:val="14"/>
                <w:szCs w:val="14"/>
              </w:rPr>
            </w:pPr>
          </w:p>
        </w:tc>
        <w:tc>
          <w:tcPr>
            <w:tcW w:w="1559" w:type="dxa"/>
            <w:vMerge/>
          </w:tcPr>
          <w:p w:rsidR="00A47465" w:rsidRPr="00713807" w:rsidRDefault="00A47465" w:rsidP="00236FDC">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074" w:type="dxa"/>
          </w:tcPr>
          <w:p w:rsidR="00A47465" w:rsidRPr="00713807" w:rsidRDefault="00A47465" w:rsidP="00236FDC">
            <w:pPr>
              <w:widowControl w:val="0"/>
              <w:autoSpaceDE w:val="0"/>
              <w:autoSpaceDN w:val="0"/>
              <w:adjustRightInd w:val="0"/>
              <w:rPr>
                <w:b/>
                <w:bCs/>
                <w:sz w:val="14"/>
                <w:szCs w:val="14"/>
              </w:rPr>
            </w:pPr>
          </w:p>
        </w:tc>
        <w:tc>
          <w:tcPr>
            <w:tcW w:w="911"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155"/>
        </w:trPr>
        <w:tc>
          <w:tcPr>
            <w:tcW w:w="567" w:type="dxa"/>
            <w:vMerge/>
          </w:tcPr>
          <w:p w:rsidR="00A47465" w:rsidRDefault="00A47465" w:rsidP="00236FDC">
            <w:pPr>
              <w:widowControl w:val="0"/>
              <w:autoSpaceDE w:val="0"/>
              <w:autoSpaceDN w:val="0"/>
              <w:adjustRightInd w:val="0"/>
              <w:rPr>
                <w:b/>
                <w:bCs/>
                <w:sz w:val="14"/>
                <w:szCs w:val="14"/>
              </w:rPr>
            </w:pPr>
          </w:p>
        </w:tc>
        <w:tc>
          <w:tcPr>
            <w:tcW w:w="3261" w:type="dxa"/>
            <w:vMerge/>
          </w:tcPr>
          <w:p w:rsidR="00A47465" w:rsidRPr="0031617C" w:rsidRDefault="00A47465" w:rsidP="00236FDC">
            <w:pPr>
              <w:widowControl w:val="0"/>
              <w:autoSpaceDE w:val="0"/>
              <w:autoSpaceDN w:val="0"/>
              <w:adjustRightInd w:val="0"/>
              <w:rPr>
                <w:sz w:val="14"/>
                <w:szCs w:val="14"/>
              </w:rPr>
            </w:pPr>
          </w:p>
        </w:tc>
        <w:tc>
          <w:tcPr>
            <w:tcW w:w="1559" w:type="dxa"/>
            <w:vMerge/>
          </w:tcPr>
          <w:p w:rsidR="00A47465" w:rsidRPr="00713807" w:rsidRDefault="00A47465" w:rsidP="00236FDC">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074" w:type="dxa"/>
          </w:tcPr>
          <w:p w:rsidR="00A47465" w:rsidRPr="00713807" w:rsidRDefault="00A47465" w:rsidP="00236FDC">
            <w:pPr>
              <w:widowControl w:val="0"/>
              <w:autoSpaceDE w:val="0"/>
              <w:autoSpaceDN w:val="0"/>
              <w:adjustRightInd w:val="0"/>
              <w:rPr>
                <w:b/>
                <w:bCs/>
                <w:sz w:val="14"/>
                <w:szCs w:val="14"/>
              </w:rPr>
            </w:pPr>
          </w:p>
        </w:tc>
        <w:tc>
          <w:tcPr>
            <w:tcW w:w="911"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74"/>
        </w:trPr>
        <w:tc>
          <w:tcPr>
            <w:tcW w:w="567" w:type="dxa"/>
            <w:vMerge w:val="restart"/>
          </w:tcPr>
          <w:p w:rsidR="00A47465" w:rsidRDefault="00A47465" w:rsidP="00C573F7">
            <w:pPr>
              <w:widowControl w:val="0"/>
              <w:autoSpaceDE w:val="0"/>
              <w:autoSpaceDN w:val="0"/>
              <w:adjustRightInd w:val="0"/>
              <w:rPr>
                <w:b/>
                <w:bCs/>
                <w:sz w:val="14"/>
                <w:szCs w:val="14"/>
              </w:rPr>
            </w:pPr>
            <w:r>
              <w:rPr>
                <w:b/>
                <w:bCs/>
                <w:sz w:val="14"/>
                <w:szCs w:val="14"/>
              </w:rPr>
              <w:t>1.1.2.</w:t>
            </w:r>
          </w:p>
          <w:p w:rsidR="00A47465" w:rsidRDefault="00A47465" w:rsidP="00C573F7">
            <w:pPr>
              <w:widowControl w:val="0"/>
              <w:autoSpaceDE w:val="0"/>
              <w:autoSpaceDN w:val="0"/>
              <w:adjustRightInd w:val="0"/>
              <w:rPr>
                <w:b/>
                <w:bCs/>
                <w:sz w:val="14"/>
                <w:szCs w:val="14"/>
              </w:rPr>
            </w:pPr>
          </w:p>
          <w:p w:rsidR="00A47465" w:rsidRDefault="00A47465" w:rsidP="00C573F7">
            <w:pPr>
              <w:widowControl w:val="0"/>
              <w:autoSpaceDE w:val="0"/>
              <w:autoSpaceDN w:val="0"/>
              <w:adjustRightInd w:val="0"/>
              <w:rPr>
                <w:b/>
                <w:bCs/>
                <w:sz w:val="14"/>
                <w:szCs w:val="14"/>
              </w:rPr>
            </w:pPr>
          </w:p>
          <w:p w:rsidR="00A47465" w:rsidRDefault="00A47465" w:rsidP="00C573F7">
            <w:pPr>
              <w:widowControl w:val="0"/>
              <w:autoSpaceDE w:val="0"/>
              <w:autoSpaceDN w:val="0"/>
              <w:adjustRightInd w:val="0"/>
              <w:rPr>
                <w:b/>
                <w:bCs/>
                <w:sz w:val="14"/>
                <w:szCs w:val="14"/>
              </w:rPr>
            </w:pPr>
          </w:p>
          <w:p w:rsidR="00A47465" w:rsidRDefault="00A47465" w:rsidP="00C573F7">
            <w:pPr>
              <w:widowControl w:val="0"/>
              <w:autoSpaceDE w:val="0"/>
              <w:autoSpaceDN w:val="0"/>
              <w:adjustRightInd w:val="0"/>
              <w:rPr>
                <w:b/>
                <w:bCs/>
                <w:sz w:val="14"/>
                <w:szCs w:val="14"/>
              </w:rPr>
            </w:pPr>
          </w:p>
        </w:tc>
        <w:tc>
          <w:tcPr>
            <w:tcW w:w="3261" w:type="dxa"/>
            <w:vMerge w:val="restart"/>
          </w:tcPr>
          <w:p w:rsidR="00A47465" w:rsidRDefault="00A47465" w:rsidP="00C573F7">
            <w:pPr>
              <w:widowControl w:val="0"/>
              <w:autoSpaceDE w:val="0"/>
              <w:autoSpaceDN w:val="0"/>
              <w:adjustRightInd w:val="0"/>
              <w:rPr>
                <w:sz w:val="14"/>
                <w:szCs w:val="14"/>
              </w:rPr>
            </w:pPr>
            <w:r>
              <w:rPr>
                <w:sz w:val="14"/>
                <w:szCs w:val="14"/>
              </w:rPr>
              <w:t>Мероприятие 2</w:t>
            </w:r>
          </w:p>
          <w:p w:rsidR="00A47465" w:rsidRPr="00EC13C1" w:rsidRDefault="00A47465" w:rsidP="00C573F7">
            <w:pPr>
              <w:widowControl w:val="0"/>
              <w:autoSpaceDE w:val="0"/>
              <w:autoSpaceDN w:val="0"/>
              <w:adjustRightInd w:val="0"/>
              <w:rPr>
                <w:sz w:val="14"/>
                <w:szCs w:val="14"/>
              </w:rPr>
            </w:pPr>
            <w:r w:rsidRPr="006216DE">
              <w:rPr>
                <w:sz w:val="14"/>
                <w:szCs w:val="14"/>
              </w:rPr>
              <w:t>Обеспечение</w:t>
            </w:r>
            <w:r>
              <w:rPr>
                <w:sz w:val="14"/>
                <w:szCs w:val="14"/>
              </w:rPr>
              <w:t xml:space="preserve"> предоставления гражданам </w:t>
            </w:r>
            <w:r w:rsidRPr="006216DE">
              <w:rPr>
                <w:sz w:val="14"/>
                <w:szCs w:val="14"/>
              </w:rPr>
              <w:t xml:space="preserve">субсидий </w:t>
            </w:r>
            <w:r>
              <w:rPr>
                <w:sz w:val="14"/>
                <w:szCs w:val="14"/>
              </w:rPr>
              <w:t>на оплату жилого помещения и коммунальных услуг</w:t>
            </w:r>
            <w:r w:rsidRPr="006216DE">
              <w:rPr>
                <w:sz w:val="14"/>
                <w:szCs w:val="14"/>
              </w:rPr>
              <w:t xml:space="preserve"> </w:t>
            </w:r>
          </w:p>
        </w:tc>
        <w:tc>
          <w:tcPr>
            <w:tcW w:w="1559" w:type="dxa"/>
            <w:vMerge w:val="restart"/>
          </w:tcPr>
          <w:p w:rsidR="00A47465" w:rsidRPr="00713807" w:rsidRDefault="00A47465" w:rsidP="00C573F7">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A47465" w:rsidRPr="00713807" w:rsidRDefault="00A47465" w:rsidP="00C573F7">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713807" w:rsidRDefault="00A47465" w:rsidP="00C573F7">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47465" w:rsidRPr="00995093" w:rsidRDefault="00A47465" w:rsidP="00C573F7">
            <w:pPr>
              <w:widowControl w:val="0"/>
              <w:autoSpaceDE w:val="0"/>
              <w:autoSpaceDN w:val="0"/>
              <w:adjustRightInd w:val="0"/>
              <w:jc w:val="center"/>
              <w:rPr>
                <w:sz w:val="14"/>
                <w:szCs w:val="14"/>
              </w:rPr>
            </w:pPr>
            <w:r>
              <w:rPr>
                <w:sz w:val="14"/>
                <w:szCs w:val="14"/>
              </w:rPr>
              <w:t>19490</w:t>
            </w:r>
          </w:p>
        </w:tc>
        <w:tc>
          <w:tcPr>
            <w:tcW w:w="1074" w:type="dxa"/>
            <w:vAlign w:val="center"/>
          </w:tcPr>
          <w:p w:rsidR="00A47465" w:rsidRPr="00995093" w:rsidRDefault="00A47465" w:rsidP="006015A6">
            <w:pPr>
              <w:widowControl w:val="0"/>
              <w:autoSpaceDE w:val="0"/>
              <w:autoSpaceDN w:val="0"/>
              <w:adjustRightInd w:val="0"/>
              <w:jc w:val="center"/>
              <w:rPr>
                <w:sz w:val="14"/>
                <w:szCs w:val="14"/>
              </w:rPr>
            </w:pPr>
            <w:r>
              <w:rPr>
                <w:sz w:val="14"/>
                <w:szCs w:val="14"/>
              </w:rPr>
              <w:t>61981</w:t>
            </w:r>
          </w:p>
        </w:tc>
        <w:tc>
          <w:tcPr>
            <w:tcW w:w="911" w:type="dxa"/>
            <w:vAlign w:val="center"/>
          </w:tcPr>
          <w:p w:rsidR="00A47465" w:rsidRPr="00995093" w:rsidRDefault="00A47465" w:rsidP="00AC2EE3">
            <w:pPr>
              <w:widowControl w:val="0"/>
              <w:autoSpaceDE w:val="0"/>
              <w:autoSpaceDN w:val="0"/>
              <w:adjustRightInd w:val="0"/>
              <w:jc w:val="center"/>
              <w:rPr>
                <w:sz w:val="14"/>
                <w:szCs w:val="14"/>
              </w:rPr>
            </w:pPr>
            <w:r>
              <w:rPr>
                <w:sz w:val="14"/>
                <w:szCs w:val="14"/>
              </w:rPr>
              <w:t>19673</w:t>
            </w:r>
          </w:p>
        </w:tc>
        <w:tc>
          <w:tcPr>
            <w:tcW w:w="992" w:type="dxa"/>
            <w:vAlign w:val="center"/>
          </w:tcPr>
          <w:p w:rsidR="00A47465" w:rsidRDefault="00A47465" w:rsidP="00C573F7">
            <w:pPr>
              <w:jc w:val="center"/>
            </w:pPr>
            <w:r w:rsidRPr="008C7C96">
              <w:rPr>
                <w:sz w:val="14"/>
                <w:szCs w:val="14"/>
              </w:rPr>
              <w:t>21154</w:t>
            </w:r>
          </w:p>
        </w:tc>
        <w:tc>
          <w:tcPr>
            <w:tcW w:w="992" w:type="dxa"/>
            <w:vAlign w:val="center"/>
          </w:tcPr>
          <w:p w:rsidR="00A47465" w:rsidRDefault="00A47465" w:rsidP="00C573F7">
            <w:pPr>
              <w:jc w:val="center"/>
            </w:pPr>
            <w:r w:rsidRPr="008C7C96">
              <w:rPr>
                <w:sz w:val="14"/>
                <w:szCs w:val="14"/>
              </w:rPr>
              <w:t>21154</w:t>
            </w:r>
          </w:p>
        </w:tc>
        <w:tc>
          <w:tcPr>
            <w:tcW w:w="1276" w:type="dxa"/>
            <w:vMerge w:val="restart"/>
          </w:tcPr>
          <w:p w:rsidR="00A47465" w:rsidRPr="00713807" w:rsidRDefault="00A47465"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47465" w:rsidRPr="00713807" w:rsidRDefault="00A47465" w:rsidP="00C573F7">
            <w:pPr>
              <w:widowControl w:val="0"/>
              <w:autoSpaceDE w:val="0"/>
              <w:autoSpaceDN w:val="0"/>
              <w:adjustRightInd w:val="0"/>
              <w:rPr>
                <w:b/>
                <w:bCs/>
                <w:sz w:val="14"/>
                <w:szCs w:val="14"/>
              </w:rPr>
            </w:pPr>
          </w:p>
        </w:tc>
      </w:tr>
      <w:tr w:rsidR="00A47465" w:rsidRPr="00713807">
        <w:trPr>
          <w:trHeight w:val="270"/>
        </w:trPr>
        <w:tc>
          <w:tcPr>
            <w:tcW w:w="567" w:type="dxa"/>
            <w:vMerge/>
          </w:tcPr>
          <w:p w:rsidR="00A47465"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236FDC">
            <w:pPr>
              <w:widowControl w:val="0"/>
              <w:autoSpaceDE w:val="0"/>
              <w:autoSpaceDN w:val="0"/>
              <w:adjustRightInd w:val="0"/>
              <w:jc w:val="center"/>
              <w:rPr>
                <w:b/>
                <w:bCs/>
                <w:sz w:val="14"/>
                <w:szCs w:val="14"/>
              </w:rPr>
            </w:pPr>
          </w:p>
        </w:tc>
        <w:tc>
          <w:tcPr>
            <w:tcW w:w="992" w:type="dxa"/>
            <w:vAlign w:val="center"/>
          </w:tcPr>
          <w:p w:rsidR="00A47465" w:rsidRPr="00995093" w:rsidRDefault="00A47465" w:rsidP="00995093">
            <w:pPr>
              <w:widowControl w:val="0"/>
              <w:autoSpaceDE w:val="0"/>
              <w:autoSpaceDN w:val="0"/>
              <w:adjustRightInd w:val="0"/>
              <w:jc w:val="center"/>
              <w:rPr>
                <w:sz w:val="14"/>
                <w:szCs w:val="14"/>
              </w:rPr>
            </w:pPr>
          </w:p>
        </w:tc>
        <w:tc>
          <w:tcPr>
            <w:tcW w:w="1074" w:type="dxa"/>
            <w:vAlign w:val="center"/>
          </w:tcPr>
          <w:p w:rsidR="00A47465" w:rsidRPr="00995093" w:rsidRDefault="00A47465" w:rsidP="00995093">
            <w:pPr>
              <w:widowControl w:val="0"/>
              <w:autoSpaceDE w:val="0"/>
              <w:autoSpaceDN w:val="0"/>
              <w:adjustRightInd w:val="0"/>
              <w:jc w:val="center"/>
              <w:rPr>
                <w:sz w:val="14"/>
                <w:szCs w:val="14"/>
              </w:rPr>
            </w:pPr>
          </w:p>
        </w:tc>
        <w:tc>
          <w:tcPr>
            <w:tcW w:w="911" w:type="dxa"/>
            <w:vAlign w:val="center"/>
          </w:tcPr>
          <w:p w:rsidR="00A47465" w:rsidRPr="00995093" w:rsidRDefault="00A47465" w:rsidP="00995093">
            <w:pPr>
              <w:widowControl w:val="0"/>
              <w:autoSpaceDE w:val="0"/>
              <w:autoSpaceDN w:val="0"/>
              <w:adjustRightInd w:val="0"/>
              <w:jc w:val="center"/>
              <w:rPr>
                <w:sz w:val="14"/>
                <w:szCs w:val="14"/>
              </w:rPr>
            </w:pPr>
          </w:p>
        </w:tc>
        <w:tc>
          <w:tcPr>
            <w:tcW w:w="992" w:type="dxa"/>
            <w:vAlign w:val="center"/>
          </w:tcPr>
          <w:p w:rsidR="00A47465" w:rsidRPr="00995093" w:rsidRDefault="00A47465" w:rsidP="00995093">
            <w:pPr>
              <w:widowControl w:val="0"/>
              <w:autoSpaceDE w:val="0"/>
              <w:autoSpaceDN w:val="0"/>
              <w:adjustRightInd w:val="0"/>
              <w:jc w:val="center"/>
              <w:rPr>
                <w:sz w:val="14"/>
                <w:szCs w:val="14"/>
              </w:rPr>
            </w:pPr>
          </w:p>
        </w:tc>
        <w:tc>
          <w:tcPr>
            <w:tcW w:w="992" w:type="dxa"/>
            <w:vAlign w:val="center"/>
          </w:tcPr>
          <w:p w:rsidR="00A47465" w:rsidRPr="00995093" w:rsidRDefault="00A47465" w:rsidP="00995093">
            <w:pPr>
              <w:widowControl w:val="0"/>
              <w:autoSpaceDE w:val="0"/>
              <w:autoSpaceDN w:val="0"/>
              <w:adjustRightInd w:val="0"/>
              <w:jc w:val="center"/>
              <w:rPr>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165"/>
        </w:trPr>
        <w:tc>
          <w:tcPr>
            <w:tcW w:w="567" w:type="dxa"/>
            <w:vMerge/>
          </w:tcPr>
          <w:p w:rsidR="00A47465" w:rsidRDefault="00A47465" w:rsidP="00C573F7">
            <w:pPr>
              <w:widowControl w:val="0"/>
              <w:autoSpaceDE w:val="0"/>
              <w:autoSpaceDN w:val="0"/>
              <w:adjustRightInd w:val="0"/>
              <w:rPr>
                <w:b/>
                <w:bCs/>
                <w:sz w:val="14"/>
                <w:szCs w:val="14"/>
              </w:rPr>
            </w:pPr>
          </w:p>
        </w:tc>
        <w:tc>
          <w:tcPr>
            <w:tcW w:w="3261" w:type="dxa"/>
            <w:vMerge/>
          </w:tcPr>
          <w:p w:rsidR="00A47465" w:rsidRPr="00713807" w:rsidRDefault="00A47465" w:rsidP="00C573F7">
            <w:pPr>
              <w:widowControl w:val="0"/>
              <w:autoSpaceDE w:val="0"/>
              <w:autoSpaceDN w:val="0"/>
              <w:adjustRightInd w:val="0"/>
              <w:rPr>
                <w:b/>
                <w:bCs/>
                <w:sz w:val="14"/>
                <w:szCs w:val="14"/>
              </w:rPr>
            </w:pPr>
          </w:p>
        </w:tc>
        <w:tc>
          <w:tcPr>
            <w:tcW w:w="1559" w:type="dxa"/>
            <w:vMerge/>
          </w:tcPr>
          <w:p w:rsidR="00A47465" w:rsidRPr="00713807" w:rsidRDefault="00A47465" w:rsidP="00C573F7">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C573F7">
            <w:pPr>
              <w:widowControl w:val="0"/>
              <w:autoSpaceDE w:val="0"/>
              <w:autoSpaceDN w:val="0"/>
              <w:adjustRightInd w:val="0"/>
              <w:jc w:val="center"/>
              <w:rPr>
                <w:b/>
                <w:bCs/>
                <w:sz w:val="14"/>
                <w:szCs w:val="14"/>
              </w:rPr>
            </w:pPr>
          </w:p>
        </w:tc>
        <w:tc>
          <w:tcPr>
            <w:tcW w:w="992" w:type="dxa"/>
            <w:vAlign w:val="center"/>
          </w:tcPr>
          <w:p w:rsidR="00A47465" w:rsidRPr="00995093" w:rsidRDefault="00A47465" w:rsidP="00C573F7">
            <w:pPr>
              <w:widowControl w:val="0"/>
              <w:autoSpaceDE w:val="0"/>
              <w:autoSpaceDN w:val="0"/>
              <w:adjustRightInd w:val="0"/>
              <w:jc w:val="center"/>
              <w:rPr>
                <w:sz w:val="14"/>
                <w:szCs w:val="14"/>
              </w:rPr>
            </w:pPr>
            <w:r>
              <w:rPr>
                <w:sz w:val="14"/>
                <w:szCs w:val="14"/>
              </w:rPr>
              <w:t>19490</w:t>
            </w:r>
          </w:p>
        </w:tc>
        <w:tc>
          <w:tcPr>
            <w:tcW w:w="1074" w:type="dxa"/>
            <w:vAlign w:val="center"/>
          </w:tcPr>
          <w:p w:rsidR="00A47465" w:rsidRPr="00995093" w:rsidRDefault="00A47465" w:rsidP="006015A6">
            <w:pPr>
              <w:widowControl w:val="0"/>
              <w:autoSpaceDE w:val="0"/>
              <w:autoSpaceDN w:val="0"/>
              <w:adjustRightInd w:val="0"/>
              <w:jc w:val="center"/>
              <w:rPr>
                <w:sz w:val="14"/>
                <w:szCs w:val="14"/>
              </w:rPr>
            </w:pPr>
            <w:r>
              <w:rPr>
                <w:sz w:val="14"/>
                <w:szCs w:val="14"/>
              </w:rPr>
              <w:t>61981</w:t>
            </w:r>
          </w:p>
        </w:tc>
        <w:tc>
          <w:tcPr>
            <w:tcW w:w="911" w:type="dxa"/>
            <w:vAlign w:val="center"/>
          </w:tcPr>
          <w:p w:rsidR="00A47465" w:rsidRPr="00995093" w:rsidRDefault="00A47465" w:rsidP="00C573F7">
            <w:pPr>
              <w:widowControl w:val="0"/>
              <w:autoSpaceDE w:val="0"/>
              <w:autoSpaceDN w:val="0"/>
              <w:adjustRightInd w:val="0"/>
              <w:jc w:val="center"/>
              <w:rPr>
                <w:sz w:val="14"/>
                <w:szCs w:val="14"/>
              </w:rPr>
            </w:pPr>
            <w:r>
              <w:rPr>
                <w:sz w:val="14"/>
                <w:szCs w:val="14"/>
              </w:rPr>
              <w:t>19673</w:t>
            </w:r>
          </w:p>
        </w:tc>
        <w:tc>
          <w:tcPr>
            <w:tcW w:w="992" w:type="dxa"/>
            <w:vAlign w:val="center"/>
          </w:tcPr>
          <w:p w:rsidR="00A47465" w:rsidRDefault="00A47465" w:rsidP="00C573F7">
            <w:pPr>
              <w:jc w:val="center"/>
            </w:pPr>
            <w:r w:rsidRPr="008C7C96">
              <w:rPr>
                <w:sz w:val="14"/>
                <w:szCs w:val="14"/>
              </w:rPr>
              <w:t>21154</w:t>
            </w:r>
          </w:p>
        </w:tc>
        <w:tc>
          <w:tcPr>
            <w:tcW w:w="992" w:type="dxa"/>
            <w:vAlign w:val="center"/>
          </w:tcPr>
          <w:p w:rsidR="00A47465" w:rsidRDefault="00A47465" w:rsidP="00C573F7">
            <w:pPr>
              <w:jc w:val="center"/>
            </w:pPr>
            <w:r w:rsidRPr="008C7C96">
              <w:rPr>
                <w:sz w:val="14"/>
                <w:szCs w:val="14"/>
              </w:rPr>
              <w:t>21154</w:t>
            </w: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C573F7">
            <w:pPr>
              <w:widowControl w:val="0"/>
              <w:autoSpaceDE w:val="0"/>
              <w:autoSpaceDN w:val="0"/>
              <w:adjustRightInd w:val="0"/>
              <w:rPr>
                <w:b/>
                <w:bCs/>
                <w:sz w:val="14"/>
                <w:szCs w:val="14"/>
              </w:rPr>
            </w:pPr>
          </w:p>
        </w:tc>
      </w:tr>
      <w:tr w:rsidR="00A47465" w:rsidRPr="00713807">
        <w:trPr>
          <w:trHeight w:val="239"/>
        </w:trPr>
        <w:tc>
          <w:tcPr>
            <w:tcW w:w="567" w:type="dxa"/>
            <w:vMerge/>
          </w:tcPr>
          <w:p w:rsidR="00A47465" w:rsidRDefault="00A47465" w:rsidP="003E17C5">
            <w:pPr>
              <w:widowControl w:val="0"/>
              <w:autoSpaceDE w:val="0"/>
              <w:autoSpaceDN w:val="0"/>
              <w:adjustRightInd w:val="0"/>
              <w:rPr>
                <w:b/>
                <w:bCs/>
                <w:sz w:val="14"/>
                <w:szCs w:val="14"/>
              </w:rPr>
            </w:pPr>
          </w:p>
        </w:tc>
        <w:tc>
          <w:tcPr>
            <w:tcW w:w="3261" w:type="dxa"/>
            <w:vMerge/>
          </w:tcPr>
          <w:p w:rsidR="00A47465" w:rsidRPr="00713807" w:rsidRDefault="00A47465" w:rsidP="003E17C5">
            <w:pPr>
              <w:widowControl w:val="0"/>
              <w:autoSpaceDE w:val="0"/>
              <w:autoSpaceDN w:val="0"/>
              <w:adjustRightInd w:val="0"/>
              <w:rPr>
                <w:b/>
                <w:bCs/>
                <w:sz w:val="14"/>
                <w:szCs w:val="14"/>
              </w:rPr>
            </w:pPr>
          </w:p>
        </w:tc>
        <w:tc>
          <w:tcPr>
            <w:tcW w:w="1559" w:type="dxa"/>
            <w:vMerge/>
          </w:tcPr>
          <w:p w:rsidR="00A47465" w:rsidRPr="00713807" w:rsidRDefault="00A47465" w:rsidP="003E17C5">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3E17C5">
            <w:pPr>
              <w:widowControl w:val="0"/>
              <w:autoSpaceDE w:val="0"/>
              <w:autoSpaceDN w:val="0"/>
              <w:adjustRightInd w:val="0"/>
              <w:jc w:val="center"/>
              <w:rPr>
                <w:b/>
                <w:bCs/>
                <w:sz w:val="14"/>
                <w:szCs w:val="14"/>
              </w:rPr>
            </w:pPr>
          </w:p>
        </w:tc>
        <w:tc>
          <w:tcPr>
            <w:tcW w:w="992" w:type="dxa"/>
            <w:vAlign w:val="center"/>
          </w:tcPr>
          <w:p w:rsidR="00A47465" w:rsidRPr="00995093" w:rsidRDefault="00A47465" w:rsidP="003E17C5">
            <w:pPr>
              <w:widowControl w:val="0"/>
              <w:autoSpaceDE w:val="0"/>
              <w:autoSpaceDN w:val="0"/>
              <w:adjustRightInd w:val="0"/>
              <w:jc w:val="center"/>
              <w:rPr>
                <w:sz w:val="14"/>
                <w:szCs w:val="14"/>
              </w:rPr>
            </w:pPr>
          </w:p>
        </w:tc>
        <w:tc>
          <w:tcPr>
            <w:tcW w:w="1074" w:type="dxa"/>
            <w:vAlign w:val="center"/>
          </w:tcPr>
          <w:p w:rsidR="00A47465" w:rsidRPr="00995093" w:rsidRDefault="00A47465" w:rsidP="003E17C5">
            <w:pPr>
              <w:widowControl w:val="0"/>
              <w:autoSpaceDE w:val="0"/>
              <w:autoSpaceDN w:val="0"/>
              <w:adjustRightInd w:val="0"/>
              <w:jc w:val="center"/>
              <w:rPr>
                <w:sz w:val="14"/>
                <w:szCs w:val="14"/>
              </w:rPr>
            </w:pPr>
          </w:p>
        </w:tc>
        <w:tc>
          <w:tcPr>
            <w:tcW w:w="911" w:type="dxa"/>
            <w:vAlign w:val="center"/>
          </w:tcPr>
          <w:p w:rsidR="00A47465" w:rsidRPr="00995093" w:rsidRDefault="00A47465" w:rsidP="003E17C5">
            <w:pPr>
              <w:widowControl w:val="0"/>
              <w:autoSpaceDE w:val="0"/>
              <w:autoSpaceDN w:val="0"/>
              <w:adjustRightInd w:val="0"/>
              <w:jc w:val="center"/>
              <w:rPr>
                <w:sz w:val="14"/>
                <w:szCs w:val="14"/>
              </w:rPr>
            </w:pPr>
          </w:p>
        </w:tc>
        <w:tc>
          <w:tcPr>
            <w:tcW w:w="992" w:type="dxa"/>
            <w:vAlign w:val="center"/>
          </w:tcPr>
          <w:p w:rsidR="00A47465" w:rsidRPr="00995093" w:rsidRDefault="00A47465" w:rsidP="003E17C5">
            <w:pPr>
              <w:widowControl w:val="0"/>
              <w:autoSpaceDE w:val="0"/>
              <w:autoSpaceDN w:val="0"/>
              <w:adjustRightInd w:val="0"/>
              <w:jc w:val="center"/>
              <w:rPr>
                <w:sz w:val="14"/>
                <w:szCs w:val="14"/>
              </w:rPr>
            </w:pPr>
          </w:p>
        </w:tc>
        <w:tc>
          <w:tcPr>
            <w:tcW w:w="992" w:type="dxa"/>
            <w:vAlign w:val="center"/>
          </w:tcPr>
          <w:p w:rsidR="00A47465" w:rsidRPr="00995093" w:rsidRDefault="00A47465" w:rsidP="003E17C5">
            <w:pPr>
              <w:widowControl w:val="0"/>
              <w:autoSpaceDE w:val="0"/>
              <w:autoSpaceDN w:val="0"/>
              <w:adjustRightInd w:val="0"/>
              <w:jc w:val="center"/>
              <w:rPr>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3E17C5">
            <w:pPr>
              <w:widowControl w:val="0"/>
              <w:autoSpaceDE w:val="0"/>
              <w:autoSpaceDN w:val="0"/>
              <w:adjustRightInd w:val="0"/>
              <w:rPr>
                <w:b/>
                <w:bCs/>
                <w:sz w:val="14"/>
                <w:szCs w:val="14"/>
              </w:rPr>
            </w:pPr>
          </w:p>
        </w:tc>
      </w:tr>
      <w:tr w:rsidR="00A47465" w:rsidRPr="00713807">
        <w:trPr>
          <w:trHeight w:val="164"/>
        </w:trPr>
        <w:tc>
          <w:tcPr>
            <w:tcW w:w="567" w:type="dxa"/>
            <w:vMerge/>
          </w:tcPr>
          <w:p w:rsidR="00A47465" w:rsidRDefault="00A47465" w:rsidP="003E17C5">
            <w:pPr>
              <w:widowControl w:val="0"/>
              <w:autoSpaceDE w:val="0"/>
              <w:autoSpaceDN w:val="0"/>
              <w:adjustRightInd w:val="0"/>
              <w:rPr>
                <w:b/>
                <w:bCs/>
                <w:sz w:val="14"/>
                <w:szCs w:val="14"/>
              </w:rPr>
            </w:pPr>
          </w:p>
        </w:tc>
        <w:tc>
          <w:tcPr>
            <w:tcW w:w="3261" w:type="dxa"/>
            <w:vMerge/>
          </w:tcPr>
          <w:p w:rsidR="00A47465" w:rsidRPr="00713807" w:rsidRDefault="00A47465" w:rsidP="003E17C5">
            <w:pPr>
              <w:widowControl w:val="0"/>
              <w:autoSpaceDE w:val="0"/>
              <w:autoSpaceDN w:val="0"/>
              <w:adjustRightInd w:val="0"/>
              <w:rPr>
                <w:b/>
                <w:bCs/>
                <w:sz w:val="14"/>
                <w:szCs w:val="14"/>
              </w:rPr>
            </w:pPr>
          </w:p>
        </w:tc>
        <w:tc>
          <w:tcPr>
            <w:tcW w:w="1559" w:type="dxa"/>
            <w:vMerge/>
          </w:tcPr>
          <w:p w:rsidR="00A47465" w:rsidRPr="00713807" w:rsidRDefault="00A47465" w:rsidP="003E17C5">
            <w:pPr>
              <w:widowControl w:val="0"/>
              <w:tabs>
                <w:tab w:val="center" w:pos="4677"/>
                <w:tab w:val="right" w:pos="9355"/>
              </w:tabs>
              <w:autoSpaceDE w:val="0"/>
              <w:autoSpaceDN w:val="0"/>
              <w:adjustRightInd w:val="0"/>
              <w:rPr>
                <w:sz w:val="14"/>
                <w:szCs w:val="14"/>
              </w:rPr>
            </w:pPr>
          </w:p>
        </w:tc>
        <w:tc>
          <w:tcPr>
            <w:tcW w:w="1843" w:type="dxa"/>
          </w:tcPr>
          <w:p w:rsidR="00A47465" w:rsidRPr="00713807" w:rsidRDefault="00A47465"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 xml:space="preserve">Внебюджетные источники </w:t>
            </w:r>
          </w:p>
        </w:tc>
        <w:tc>
          <w:tcPr>
            <w:tcW w:w="992" w:type="dxa"/>
            <w:vMerge/>
          </w:tcPr>
          <w:p w:rsidR="00A47465" w:rsidRPr="00713807" w:rsidRDefault="00A47465" w:rsidP="003E17C5">
            <w:pPr>
              <w:widowControl w:val="0"/>
              <w:autoSpaceDE w:val="0"/>
              <w:autoSpaceDN w:val="0"/>
              <w:adjustRightInd w:val="0"/>
              <w:jc w:val="center"/>
              <w:rPr>
                <w:b/>
                <w:bCs/>
                <w:sz w:val="14"/>
                <w:szCs w:val="14"/>
              </w:rPr>
            </w:pPr>
          </w:p>
        </w:tc>
        <w:tc>
          <w:tcPr>
            <w:tcW w:w="992" w:type="dxa"/>
            <w:vAlign w:val="center"/>
          </w:tcPr>
          <w:p w:rsidR="00A47465" w:rsidRPr="00995093" w:rsidRDefault="00A47465" w:rsidP="003E17C5">
            <w:pPr>
              <w:widowControl w:val="0"/>
              <w:autoSpaceDE w:val="0"/>
              <w:autoSpaceDN w:val="0"/>
              <w:adjustRightInd w:val="0"/>
              <w:jc w:val="center"/>
              <w:rPr>
                <w:sz w:val="14"/>
                <w:szCs w:val="14"/>
              </w:rPr>
            </w:pPr>
          </w:p>
        </w:tc>
        <w:tc>
          <w:tcPr>
            <w:tcW w:w="1074" w:type="dxa"/>
            <w:vAlign w:val="center"/>
          </w:tcPr>
          <w:p w:rsidR="00A47465" w:rsidRPr="00995093" w:rsidRDefault="00A47465" w:rsidP="003E17C5">
            <w:pPr>
              <w:widowControl w:val="0"/>
              <w:autoSpaceDE w:val="0"/>
              <w:autoSpaceDN w:val="0"/>
              <w:adjustRightInd w:val="0"/>
              <w:jc w:val="center"/>
              <w:rPr>
                <w:sz w:val="14"/>
                <w:szCs w:val="14"/>
              </w:rPr>
            </w:pPr>
          </w:p>
        </w:tc>
        <w:tc>
          <w:tcPr>
            <w:tcW w:w="911" w:type="dxa"/>
            <w:vAlign w:val="center"/>
          </w:tcPr>
          <w:p w:rsidR="00A47465" w:rsidRPr="00995093" w:rsidRDefault="00A47465" w:rsidP="003E17C5">
            <w:pPr>
              <w:widowControl w:val="0"/>
              <w:autoSpaceDE w:val="0"/>
              <w:autoSpaceDN w:val="0"/>
              <w:adjustRightInd w:val="0"/>
              <w:jc w:val="center"/>
              <w:rPr>
                <w:sz w:val="14"/>
                <w:szCs w:val="14"/>
              </w:rPr>
            </w:pPr>
          </w:p>
        </w:tc>
        <w:tc>
          <w:tcPr>
            <w:tcW w:w="992" w:type="dxa"/>
            <w:vAlign w:val="center"/>
          </w:tcPr>
          <w:p w:rsidR="00A47465" w:rsidRPr="00995093" w:rsidRDefault="00A47465" w:rsidP="003E17C5">
            <w:pPr>
              <w:widowControl w:val="0"/>
              <w:autoSpaceDE w:val="0"/>
              <w:autoSpaceDN w:val="0"/>
              <w:adjustRightInd w:val="0"/>
              <w:jc w:val="center"/>
              <w:rPr>
                <w:sz w:val="14"/>
                <w:szCs w:val="14"/>
              </w:rPr>
            </w:pPr>
          </w:p>
        </w:tc>
        <w:tc>
          <w:tcPr>
            <w:tcW w:w="992" w:type="dxa"/>
            <w:vAlign w:val="center"/>
          </w:tcPr>
          <w:p w:rsidR="00A47465" w:rsidRPr="00995093" w:rsidRDefault="00A47465" w:rsidP="003E17C5">
            <w:pPr>
              <w:widowControl w:val="0"/>
              <w:autoSpaceDE w:val="0"/>
              <w:autoSpaceDN w:val="0"/>
              <w:adjustRightInd w:val="0"/>
              <w:jc w:val="center"/>
              <w:rPr>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3E17C5">
            <w:pPr>
              <w:widowControl w:val="0"/>
              <w:autoSpaceDE w:val="0"/>
              <w:autoSpaceDN w:val="0"/>
              <w:adjustRightInd w:val="0"/>
              <w:rPr>
                <w:b/>
                <w:bCs/>
                <w:sz w:val="14"/>
                <w:szCs w:val="14"/>
              </w:rPr>
            </w:pPr>
          </w:p>
        </w:tc>
      </w:tr>
      <w:tr w:rsidR="00A47465" w:rsidRPr="00713807">
        <w:tc>
          <w:tcPr>
            <w:tcW w:w="567" w:type="dxa"/>
            <w:vMerge w:val="restart"/>
          </w:tcPr>
          <w:p w:rsidR="00A47465" w:rsidRPr="00713807" w:rsidRDefault="00A47465" w:rsidP="00C573F7">
            <w:pPr>
              <w:widowControl w:val="0"/>
              <w:autoSpaceDE w:val="0"/>
              <w:autoSpaceDN w:val="0"/>
              <w:adjustRightInd w:val="0"/>
              <w:rPr>
                <w:b/>
                <w:bCs/>
                <w:sz w:val="14"/>
                <w:szCs w:val="14"/>
              </w:rPr>
            </w:pPr>
          </w:p>
        </w:tc>
        <w:tc>
          <w:tcPr>
            <w:tcW w:w="3261" w:type="dxa"/>
            <w:vMerge w:val="restart"/>
          </w:tcPr>
          <w:p w:rsidR="00A47465" w:rsidRPr="00713807" w:rsidRDefault="00A47465" w:rsidP="00C573F7">
            <w:pPr>
              <w:widowControl w:val="0"/>
              <w:autoSpaceDE w:val="0"/>
              <w:autoSpaceDN w:val="0"/>
              <w:adjustRightInd w:val="0"/>
              <w:rPr>
                <w:sz w:val="14"/>
                <w:szCs w:val="14"/>
              </w:rPr>
            </w:pPr>
            <w:r w:rsidRPr="00713807">
              <w:rPr>
                <w:sz w:val="14"/>
                <w:szCs w:val="14"/>
              </w:rPr>
              <w:t>ИТОГО</w:t>
            </w:r>
          </w:p>
        </w:tc>
        <w:tc>
          <w:tcPr>
            <w:tcW w:w="1559" w:type="dxa"/>
            <w:vMerge w:val="restart"/>
          </w:tcPr>
          <w:p w:rsidR="00A47465" w:rsidRPr="00713807" w:rsidRDefault="00A47465" w:rsidP="00C573F7">
            <w:pPr>
              <w:widowControl w:val="0"/>
              <w:autoSpaceDE w:val="0"/>
              <w:autoSpaceDN w:val="0"/>
              <w:adjustRightInd w:val="0"/>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713807" w:rsidRDefault="00A47465" w:rsidP="00C573F7">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47465" w:rsidRPr="00713807" w:rsidRDefault="00A47465" w:rsidP="00C573F7">
            <w:pPr>
              <w:jc w:val="center"/>
              <w:rPr>
                <w:color w:val="000000"/>
                <w:sz w:val="14"/>
                <w:szCs w:val="14"/>
              </w:rPr>
            </w:pPr>
            <w:r>
              <w:rPr>
                <w:color w:val="000000"/>
                <w:sz w:val="14"/>
                <w:szCs w:val="14"/>
              </w:rPr>
              <w:t>126140</w:t>
            </w:r>
          </w:p>
        </w:tc>
        <w:tc>
          <w:tcPr>
            <w:tcW w:w="1074" w:type="dxa"/>
            <w:vAlign w:val="center"/>
          </w:tcPr>
          <w:p w:rsidR="00A47465" w:rsidRPr="00713807" w:rsidRDefault="00A47465"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911" w:type="dxa"/>
            <w:vAlign w:val="center"/>
          </w:tcPr>
          <w:p w:rsidR="00A47465" w:rsidRPr="00713807" w:rsidRDefault="00FD3BEE"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139323</w:t>
            </w:r>
          </w:p>
        </w:tc>
        <w:tc>
          <w:tcPr>
            <w:tcW w:w="992" w:type="dxa"/>
            <w:vAlign w:val="center"/>
          </w:tcPr>
          <w:p w:rsidR="00A47465" w:rsidRPr="00713807" w:rsidRDefault="00A47465" w:rsidP="00C573F7">
            <w:pPr>
              <w:jc w:val="center"/>
              <w:rPr>
                <w:color w:val="000000"/>
                <w:sz w:val="14"/>
                <w:szCs w:val="14"/>
              </w:rPr>
            </w:pPr>
            <w:r>
              <w:rPr>
                <w:color w:val="000000"/>
                <w:sz w:val="14"/>
                <w:szCs w:val="14"/>
              </w:rPr>
              <w:t>134951</w:t>
            </w:r>
          </w:p>
        </w:tc>
        <w:tc>
          <w:tcPr>
            <w:tcW w:w="992" w:type="dxa"/>
            <w:vAlign w:val="center"/>
          </w:tcPr>
          <w:p w:rsidR="00A47465" w:rsidRPr="00713807" w:rsidRDefault="00A47465" w:rsidP="00C573F7">
            <w:pPr>
              <w:jc w:val="center"/>
              <w:rPr>
                <w:color w:val="000000"/>
                <w:sz w:val="14"/>
                <w:szCs w:val="14"/>
              </w:rPr>
            </w:pPr>
            <w:r>
              <w:rPr>
                <w:color w:val="000000"/>
                <w:sz w:val="14"/>
                <w:szCs w:val="14"/>
              </w:rPr>
              <w:t>142576</w:t>
            </w:r>
          </w:p>
        </w:tc>
        <w:tc>
          <w:tcPr>
            <w:tcW w:w="1276" w:type="dxa"/>
            <w:vMerge w:val="restart"/>
          </w:tcPr>
          <w:p w:rsidR="00A47465" w:rsidRPr="00713807" w:rsidRDefault="00A47465" w:rsidP="006C1C41">
            <w:pPr>
              <w:widowControl w:val="0"/>
              <w:autoSpaceDE w:val="0"/>
              <w:autoSpaceDN w:val="0"/>
              <w:adjustRightInd w:val="0"/>
              <w:jc w:val="center"/>
              <w:rPr>
                <w:b/>
                <w:bCs/>
                <w:sz w:val="14"/>
                <w:szCs w:val="14"/>
              </w:rPr>
            </w:pPr>
          </w:p>
        </w:tc>
        <w:tc>
          <w:tcPr>
            <w:tcW w:w="1276" w:type="dxa"/>
            <w:vMerge w:val="restart"/>
          </w:tcPr>
          <w:p w:rsidR="00A47465" w:rsidRPr="00713807" w:rsidRDefault="00A47465" w:rsidP="00C573F7">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236FDC">
            <w:pPr>
              <w:widowControl w:val="0"/>
              <w:autoSpaceDE w:val="0"/>
              <w:autoSpaceDN w:val="0"/>
              <w:adjustRightInd w:val="0"/>
              <w:rPr>
                <w:b/>
                <w:bCs/>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1074"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11"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236FDC">
            <w:pPr>
              <w:pStyle w:val="ConsPlusCell"/>
              <w:jc w:val="center"/>
              <w:rPr>
                <w:rFonts w:ascii="Times New Roman" w:hAnsi="Times New Roman" w:cs="Times New Roman"/>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C573F7">
            <w:pPr>
              <w:widowControl w:val="0"/>
              <w:autoSpaceDE w:val="0"/>
              <w:autoSpaceDN w:val="0"/>
              <w:adjustRightInd w:val="0"/>
              <w:rPr>
                <w:b/>
                <w:bCs/>
                <w:sz w:val="14"/>
                <w:szCs w:val="14"/>
              </w:rPr>
            </w:pPr>
          </w:p>
        </w:tc>
        <w:tc>
          <w:tcPr>
            <w:tcW w:w="3261" w:type="dxa"/>
            <w:vMerge/>
          </w:tcPr>
          <w:p w:rsidR="00A47465" w:rsidRPr="00713807" w:rsidRDefault="00A47465" w:rsidP="00C573F7">
            <w:pPr>
              <w:widowControl w:val="0"/>
              <w:autoSpaceDE w:val="0"/>
              <w:autoSpaceDN w:val="0"/>
              <w:adjustRightInd w:val="0"/>
              <w:rPr>
                <w:b/>
                <w:bCs/>
                <w:sz w:val="14"/>
                <w:szCs w:val="14"/>
              </w:rPr>
            </w:pPr>
          </w:p>
        </w:tc>
        <w:tc>
          <w:tcPr>
            <w:tcW w:w="1559" w:type="dxa"/>
            <w:vMerge/>
          </w:tcPr>
          <w:p w:rsidR="00A47465" w:rsidRPr="00713807" w:rsidRDefault="00A47465" w:rsidP="00C573F7">
            <w:pPr>
              <w:widowControl w:val="0"/>
              <w:autoSpaceDE w:val="0"/>
              <w:autoSpaceDN w:val="0"/>
              <w:adjustRightInd w:val="0"/>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C573F7">
            <w:pPr>
              <w:widowControl w:val="0"/>
              <w:autoSpaceDE w:val="0"/>
              <w:autoSpaceDN w:val="0"/>
              <w:adjustRightInd w:val="0"/>
              <w:rPr>
                <w:b/>
                <w:bCs/>
                <w:sz w:val="14"/>
                <w:szCs w:val="14"/>
              </w:rPr>
            </w:pPr>
          </w:p>
        </w:tc>
        <w:tc>
          <w:tcPr>
            <w:tcW w:w="992" w:type="dxa"/>
            <w:vAlign w:val="center"/>
          </w:tcPr>
          <w:p w:rsidR="00A47465" w:rsidRPr="00713807" w:rsidRDefault="00A47465" w:rsidP="00C573F7">
            <w:pPr>
              <w:jc w:val="center"/>
              <w:rPr>
                <w:color w:val="000000"/>
                <w:sz w:val="14"/>
                <w:szCs w:val="14"/>
              </w:rPr>
            </w:pPr>
            <w:r>
              <w:rPr>
                <w:color w:val="000000"/>
                <w:sz w:val="14"/>
                <w:szCs w:val="14"/>
              </w:rPr>
              <w:t>126140</w:t>
            </w:r>
          </w:p>
        </w:tc>
        <w:tc>
          <w:tcPr>
            <w:tcW w:w="1074" w:type="dxa"/>
            <w:vAlign w:val="center"/>
          </w:tcPr>
          <w:p w:rsidR="00A47465" w:rsidRPr="00713807" w:rsidRDefault="00A47465" w:rsidP="006015A6">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911" w:type="dxa"/>
            <w:vAlign w:val="center"/>
          </w:tcPr>
          <w:p w:rsidR="00A47465" w:rsidRPr="00713807" w:rsidRDefault="00FD3BEE" w:rsidP="00AC2EE3">
            <w:pPr>
              <w:pStyle w:val="ConsPlusCell"/>
              <w:jc w:val="center"/>
              <w:rPr>
                <w:rFonts w:ascii="Times New Roman" w:hAnsi="Times New Roman" w:cs="Times New Roman"/>
                <w:sz w:val="14"/>
                <w:szCs w:val="14"/>
              </w:rPr>
            </w:pPr>
            <w:r>
              <w:rPr>
                <w:rFonts w:ascii="Times New Roman" w:hAnsi="Times New Roman" w:cs="Times New Roman"/>
                <w:sz w:val="14"/>
                <w:szCs w:val="14"/>
              </w:rPr>
              <w:t>139323</w:t>
            </w:r>
          </w:p>
        </w:tc>
        <w:tc>
          <w:tcPr>
            <w:tcW w:w="992" w:type="dxa"/>
            <w:vAlign w:val="center"/>
          </w:tcPr>
          <w:p w:rsidR="00A47465" w:rsidRPr="00713807" w:rsidRDefault="00A47465" w:rsidP="00C573F7">
            <w:pPr>
              <w:jc w:val="center"/>
              <w:rPr>
                <w:color w:val="000000"/>
                <w:sz w:val="14"/>
                <w:szCs w:val="14"/>
              </w:rPr>
            </w:pPr>
            <w:r>
              <w:rPr>
                <w:color w:val="000000"/>
                <w:sz w:val="14"/>
                <w:szCs w:val="14"/>
              </w:rPr>
              <w:t>134951</w:t>
            </w:r>
          </w:p>
        </w:tc>
        <w:tc>
          <w:tcPr>
            <w:tcW w:w="992" w:type="dxa"/>
            <w:vAlign w:val="center"/>
          </w:tcPr>
          <w:p w:rsidR="00A47465" w:rsidRPr="00713807" w:rsidRDefault="00A47465" w:rsidP="00C573F7">
            <w:pPr>
              <w:jc w:val="center"/>
              <w:rPr>
                <w:color w:val="000000"/>
                <w:sz w:val="14"/>
                <w:szCs w:val="14"/>
              </w:rPr>
            </w:pPr>
            <w:r>
              <w:rPr>
                <w:color w:val="000000"/>
                <w:sz w:val="14"/>
                <w:szCs w:val="14"/>
              </w:rPr>
              <w:t>142576</w:t>
            </w: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C573F7">
            <w:pPr>
              <w:widowControl w:val="0"/>
              <w:autoSpaceDE w:val="0"/>
              <w:autoSpaceDN w:val="0"/>
              <w:adjustRightInd w:val="0"/>
              <w:rPr>
                <w:b/>
                <w:bCs/>
                <w:sz w:val="14"/>
                <w:szCs w:val="14"/>
              </w:rPr>
            </w:pPr>
          </w:p>
        </w:tc>
      </w:tr>
      <w:tr w:rsidR="00A47465" w:rsidRPr="00713807">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074" w:type="dxa"/>
          </w:tcPr>
          <w:p w:rsidR="00A47465" w:rsidRPr="00713807" w:rsidRDefault="00A47465" w:rsidP="00236FDC">
            <w:pPr>
              <w:widowControl w:val="0"/>
              <w:autoSpaceDE w:val="0"/>
              <w:autoSpaceDN w:val="0"/>
              <w:adjustRightInd w:val="0"/>
              <w:rPr>
                <w:b/>
                <w:bCs/>
                <w:sz w:val="14"/>
                <w:szCs w:val="14"/>
              </w:rPr>
            </w:pPr>
          </w:p>
        </w:tc>
        <w:tc>
          <w:tcPr>
            <w:tcW w:w="911"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r w:rsidR="00A47465" w:rsidRPr="00713807">
        <w:trPr>
          <w:trHeight w:val="161"/>
        </w:trPr>
        <w:tc>
          <w:tcPr>
            <w:tcW w:w="567" w:type="dxa"/>
            <w:vMerge/>
          </w:tcPr>
          <w:p w:rsidR="00A47465" w:rsidRPr="00713807" w:rsidRDefault="00A47465" w:rsidP="00236FDC">
            <w:pPr>
              <w:widowControl w:val="0"/>
              <w:autoSpaceDE w:val="0"/>
              <w:autoSpaceDN w:val="0"/>
              <w:adjustRightInd w:val="0"/>
              <w:rPr>
                <w:b/>
                <w:bCs/>
                <w:sz w:val="14"/>
                <w:szCs w:val="14"/>
              </w:rPr>
            </w:pPr>
          </w:p>
        </w:tc>
        <w:tc>
          <w:tcPr>
            <w:tcW w:w="3261" w:type="dxa"/>
            <w:vMerge/>
          </w:tcPr>
          <w:p w:rsidR="00A47465" w:rsidRPr="00713807" w:rsidRDefault="00A47465" w:rsidP="00236FDC">
            <w:pPr>
              <w:widowControl w:val="0"/>
              <w:autoSpaceDE w:val="0"/>
              <w:autoSpaceDN w:val="0"/>
              <w:adjustRightInd w:val="0"/>
              <w:rPr>
                <w:b/>
                <w:bCs/>
                <w:sz w:val="14"/>
                <w:szCs w:val="14"/>
              </w:rPr>
            </w:pPr>
          </w:p>
        </w:tc>
        <w:tc>
          <w:tcPr>
            <w:tcW w:w="1559" w:type="dxa"/>
            <w:vMerge/>
          </w:tcPr>
          <w:p w:rsidR="00A47465" w:rsidRPr="00713807" w:rsidRDefault="00A47465" w:rsidP="00236FDC">
            <w:pPr>
              <w:widowControl w:val="0"/>
              <w:autoSpaceDE w:val="0"/>
              <w:autoSpaceDN w:val="0"/>
              <w:adjustRightInd w:val="0"/>
              <w:rPr>
                <w:b/>
                <w:bCs/>
                <w:sz w:val="14"/>
                <w:szCs w:val="14"/>
              </w:rPr>
            </w:pPr>
          </w:p>
        </w:tc>
        <w:tc>
          <w:tcPr>
            <w:tcW w:w="1843" w:type="dxa"/>
          </w:tcPr>
          <w:p w:rsidR="00A47465" w:rsidRPr="00713807" w:rsidRDefault="00A47465"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074" w:type="dxa"/>
          </w:tcPr>
          <w:p w:rsidR="00A47465" w:rsidRPr="00713807" w:rsidRDefault="00A47465" w:rsidP="00236FDC">
            <w:pPr>
              <w:widowControl w:val="0"/>
              <w:autoSpaceDE w:val="0"/>
              <w:autoSpaceDN w:val="0"/>
              <w:adjustRightInd w:val="0"/>
              <w:rPr>
                <w:b/>
                <w:bCs/>
                <w:sz w:val="14"/>
                <w:szCs w:val="14"/>
              </w:rPr>
            </w:pPr>
          </w:p>
        </w:tc>
        <w:tc>
          <w:tcPr>
            <w:tcW w:w="911"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992" w:type="dxa"/>
          </w:tcPr>
          <w:p w:rsidR="00A47465" w:rsidRPr="00713807" w:rsidRDefault="00A47465" w:rsidP="00236FDC">
            <w:pPr>
              <w:widowControl w:val="0"/>
              <w:autoSpaceDE w:val="0"/>
              <w:autoSpaceDN w:val="0"/>
              <w:adjustRightInd w:val="0"/>
              <w:rPr>
                <w:b/>
                <w:bCs/>
                <w:sz w:val="14"/>
                <w:szCs w:val="14"/>
              </w:rPr>
            </w:pPr>
          </w:p>
        </w:tc>
        <w:tc>
          <w:tcPr>
            <w:tcW w:w="1276" w:type="dxa"/>
            <w:vMerge/>
          </w:tcPr>
          <w:p w:rsidR="00A47465" w:rsidRPr="00713807" w:rsidRDefault="00A47465" w:rsidP="006C1C41">
            <w:pPr>
              <w:widowControl w:val="0"/>
              <w:autoSpaceDE w:val="0"/>
              <w:autoSpaceDN w:val="0"/>
              <w:adjustRightInd w:val="0"/>
              <w:jc w:val="center"/>
              <w:rPr>
                <w:b/>
                <w:bCs/>
                <w:sz w:val="14"/>
                <w:szCs w:val="14"/>
              </w:rPr>
            </w:pPr>
          </w:p>
        </w:tc>
        <w:tc>
          <w:tcPr>
            <w:tcW w:w="1276" w:type="dxa"/>
            <w:vMerge/>
          </w:tcPr>
          <w:p w:rsidR="00A47465" w:rsidRPr="00713807" w:rsidRDefault="00A47465" w:rsidP="00236FDC">
            <w:pPr>
              <w:widowControl w:val="0"/>
              <w:autoSpaceDE w:val="0"/>
              <w:autoSpaceDN w:val="0"/>
              <w:adjustRightInd w:val="0"/>
              <w:rPr>
                <w:b/>
                <w:bCs/>
                <w:sz w:val="14"/>
                <w:szCs w:val="14"/>
              </w:rPr>
            </w:pPr>
          </w:p>
        </w:tc>
      </w:tr>
    </w:tbl>
    <w:p w:rsidR="00A47465" w:rsidRDefault="00A47465" w:rsidP="00411912">
      <w:pPr>
        <w:widowControl w:val="0"/>
        <w:autoSpaceDE w:val="0"/>
        <w:autoSpaceDN w:val="0"/>
        <w:adjustRightInd w:val="0"/>
        <w:spacing w:line="276" w:lineRule="auto"/>
        <w:jc w:val="center"/>
        <w:rPr>
          <w:b/>
          <w:bCs/>
          <w:sz w:val="26"/>
          <w:szCs w:val="26"/>
        </w:rPr>
      </w:pPr>
    </w:p>
    <w:p w:rsidR="00A47465" w:rsidRDefault="00A47465" w:rsidP="00B4453C">
      <w:pPr>
        <w:spacing w:after="160" w:line="259" w:lineRule="auto"/>
        <w:jc w:val="center"/>
        <w:rPr>
          <w:b/>
          <w:bCs/>
          <w:sz w:val="26"/>
          <w:szCs w:val="26"/>
        </w:rPr>
      </w:pPr>
      <w:r>
        <w:rPr>
          <w:b/>
          <w:bCs/>
          <w:sz w:val="26"/>
          <w:szCs w:val="26"/>
        </w:rPr>
        <w:br w:type="page"/>
      </w:r>
      <w:r w:rsidRPr="00744FDC">
        <w:rPr>
          <w:b/>
          <w:bCs/>
          <w:sz w:val="26"/>
          <w:szCs w:val="26"/>
        </w:rPr>
        <w:lastRenderedPageBreak/>
        <w:t>6.</w:t>
      </w:r>
      <w:r>
        <w:rPr>
          <w:b/>
          <w:bCs/>
          <w:sz w:val="26"/>
          <w:szCs w:val="26"/>
        </w:rPr>
        <w:t>3</w:t>
      </w:r>
      <w:r w:rsidRPr="00744FDC">
        <w:rPr>
          <w:b/>
          <w:bCs/>
          <w:sz w:val="26"/>
          <w:szCs w:val="26"/>
        </w:rPr>
        <w:t xml:space="preserve">.4. Перечень мероприятий подпрограммы «Создание условий для оказания медицинской помощи </w:t>
      </w:r>
      <w:r>
        <w:rPr>
          <w:b/>
          <w:bCs/>
          <w:sz w:val="26"/>
          <w:szCs w:val="26"/>
        </w:rPr>
        <w:t>населению в Г</w:t>
      </w:r>
      <w:r w:rsidRPr="00744FDC">
        <w:rPr>
          <w:b/>
          <w:bCs/>
          <w:sz w:val="26"/>
          <w:szCs w:val="26"/>
        </w:rPr>
        <w:t>ород</w:t>
      </w:r>
      <w:r>
        <w:rPr>
          <w:b/>
          <w:bCs/>
          <w:sz w:val="26"/>
          <w:szCs w:val="26"/>
        </w:rPr>
        <w:t>ском округе</w:t>
      </w:r>
      <w:r w:rsidRPr="00744FDC">
        <w:rPr>
          <w:b/>
          <w:bCs/>
          <w:sz w:val="26"/>
          <w:szCs w:val="26"/>
        </w:rPr>
        <w:t xml:space="preserve"> Подольск»</w:t>
      </w:r>
    </w:p>
    <w:p w:rsidR="00A47465" w:rsidRPr="009F2959" w:rsidRDefault="00A47465" w:rsidP="00411912">
      <w:pPr>
        <w:widowControl w:val="0"/>
        <w:autoSpaceDE w:val="0"/>
        <w:autoSpaceDN w:val="0"/>
        <w:adjustRightInd w:val="0"/>
        <w:spacing w:line="276" w:lineRule="auto"/>
        <w:jc w:val="center"/>
        <w:rPr>
          <w:b/>
          <w:bCs/>
          <w:sz w:val="26"/>
          <w:szCs w:val="26"/>
        </w:rPr>
      </w:pPr>
    </w:p>
    <w:tbl>
      <w:tblPr>
        <w:tblW w:w="484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263"/>
        <w:gridCol w:w="1561"/>
        <w:gridCol w:w="1841"/>
        <w:gridCol w:w="991"/>
        <w:gridCol w:w="976"/>
        <w:gridCol w:w="1010"/>
        <w:gridCol w:w="941"/>
        <w:gridCol w:w="979"/>
        <w:gridCol w:w="1114"/>
        <w:gridCol w:w="1253"/>
        <w:gridCol w:w="1243"/>
      </w:tblGrid>
      <w:tr w:rsidR="00A47465" w:rsidRPr="00677201" w:rsidTr="00E8646A">
        <w:trPr>
          <w:trHeight w:val="20"/>
          <w:tblHeader/>
        </w:trPr>
        <w:tc>
          <w:tcPr>
            <w:tcW w:w="179" w:type="pct"/>
            <w:vMerge w:val="restart"/>
            <w:vAlign w:val="center"/>
          </w:tcPr>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r w:rsidRPr="00677201">
              <w:rPr>
                <w:sz w:val="14"/>
                <w:szCs w:val="14"/>
              </w:rPr>
              <w:t>п/п</w:t>
            </w:r>
          </w:p>
        </w:tc>
        <w:tc>
          <w:tcPr>
            <w:tcW w:w="1037" w:type="pct"/>
            <w:vMerge w:val="restart"/>
            <w:vAlign w:val="center"/>
          </w:tcPr>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496" w:type="pct"/>
            <w:vMerge w:val="restart"/>
            <w:vAlign w:val="center"/>
          </w:tcPr>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 xml:space="preserve">Перечень стандартных процедур, обеспечивающих выполнение мероприятия </w:t>
            </w:r>
          </w:p>
        </w:tc>
        <w:tc>
          <w:tcPr>
            <w:tcW w:w="585" w:type="pct"/>
            <w:vMerge w:val="restart"/>
            <w:vAlign w:val="center"/>
          </w:tcPr>
          <w:p w:rsidR="00A47465" w:rsidRPr="00677201" w:rsidRDefault="00A47465" w:rsidP="00B453C3">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315" w:type="pct"/>
            <w:vMerge w:val="restart"/>
            <w:vAlign w:val="center"/>
          </w:tcPr>
          <w:p w:rsidR="00A47465" w:rsidRPr="00713807" w:rsidRDefault="00A47465" w:rsidP="00B453C3">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310" w:type="pct"/>
            <w:vMerge w:val="restart"/>
            <w:vAlign w:val="center"/>
          </w:tcPr>
          <w:p w:rsidR="00A47465" w:rsidRPr="00677201" w:rsidRDefault="00A47465"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A47465" w:rsidRPr="00677201" w:rsidRDefault="00A47465"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321" w:type="pct"/>
            <w:vMerge w:val="restart"/>
            <w:vAlign w:val="center"/>
          </w:tcPr>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964" w:type="pct"/>
            <w:gridSpan w:val="3"/>
            <w:vAlign w:val="center"/>
          </w:tcPr>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98" w:type="pct"/>
            <w:vMerge w:val="restart"/>
            <w:vAlign w:val="center"/>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r w:rsidRPr="00677201">
              <w:rPr>
                <w:sz w:val="14"/>
                <w:szCs w:val="14"/>
              </w:rPr>
              <w:t>Ответственный за выполнение мероприятия подпрограммы</w:t>
            </w:r>
          </w:p>
        </w:tc>
        <w:tc>
          <w:tcPr>
            <w:tcW w:w="395" w:type="pct"/>
            <w:vMerge w:val="restart"/>
            <w:vAlign w:val="center"/>
          </w:tcPr>
          <w:p w:rsidR="00A47465" w:rsidRPr="00677201" w:rsidRDefault="00A47465" w:rsidP="00B453C3">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A47465" w:rsidRPr="00677201" w:rsidTr="00E8646A">
        <w:trPr>
          <w:trHeight w:val="253"/>
          <w:tblHeader/>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127"/>
          <w:tblHeader/>
        </w:trPr>
        <w:tc>
          <w:tcPr>
            <w:tcW w:w="179"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1037"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496"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8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31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310"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321"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299"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11"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54"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98" w:type="pct"/>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39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A47465" w:rsidRPr="00677201" w:rsidTr="00E8646A">
        <w:trPr>
          <w:trHeight w:val="118"/>
        </w:trPr>
        <w:tc>
          <w:tcPr>
            <w:tcW w:w="179"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1.</w:t>
            </w:r>
          </w:p>
        </w:tc>
        <w:tc>
          <w:tcPr>
            <w:tcW w:w="1037" w:type="pct"/>
            <w:vMerge w:val="restart"/>
          </w:tcPr>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Задача 1</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 xml:space="preserve">Обеспечение государственных медицинских учреждений, находящихся на территории муниципального образования </w:t>
            </w:r>
          </w:p>
          <w:p w:rsidR="00A47465" w:rsidRPr="00677201" w:rsidRDefault="00A47465" w:rsidP="007E0C21">
            <w:pPr>
              <w:widowControl w:val="0"/>
              <w:tabs>
                <w:tab w:val="center" w:pos="4677"/>
                <w:tab w:val="right" w:pos="9355"/>
              </w:tabs>
              <w:autoSpaceDE w:val="0"/>
              <w:autoSpaceDN w:val="0"/>
              <w:adjustRightInd w:val="0"/>
              <w:rPr>
                <w:sz w:val="14"/>
                <w:szCs w:val="14"/>
              </w:rPr>
            </w:pPr>
            <w:r>
              <w:rPr>
                <w:sz w:val="14"/>
                <w:szCs w:val="14"/>
              </w:rPr>
              <w:t>«Г</w:t>
            </w:r>
            <w:r w:rsidRPr="00677201">
              <w:rPr>
                <w:sz w:val="14"/>
                <w:szCs w:val="14"/>
              </w:rPr>
              <w:t>ородской округ Подольск Московской области»,</w:t>
            </w:r>
          </w:p>
          <w:p w:rsidR="00A47465" w:rsidRDefault="00A47465" w:rsidP="007E0C21">
            <w:pPr>
              <w:widowControl w:val="0"/>
              <w:tabs>
                <w:tab w:val="center" w:pos="4677"/>
                <w:tab w:val="right" w:pos="9355"/>
              </w:tabs>
              <w:autoSpaceDE w:val="0"/>
              <w:autoSpaceDN w:val="0"/>
              <w:adjustRightInd w:val="0"/>
              <w:rPr>
                <w:sz w:val="14"/>
                <w:szCs w:val="14"/>
              </w:rPr>
            </w:pPr>
            <w:r w:rsidRPr="00677201">
              <w:rPr>
                <w:sz w:val="14"/>
                <w:szCs w:val="14"/>
              </w:rPr>
              <w:t>медицинскими кадрами</w:t>
            </w:r>
            <w:r>
              <w:rPr>
                <w:sz w:val="14"/>
                <w:szCs w:val="14"/>
              </w:rPr>
              <w:t>, профилактика заболеваний населения</w:t>
            </w:r>
          </w:p>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A47465" w:rsidRPr="001A563E" w:rsidRDefault="00A47465" w:rsidP="00470434">
            <w:pPr>
              <w:rPr>
                <w:sz w:val="14"/>
                <w:szCs w:val="14"/>
                <w:lang w:val="en-US"/>
              </w:rPr>
            </w:pPr>
            <w:r>
              <w:rPr>
                <w:sz w:val="14"/>
                <w:szCs w:val="14"/>
              </w:rPr>
              <w:t xml:space="preserve">  4</w:t>
            </w:r>
            <w:r w:rsidR="00E8646A">
              <w:rPr>
                <w:sz w:val="14"/>
                <w:szCs w:val="14"/>
              </w:rPr>
              <w:t>35</w:t>
            </w:r>
            <w:r w:rsidR="001A563E">
              <w:rPr>
                <w:sz w:val="14"/>
                <w:szCs w:val="14"/>
                <w:lang w:val="en-US"/>
              </w:rPr>
              <w:t>60</w:t>
            </w:r>
          </w:p>
        </w:tc>
        <w:tc>
          <w:tcPr>
            <w:tcW w:w="299" w:type="pct"/>
            <w:vAlign w:val="center"/>
          </w:tcPr>
          <w:p w:rsidR="00A47465" w:rsidRPr="001A563E" w:rsidRDefault="00A47465" w:rsidP="00470434">
            <w:pPr>
              <w:widowControl w:val="0"/>
              <w:tabs>
                <w:tab w:val="center" w:pos="4677"/>
                <w:tab w:val="right" w:pos="9355"/>
              </w:tabs>
              <w:autoSpaceDE w:val="0"/>
              <w:autoSpaceDN w:val="0"/>
              <w:adjustRightInd w:val="0"/>
              <w:jc w:val="center"/>
              <w:rPr>
                <w:sz w:val="14"/>
                <w:szCs w:val="14"/>
                <w:lang w:val="en-US"/>
              </w:rPr>
            </w:pPr>
            <w:r>
              <w:rPr>
                <w:sz w:val="14"/>
                <w:szCs w:val="14"/>
              </w:rPr>
              <w:t>1</w:t>
            </w:r>
            <w:r w:rsidR="00E8646A">
              <w:rPr>
                <w:sz w:val="14"/>
                <w:szCs w:val="14"/>
              </w:rPr>
              <w:t>0</w:t>
            </w:r>
            <w:r w:rsidR="001A563E">
              <w:rPr>
                <w:sz w:val="14"/>
                <w:szCs w:val="14"/>
                <w:lang w:val="en-US"/>
              </w:rPr>
              <w:t>111</w:t>
            </w:r>
          </w:p>
        </w:tc>
        <w:tc>
          <w:tcPr>
            <w:tcW w:w="311" w:type="pct"/>
            <w:vAlign w:val="center"/>
          </w:tcPr>
          <w:p w:rsidR="00A47465" w:rsidRPr="00677201" w:rsidRDefault="00A47465"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A47465" w:rsidRPr="00677201" w:rsidRDefault="00A47465"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val="restart"/>
          </w:tcPr>
          <w:p w:rsidR="00A47465" w:rsidRPr="00677201" w:rsidRDefault="00A47465" w:rsidP="006C1C41">
            <w:pPr>
              <w:jc w:val="center"/>
              <w:rPr>
                <w:sz w:val="14"/>
                <w:szCs w:val="14"/>
              </w:rPr>
            </w:pPr>
            <w:r w:rsidRPr="00B940A2">
              <w:rPr>
                <w:sz w:val="14"/>
                <w:szCs w:val="14"/>
              </w:rPr>
              <w:t>МКУ «Центр социальной поддержки»</w:t>
            </w:r>
          </w:p>
        </w:tc>
        <w:tc>
          <w:tcPr>
            <w:tcW w:w="395" w:type="pct"/>
            <w:vMerge w:val="restart"/>
          </w:tcPr>
          <w:p w:rsidR="00A47465" w:rsidRPr="003E156B" w:rsidRDefault="00A47465" w:rsidP="007E0C21">
            <w:pPr>
              <w:rPr>
                <w:sz w:val="14"/>
                <w:szCs w:val="14"/>
              </w:rPr>
            </w:pPr>
            <w:r>
              <w:rPr>
                <w:sz w:val="14"/>
                <w:szCs w:val="14"/>
              </w:rPr>
              <w:t>О</w:t>
            </w:r>
            <w:r w:rsidRPr="00A87A56">
              <w:rPr>
                <w:sz w:val="14"/>
                <w:szCs w:val="14"/>
              </w:rPr>
              <w:t>беспеченность врача</w:t>
            </w:r>
            <w:r>
              <w:rPr>
                <w:sz w:val="14"/>
                <w:szCs w:val="14"/>
              </w:rPr>
              <w:t xml:space="preserve">ми на 10 тыс. населения </w:t>
            </w:r>
            <w:r w:rsidRPr="00A87A56">
              <w:rPr>
                <w:sz w:val="14"/>
                <w:szCs w:val="14"/>
              </w:rPr>
              <w:t xml:space="preserve"> 38,5 врачей</w:t>
            </w:r>
            <w:r>
              <w:rPr>
                <w:sz w:val="14"/>
                <w:szCs w:val="14"/>
              </w:rPr>
              <w:t>.</w:t>
            </w:r>
          </w:p>
        </w:tc>
      </w:tr>
      <w:tr w:rsidR="00A47465" w:rsidRPr="00677201" w:rsidTr="00E8646A">
        <w:trPr>
          <w:trHeight w:val="263"/>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65"/>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66"/>
        </w:trPr>
        <w:tc>
          <w:tcPr>
            <w:tcW w:w="179"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315"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A47465" w:rsidRPr="001A563E" w:rsidRDefault="00470434" w:rsidP="00A97B51">
            <w:pPr>
              <w:rPr>
                <w:sz w:val="14"/>
                <w:szCs w:val="14"/>
                <w:lang w:val="en-US"/>
              </w:rPr>
            </w:pPr>
            <w:r>
              <w:rPr>
                <w:sz w:val="14"/>
                <w:szCs w:val="14"/>
              </w:rPr>
              <w:t xml:space="preserve">  4</w:t>
            </w:r>
            <w:r w:rsidR="00E8646A">
              <w:rPr>
                <w:sz w:val="14"/>
                <w:szCs w:val="14"/>
              </w:rPr>
              <w:t>35</w:t>
            </w:r>
            <w:r w:rsidR="001A563E">
              <w:rPr>
                <w:sz w:val="14"/>
                <w:szCs w:val="14"/>
                <w:lang w:val="en-US"/>
              </w:rPr>
              <w:t>60</w:t>
            </w:r>
          </w:p>
        </w:tc>
        <w:tc>
          <w:tcPr>
            <w:tcW w:w="299" w:type="pct"/>
            <w:vAlign w:val="center"/>
          </w:tcPr>
          <w:p w:rsidR="00A47465" w:rsidRPr="001A563E" w:rsidRDefault="00470434" w:rsidP="00A97B51">
            <w:pPr>
              <w:widowControl w:val="0"/>
              <w:tabs>
                <w:tab w:val="center" w:pos="4677"/>
                <w:tab w:val="right" w:pos="9355"/>
              </w:tabs>
              <w:autoSpaceDE w:val="0"/>
              <w:autoSpaceDN w:val="0"/>
              <w:adjustRightInd w:val="0"/>
              <w:jc w:val="center"/>
              <w:rPr>
                <w:sz w:val="14"/>
                <w:szCs w:val="14"/>
                <w:lang w:val="en-US"/>
              </w:rPr>
            </w:pPr>
            <w:r>
              <w:rPr>
                <w:sz w:val="14"/>
                <w:szCs w:val="14"/>
              </w:rPr>
              <w:t>1</w:t>
            </w:r>
            <w:r w:rsidR="00E8646A">
              <w:rPr>
                <w:sz w:val="14"/>
                <w:szCs w:val="14"/>
              </w:rPr>
              <w:t>0</w:t>
            </w:r>
            <w:r w:rsidR="001A563E">
              <w:rPr>
                <w:sz w:val="14"/>
                <w:szCs w:val="14"/>
                <w:lang w:val="en-US"/>
              </w:rPr>
              <w:t>111</w:t>
            </w:r>
          </w:p>
        </w:tc>
        <w:tc>
          <w:tcPr>
            <w:tcW w:w="311" w:type="pct"/>
            <w:vAlign w:val="center"/>
          </w:tcPr>
          <w:p w:rsidR="00A47465" w:rsidRPr="00677201" w:rsidRDefault="00A47465"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A47465" w:rsidRPr="00677201" w:rsidRDefault="00A47465"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433CC8">
            <w:pPr>
              <w:rPr>
                <w:sz w:val="14"/>
                <w:szCs w:val="14"/>
              </w:rPr>
            </w:pPr>
          </w:p>
        </w:tc>
      </w:tr>
      <w:tr w:rsidR="00A47465" w:rsidRPr="00677201" w:rsidTr="00E8646A">
        <w:trPr>
          <w:trHeight w:val="193"/>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1A563E" w:rsidRPr="00677201" w:rsidTr="00E8646A">
        <w:trPr>
          <w:trHeight w:val="20"/>
        </w:trPr>
        <w:tc>
          <w:tcPr>
            <w:tcW w:w="179" w:type="pct"/>
            <w:vMerge w:val="restart"/>
          </w:tcPr>
          <w:p w:rsidR="001A563E" w:rsidRDefault="001A563E"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p w:rsidR="001A563E" w:rsidRDefault="001A563E" w:rsidP="00433CC8">
            <w:pPr>
              <w:rPr>
                <w:sz w:val="14"/>
                <w:szCs w:val="14"/>
                <w:lang w:val="en-US"/>
              </w:rPr>
            </w:pPr>
          </w:p>
          <w:p w:rsidR="001A563E" w:rsidRPr="00C17C0B" w:rsidRDefault="001A563E" w:rsidP="00433CC8">
            <w:pPr>
              <w:rPr>
                <w:sz w:val="14"/>
                <w:szCs w:val="14"/>
                <w:lang w:val="en-US"/>
              </w:rPr>
            </w:pPr>
          </w:p>
        </w:tc>
        <w:tc>
          <w:tcPr>
            <w:tcW w:w="1037" w:type="pct"/>
            <w:vMerge w:val="restart"/>
          </w:tcPr>
          <w:p w:rsidR="001A563E" w:rsidRDefault="001A563E" w:rsidP="00433CC8">
            <w:pPr>
              <w:ind w:right="-45"/>
              <w:rPr>
                <w:sz w:val="14"/>
                <w:szCs w:val="14"/>
              </w:rPr>
            </w:pPr>
            <w:r w:rsidRPr="00C946BF">
              <w:rPr>
                <w:sz w:val="14"/>
                <w:szCs w:val="14"/>
              </w:rPr>
              <w:t>Основное мероприятие 1.</w:t>
            </w:r>
          </w:p>
          <w:p w:rsidR="001A563E" w:rsidRPr="00677201" w:rsidRDefault="001A563E" w:rsidP="00433CC8">
            <w:pPr>
              <w:widowControl w:val="0"/>
              <w:tabs>
                <w:tab w:val="center" w:pos="4677"/>
                <w:tab w:val="right" w:pos="9355"/>
              </w:tabs>
              <w:autoSpaceDE w:val="0"/>
              <w:autoSpaceDN w:val="0"/>
              <w:adjustRightInd w:val="0"/>
              <w:rPr>
                <w:sz w:val="14"/>
                <w:szCs w:val="14"/>
              </w:rPr>
            </w:pPr>
            <w:r>
              <w:rPr>
                <w:sz w:val="14"/>
                <w:szCs w:val="14"/>
              </w:rPr>
              <w:t xml:space="preserve">Мероприятия по стимулированию </w:t>
            </w:r>
            <w:r w:rsidRPr="00677201">
              <w:rPr>
                <w:sz w:val="14"/>
                <w:szCs w:val="14"/>
              </w:rPr>
              <w:t>привлечения медицинских и фармацевтических работников для работы в государств</w:t>
            </w:r>
            <w:r>
              <w:rPr>
                <w:sz w:val="14"/>
                <w:szCs w:val="14"/>
              </w:rPr>
              <w:t>енных медицинских организациях Городского округа Подольск, п</w:t>
            </w:r>
            <w:r w:rsidRPr="00677201">
              <w:rPr>
                <w:sz w:val="14"/>
                <w:szCs w:val="14"/>
              </w:rPr>
              <w:t>одготовка специалистов с высшим и средним медицинским образованием</w:t>
            </w:r>
          </w:p>
          <w:p w:rsidR="001A563E" w:rsidRPr="00677201" w:rsidRDefault="001A563E" w:rsidP="00433CC8">
            <w:pPr>
              <w:widowControl w:val="0"/>
              <w:tabs>
                <w:tab w:val="center" w:pos="4677"/>
                <w:tab w:val="right" w:pos="9355"/>
              </w:tabs>
              <w:autoSpaceDE w:val="0"/>
              <w:autoSpaceDN w:val="0"/>
              <w:adjustRightInd w:val="0"/>
              <w:rPr>
                <w:sz w:val="14"/>
                <w:szCs w:val="14"/>
              </w:rPr>
            </w:pPr>
          </w:p>
        </w:tc>
        <w:tc>
          <w:tcPr>
            <w:tcW w:w="496" w:type="pct"/>
            <w:vMerge w:val="restart"/>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p>
        </w:tc>
        <w:tc>
          <w:tcPr>
            <w:tcW w:w="585" w:type="pct"/>
          </w:tcPr>
          <w:p w:rsidR="001A563E" w:rsidRPr="00677201" w:rsidRDefault="001A563E"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315" w:type="pct"/>
            <w:vMerge w:val="restart"/>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A563E" w:rsidRPr="001A563E" w:rsidRDefault="001A563E" w:rsidP="00765879">
            <w:pPr>
              <w:jc w:val="center"/>
              <w:rPr>
                <w:sz w:val="14"/>
                <w:szCs w:val="14"/>
                <w:lang w:val="en-US"/>
              </w:rPr>
            </w:pPr>
            <w:r>
              <w:rPr>
                <w:sz w:val="14"/>
                <w:szCs w:val="14"/>
              </w:rPr>
              <w:t>435</w:t>
            </w:r>
            <w:r>
              <w:rPr>
                <w:sz w:val="14"/>
                <w:szCs w:val="14"/>
                <w:lang w:val="en-US"/>
              </w:rPr>
              <w:t>60</w:t>
            </w:r>
          </w:p>
        </w:tc>
        <w:tc>
          <w:tcPr>
            <w:tcW w:w="299" w:type="pct"/>
            <w:vAlign w:val="center"/>
          </w:tcPr>
          <w:p w:rsidR="001A563E" w:rsidRPr="001A563E" w:rsidRDefault="001A563E" w:rsidP="001531D9">
            <w:pPr>
              <w:widowControl w:val="0"/>
              <w:tabs>
                <w:tab w:val="center" w:pos="4677"/>
                <w:tab w:val="right" w:pos="9355"/>
              </w:tabs>
              <w:autoSpaceDE w:val="0"/>
              <w:autoSpaceDN w:val="0"/>
              <w:adjustRightInd w:val="0"/>
              <w:jc w:val="center"/>
              <w:rPr>
                <w:sz w:val="14"/>
                <w:szCs w:val="14"/>
                <w:lang w:val="en-US"/>
              </w:rPr>
            </w:pPr>
            <w:r>
              <w:rPr>
                <w:sz w:val="14"/>
                <w:szCs w:val="14"/>
              </w:rPr>
              <w:t>10</w:t>
            </w:r>
            <w:r>
              <w:rPr>
                <w:sz w:val="14"/>
                <w:szCs w:val="14"/>
                <w:lang w:val="en-US"/>
              </w:rPr>
              <w:t>111</w:t>
            </w:r>
          </w:p>
        </w:tc>
        <w:tc>
          <w:tcPr>
            <w:tcW w:w="311" w:type="pct"/>
            <w:vAlign w:val="center"/>
          </w:tcPr>
          <w:p w:rsidR="001A563E" w:rsidRPr="00677201" w:rsidRDefault="001A563E"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A563E" w:rsidRPr="00677201" w:rsidRDefault="001A563E"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val="restart"/>
          </w:tcPr>
          <w:p w:rsidR="001A563E" w:rsidRPr="00677201" w:rsidRDefault="001A563E" w:rsidP="006C1C41">
            <w:pPr>
              <w:jc w:val="center"/>
              <w:rPr>
                <w:sz w:val="14"/>
                <w:szCs w:val="14"/>
              </w:rPr>
            </w:pPr>
            <w:r w:rsidRPr="00B940A2">
              <w:rPr>
                <w:sz w:val="14"/>
                <w:szCs w:val="14"/>
              </w:rPr>
              <w:t>МКУ «Центр социальной поддержки»</w:t>
            </w:r>
          </w:p>
        </w:tc>
        <w:tc>
          <w:tcPr>
            <w:tcW w:w="395" w:type="pct"/>
            <w:vMerge w:val="restart"/>
          </w:tcPr>
          <w:p w:rsidR="001A563E" w:rsidRPr="00677201" w:rsidRDefault="001A563E" w:rsidP="0035644D">
            <w:pPr>
              <w:rPr>
                <w:sz w:val="14"/>
                <w:szCs w:val="14"/>
              </w:rPr>
            </w:pPr>
            <w:r>
              <w:rPr>
                <w:sz w:val="14"/>
                <w:szCs w:val="14"/>
              </w:rPr>
              <w:t>Обеспеченность</w:t>
            </w:r>
            <w:r w:rsidRPr="00A87A56">
              <w:rPr>
                <w:sz w:val="14"/>
                <w:szCs w:val="14"/>
              </w:rPr>
              <w:t xml:space="preserve"> вра</w:t>
            </w:r>
            <w:r>
              <w:rPr>
                <w:sz w:val="14"/>
                <w:szCs w:val="14"/>
              </w:rPr>
              <w:t xml:space="preserve">чами </w:t>
            </w:r>
            <w:r w:rsidRPr="00A87A56">
              <w:rPr>
                <w:sz w:val="14"/>
                <w:szCs w:val="14"/>
              </w:rPr>
              <w:t xml:space="preserve">и среднего медицинского персонала </w:t>
            </w: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1A563E" w:rsidRPr="00677201" w:rsidTr="00E8646A">
        <w:trPr>
          <w:trHeight w:val="20"/>
        </w:trPr>
        <w:tc>
          <w:tcPr>
            <w:tcW w:w="179" w:type="pct"/>
            <w:vMerge/>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p>
        </w:tc>
        <w:tc>
          <w:tcPr>
            <w:tcW w:w="1037" w:type="pct"/>
            <w:vMerge/>
          </w:tcPr>
          <w:p w:rsidR="001A563E" w:rsidRPr="00677201" w:rsidRDefault="001A563E" w:rsidP="00433CC8">
            <w:pPr>
              <w:widowControl w:val="0"/>
              <w:tabs>
                <w:tab w:val="center" w:pos="4677"/>
                <w:tab w:val="right" w:pos="9355"/>
              </w:tabs>
              <w:autoSpaceDE w:val="0"/>
              <w:autoSpaceDN w:val="0"/>
              <w:adjustRightInd w:val="0"/>
              <w:rPr>
                <w:sz w:val="14"/>
                <w:szCs w:val="14"/>
              </w:rPr>
            </w:pPr>
          </w:p>
        </w:tc>
        <w:tc>
          <w:tcPr>
            <w:tcW w:w="496" w:type="pct"/>
            <w:vMerge/>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p>
        </w:tc>
        <w:tc>
          <w:tcPr>
            <w:tcW w:w="585" w:type="pct"/>
          </w:tcPr>
          <w:p w:rsidR="001A563E" w:rsidRPr="00677201" w:rsidRDefault="001A563E"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1A563E" w:rsidRPr="00677201" w:rsidRDefault="001A563E"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A563E" w:rsidRPr="001A563E" w:rsidRDefault="001A563E" w:rsidP="00765879">
            <w:pPr>
              <w:jc w:val="center"/>
              <w:rPr>
                <w:sz w:val="14"/>
                <w:szCs w:val="14"/>
                <w:lang w:val="en-US"/>
              </w:rPr>
            </w:pPr>
            <w:r>
              <w:rPr>
                <w:sz w:val="14"/>
                <w:szCs w:val="14"/>
              </w:rPr>
              <w:t>435</w:t>
            </w:r>
            <w:r>
              <w:rPr>
                <w:sz w:val="14"/>
                <w:szCs w:val="14"/>
                <w:lang w:val="en-US"/>
              </w:rPr>
              <w:t>60</w:t>
            </w:r>
          </w:p>
        </w:tc>
        <w:tc>
          <w:tcPr>
            <w:tcW w:w="299" w:type="pct"/>
            <w:vAlign w:val="center"/>
          </w:tcPr>
          <w:p w:rsidR="001A563E" w:rsidRPr="001A563E" w:rsidRDefault="001A563E" w:rsidP="001531D9">
            <w:pPr>
              <w:widowControl w:val="0"/>
              <w:tabs>
                <w:tab w:val="center" w:pos="4677"/>
                <w:tab w:val="right" w:pos="9355"/>
              </w:tabs>
              <w:autoSpaceDE w:val="0"/>
              <w:autoSpaceDN w:val="0"/>
              <w:adjustRightInd w:val="0"/>
              <w:jc w:val="center"/>
              <w:rPr>
                <w:sz w:val="14"/>
                <w:szCs w:val="14"/>
                <w:lang w:val="en-US"/>
              </w:rPr>
            </w:pPr>
            <w:r>
              <w:rPr>
                <w:sz w:val="14"/>
                <w:szCs w:val="14"/>
              </w:rPr>
              <w:t>10</w:t>
            </w:r>
            <w:r>
              <w:rPr>
                <w:sz w:val="14"/>
                <w:szCs w:val="14"/>
                <w:lang w:val="en-US"/>
              </w:rPr>
              <w:t>111</w:t>
            </w:r>
          </w:p>
        </w:tc>
        <w:tc>
          <w:tcPr>
            <w:tcW w:w="311" w:type="pct"/>
            <w:vAlign w:val="center"/>
          </w:tcPr>
          <w:p w:rsidR="001A563E" w:rsidRPr="00677201" w:rsidRDefault="001A563E"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A563E" w:rsidRPr="00677201" w:rsidRDefault="001A563E"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tcPr>
          <w:p w:rsidR="001A563E" w:rsidRPr="00677201" w:rsidRDefault="001A563E" w:rsidP="006C1C41">
            <w:pPr>
              <w:jc w:val="center"/>
              <w:rPr>
                <w:sz w:val="14"/>
                <w:szCs w:val="14"/>
              </w:rPr>
            </w:pPr>
          </w:p>
        </w:tc>
        <w:tc>
          <w:tcPr>
            <w:tcW w:w="395" w:type="pct"/>
            <w:vMerge/>
          </w:tcPr>
          <w:p w:rsidR="001A563E" w:rsidRPr="00677201" w:rsidRDefault="001A563E" w:rsidP="00433CC8">
            <w:pPr>
              <w:rPr>
                <w:sz w:val="14"/>
                <w:szCs w:val="14"/>
              </w:rPr>
            </w:pPr>
          </w:p>
        </w:tc>
      </w:tr>
      <w:tr w:rsidR="00A47465" w:rsidRPr="00677201" w:rsidTr="00E8646A">
        <w:trPr>
          <w:trHeight w:val="145"/>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r w:rsidRPr="00677201">
              <w:rPr>
                <w:sz w:val="14"/>
                <w:szCs w:val="14"/>
                <w:lang w:val="en-US"/>
              </w:rPr>
              <w:t>1.</w:t>
            </w:r>
          </w:p>
        </w:tc>
        <w:tc>
          <w:tcPr>
            <w:tcW w:w="1037" w:type="pct"/>
            <w:vMerge w:val="restart"/>
          </w:tcPr>
          <w:p w:rsidR="00A47465" w:rsidRDefault="00A47465" w:rsidP="007E0C21">
            <w:pPr>
              <w:widowControl w:val="0"/>
              <w:tabs>
                <w:tab w:val="center" w:pos="4677"/>
                <w:tab w:val="right" w:pos="9355"/>
              </w:tabs>
              <w:autoSpaceDE w:val="0"/>
              <w:autoSpaceDN w:val="0"/>
              <w:adjustRightInd w:val="0"/>
              <w:rPr>
                <w:sz w:val="14"/>
                <w:szCs w:val="14"/>
              </w:rPr>
            </w:pPr>
            <w:r>
              <w:rPr>
                <w:sz w:val="14"/>
                <w:szCs w:val="14"/>
              </w:rPr>
              <w:t>Мероприятие 1</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 xml:space="preserve">Единовременные выплаты молодым специалистам при устройстве на работу </w:t>
            </w:r>
          </w:p>
        </w:tc>
        <w:tc>
          <w:tcPr>
            <w:tcW w:w="496" w:type="pct"/>
            <w:vMerge w:val="restart"/>
          </w:tcPr>
          <w:p w:rsidR="00A47465" w:rsidRPr="00677201" w:rsidRDefault="00A47465"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единовременных денежных выплат</w:t>
            </w: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321" w:type="pct"/>
            <w:vAlign w:val="center"/>
          </w:tcPr>
          <w:p w:rsidR="00A47465" w:rsidRPr="00677201" w:rsidRDefault="003E136D" w:rsidP="00E8646A">
            <w:pPr>
              <w:widowControl w:val="0"/>
              <w:tabs>
                <w:tab w:val="center" w:pos="4677"/>
                <w:tab w:val="right" w:pos="9355"/>
              </w:tabs>
              <w:autoSpaceDE w:val="0"/>
              <w:autoSpaceDN w:val="0"/>
              <w:adjustRightInd w:val="0"/>
              <w:jc w:val="center"/>
              <w:rPr>
                <w:sz w:val="14"/>
                <w:szCs w:val="14"/>
              </w:rPr>
            </w:pPr>
            <w:r>
              <w:rPr>
                <w:sz w:val="14"/>
                <w:szCs w:val="14"/>
              </w:rPr>
              <w:t>3</w:t>
            </w:r>
            <w:r w:rsidR="00F830E0">
              <w:rPr>
                <w:sz w:val="14"/>
                <w:szCs w:val="14"/>
              </w:rPr>
              <w:t>21</w:t>
            </w:r>
            <w:r w:rsidR="00E8646A">
              <w:rPr>
                <w:sz w:val="14"/>
                <w:szCs w:val="14"/>
              </w:rPr>
              <w:t>7</w:t>
            </w:r>
          </w:p>
        </w:tc>
        <w:tc>
          <w:tcPr>
            <w:tcW w:w="299" w:type="pct"/>
            <w:vAlign w:val="center"/>
          </w:tcPr>
          <w:p w:rsidR="00A47465" w:rsidRPr="00677201" w:rsidRDefault="00F830E0" w:rsidP="007E0C21">
            <w:pPr>
              <w:widowControl w:val="0"/>
              <w:tabs>
                <w:tab w:val="center" w:pos="4677"/>
                <w:tab w:val="right" w:pos="9355"/>
              </w:tabs>
              <w:autoSpaceDE w:val="0"/>
              <w:autoSpaceDN w:val="0"/>
              <w:adjustRightInd w:val="0"/>
              <w:jc w:val="center"/>
              <w:rPr>
                <w:sz w:val="14"/>
                <w:szCs w:val="14"/>
              </w:rPr>
            </w:pPr>
            <w:r>
              <w:rPr>
                <w:sz w:val="14"/>
                <w:szCs w:val="14"/>
              </w:rPr>
              <w:t>171</w:t>
            </w:r>
            <w:r w:rsidR="00E8646A">
              <w:rPr>
                <w:sz w:val="14"/>
                <w:szCs w:val="14"/>
              </w:rPr>
              <w:t>7</w:t>
            </w:r>
          </w:p>
        </w:tc>
        <w:tc>
          <w:tcPr>
            <w:tcW w:w="311" w:type="pct"/>
            <w:vAlign w:val="center"/>
          </w:tcPr>
          <w:p w:rsidR="00A47465" w:rsidRPr="00677201" w:rsidRDefault="00A47465" w:rsidP="007E0C21">
            <w:pPr>
              <w:ind w:right="-44"/>
              <w:jc w:val="center"/>
              <w:rPr>
                <w:sz w:val="14"/>
                <w:szCs w:val="14"/>
              </w:rPr>
            </w:pPr>
            <w:r>
              <w:rPr>
                <w:sz w:val="14"/>
                <w:szCs w:val="14"/>
              </w:rPr>
              <w:t>800</w:t>
            </w:r>
          </w:p>
        </w:tc>
        <w:tc>
          <w:tcPr>
            <w:tcW w:w="354" w:type="pct"/>
            <w:vAlign w:val="center"/>
          </w:tcPr>
          <w:p w:rsidR="00A47465" w:rsidRPr="00677201" w:rsidRDefault="00A47465" w:rsidP="00433CC8">
            <w:pPr>
              <w:ind w:right="-33"/>
              <w:jc w:val="center"/>
              <w:rPr>
                <w:sz w:val="14"/>
                <w:szCs w:val="14"/>
              </w:rPr>
            </w:pPr>
            <w:r>
              <w:rPr>
                <w:sz w:val="14"/>
                <w:szCs w:val="14"/>
              </w:rPr>
              <w:t>700</w:t>
            </w:r>
          </w:p>
        </w:tc>
        <w:tc>
          <w:tcPr>
            <w:tcW w:w="398" w:type="pct"/>
            <w:vMerge w:val="restart"/>
          </w:tcPr>
          <w:p w:rsidR="00A47465" w:rsidRPr="00A87A56" w:rsidRDefault="00A47465" w:rsidP="006C1C41">
            <w:pPr>
              <w:ind w:right="-106"/>
              <w:jc w:val="center"/>
              <w:rPr>
                <w:sz w:val="14"/>
                <w:szCs w:val="14"/>
              </w:rPr>
            </w:pPr>
            <w:r w:rsidRPr="00B940A2">
              <w:rPr>
                <w:sz w:val="14"/>
                <w:szCs w:val="14"/>
              </w:rPr>
              <w:t>МКУ «Центр социальной поддержки»</w:t>
            </w:r>
          </w:p>
        </w:tc>
        <w:tc>
          <w:tcPr>
            <w:tcW w:w="395" w:type="pct"/>
            <w:vMerge w:val="restart"/>
          </w:tcPr>
          <w:p w:rsidR="00A47465" w:rsidRPr="00A87A56" w:rsidRDefault="00A47465" w:rsidP="007E0C21">
            <w:pPr>
              <w:ind w:left="-57" w:right="-57"/>
              <w:rPr>
                <w:sz w:val="14"/>
                <w:szCs w:val="14"/>
              </w:rPr>
            </w:pPr>
          </w:p>
        </w:tc>
      </w:tr>
      <w:tr w:rsidR="00A47465" w:rsidRPr="00677201" w:rsidTr="00E8646A">
        <w:trPr>
          <w:trHeight w:val="312"/>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321" w:type="pct"/>
            <w:vAlign w:val="center"/>
          </w:tcPr>
          <w:p w:rsidR="00A47465" w:rsidRPr="00677201" w:rsidRDefault="003E136D" w:rsidP="00433CC8">
            <w:pPr>
              <w:widowControl w:val="0"/>
              <w:tabs>
                <w:tab w:val="center" w:pos="4677"/>
                <w:tab w:val="right" w:pos="9355"/>
              </w:tabs>
              <w:autoSpaceDE w:val="0"/>
              <w:autoSpaceDN w:val="0"/>
              <w:adjustRightInd w:val="0"/>
              <w:jc w:val="center"/>
              <w:rPr>
                <w:sz w:val="14"/>
                <w:szCs w:val="14"/>
              </w:rPr>
            </w:pPr>
            <w:r>
              <w:rPr>
                <w:sz w:val="14"/>
                <w:szCs w:val="14"/>
              </w:rPr>
              <w:t>3</w:t>
            </w:r>
            <w:r w:rsidR="00F830E0">
              <w:rPr>
                <w:sz w:val="14"/>
                <w:szCs w:val="14"/>
              </w:rPr>
              <w:t>21</w:t>
            </w:r>
            <w:r w:rsidR="00E8646A">
              <w:rPr>
                <w:sz w:val="14"/>
                <w:szCs w:val="14"/>
              </w:rPr>
              <w:t>7</w:t>
            </w:r>
          </w:p>
        </w:tc>
        <w:tc>
          <w:tcPr>
            <w:tcW w:w="299" w:type="pct"/>
            <w:vAlign w:val="center"/>
          </w:tcPr>
          <w:p w:rsidR="00A47465" w:rsidRPr="00677201" w:rsidRDefault="00E8646A" w:rsidP="00F830E0">
            <w:pPr>
              <w:widowControl w:val="0"/>
              <w:tabs>
                <w:tab w:val="center" w:pos="4677"/>
                <w:tab w:val="right" w:pos="9355"/>
              </w:tabs>
              <w:autoSpaceDE w:val="0"/>
              <w:autoSpaceDN w:val="0"/>
              <w:adjustRightInd w:val="0"/>
              <w:jc w:val="center"/>
              <w:rPr>
                <w:sz w:val="14"/>
                <w:szCs w:val="14"/>
              </w:rPr>
            </w:pPr>
            <w:r>
              <w:rPr>
                <w:sz w:val="14"/>
                <w:szCs w:val="14"/>
              </w:rPr>
              <w:t>17</w:t>
            </w:r>
            <w:r w:rsidR="00F830E0">
              <w:rPr>
                <w:sz w:val="14"/>
                <w:szCs w:val="14"/>
              </w:rPr>
              <w:t>1</w:t>
            </w:r>
            <w:r>
              <w:rPr>
                <w:sz w:val="14"/>
                <w:szCs w:val="14"/>
              </w:rPr>
              <w:t>7</w:t>
            </w:r>
          </w:p>
        </w:tc>
        <w:tc>
          <w:tcPr>
            <w:tcW w:w="311" w:type="pct"/>
            <w:vAlign w:val="center"/>
          </w:tcPr>
          <w:p w:rsidR="00A47465" w:rsidRPr="00677201" w:rsidRDefault="00A47465" w:rsidP="00433CC8">
            <w:pPr>
              <w:ind w:right="-44"/>
              <w:jc w:val="center"/>
              <w:rPr>
                <w:sz w:val="14"/>
                <w:szCs w:val="14"/>
              </w:rPr>
            </w:pPr>
            <w:r>
              <w:rPr>
                <w:sz w:val="14"/>
                <w:szCs w:val="14"/>
              </w:rPr>
              <w:t>800</w:t>
            </w:r>
          </w:p>
        </w:tc>
        <w:tc>
          <w:tcPr>
            <w:tcW w:w="354" w:type="pct"/>
            <w:vAlign w:val="center"/>
          </w:tcPr>
          <w:p w:rsidR="00A47465" w:rsidRPr="00677201" w:rsidRDefault="00A47465" w:rsidP="00433CC8">
            <w:pPr>
              <w:ind w:right="-33"/>
              <w:jc w:val="center"/>
              <w:rPr>
                <w:sz w:val="14"/>
                <w:szCs w:val="14"/>
              </w:rPr>
            </w:pPr>
            <w:r>
              <w:rPr>
                <w:sz w:val="14"/>
                <w:szCs w:val="14"/>
              </w:rPr>
              <w:t>700</w:t>
            </w: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433CC8">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1.2.</w:t>
            </w:r>
          </w:p>
        </w:tc>
        <w:tc>
          <w:tcPr>
            <w:tcW w:w="1037" w:type="pct"/>
            <w:vMerge w:val="restart"/>
          </w:tcPr>
          <w:p w:rsidR="00A47465" w:rsidRDefault="00A47465" w:rsidP="007E0C21">
            <w:pPr>
              <w:widowControl w:val="0"/>
              <w:tabs>
                <w:tab w:val="center" w:pos="4677"/>
                <w:tab w:val="right" w:pos="9355"/>
              </w:tabs>
              <w:autoSpaceDE w:val="0"/>
              <w:autoSpaceDN w:val="0"/>
              <w:adjustRightInd w:val="0"/>
              <w:rPr>
                <w:sz w:val="14"/>
                <w:szCs w:val="14"/>
              </w:rPr>
            </w:pPr>
            <w:r>
              <w:rPr>
                <w:sz w:val="14"/>
                <w:szCs w:val="14"/>
              </w:rPr>
              <w:t>Мероприятие 2</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врачам </w:t>
            </w:r>
          </w:p>
        </w:tc>
        <w:tc>
          <w:tcPr>
            <w:tcW w:w="496" w:type="pct"/>
            <w:vMerge w:val="restart"/>
          </w:tcPr>
          <w:p w:rsidR="00A47465" w:rsidRPr="00677201" w:rsidRDefault="00A47465"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5432</w:t>
            </w: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26</w:t>
            </w:r>
            <w:r w:rsidRPr="00677201">
              <w:rPr>
                <w:sz w:val="14"/>
                <w:szCs w:val="14"/>
              </w:rPr>
              <w:t>32</w:t>
            </w:r>
          </w:p>
        </w:tc>
        <w:tc>
          <w:tcPr>
            <w:tcW w:w="311" w:type="pct"/>
            <w:vAlign w:val="center"/>
          </w:tcPr>
          <w:p w:rsidR="00A47465" w:rsidRPr="00677201" w:rsidRDefault="00A47465" w:rsidP="007E0C21">
            <w:pPr>
              <w:jc w:val="center"/>
              <w:rPr>
                <w:sz w:val="14"/>
                <w:szCs w:val="14"/>
              </w:rPr>
            </w:pPr>
            <w:r>
              <w:rPr>
                <w:sz w:val="14"/>
                <w:szCs w:val="14"/>
              </w:rPr>
              <w:t>1500</w:t>
            </w:r>
          </w:p>
        </w:tc>
        <w:tc>
          <w:tcPr>
            <w:tcW w:w="354" w:type="pct"/>
            <w:vAlign w:val="center"/>
          </w:tcPr>
          <w:p w:rsidR="00A47465" w:rsidRPr="00677201" w:rsidRDefault="00A47465" w:rsidP="007E0C21">
            <w:pPr>
              <w:jc w:val="center"/>
              <w:rPr>
                <w:sz w:val="14"/>
                <w:szCs w:val="14"/>
              </w:rPr>
            </w:pPr>
            <w:r>
              <w:rPr>
                <w:sz w:val="14"/>
                <w:szCs w:val="14"/>
              </w:rPr>
              <w:t>1300</w:t>
            </w:r>
          </w:p>
        </w:tc>
        <w:tc>
          <w:tcPr>
            <w:tcW w:w="398" w:type="pct"/>
            <w:vMerge w:val="restart"/>
          </w:tcPr>
          <w:p w:rsidR="00A47465" w:rsidRPr="00677201" w:rsidRDefault="00A47465" w:rsidP="006C1C41">
            <w:pPr>
              <w:jc w:val="center"/>
              <w:rPr>
                <w:sz w:val="14"/>
                <w:szCs w:val="14"/>
              </w:rPr>
            </w:pPr>
            <w:r w:rsidRPr="00B940A2">
              <w:rPr>
                <w:sz w:val="14"/>
                <w:szCs w:val="14"/>
              </w:rPr>
              <w:t>МКУ «Центр социальной поддержки»</w:t>
            </w:r>
          </w:p>
        </w:tc>
        <w:tc>
          <w:tcPr>
            <w:tcW w:w="395" w:type="pct"/>
            <w:vMerge w:val="restart"/>
          </w:tcPr>
          <w:p w:rsidR="00A47465" w:rsidRPr="00677201" w:rsidRDefault="00A47465" w:rsidP="007E0C21">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321"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Pr>
                <w:sz w:val="14"/>
                <w:szCs w:val="14"/>
              </w:rPr>
              <w:t>5432</w:t>
            </w:r>
          </w:p>
        </w:tc>
        <w:tc>
          <w:tcPr>
            <w:tcW w:w="299"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Pr>
                <w:sz w:val="14"/>
                <w:szCs w:val="14"/>
              </w:rPr>
              <w:t>26</w:t>
            </w:r>
            <w:r w:rsidRPr="00677201">
              <w:rPr>
                <w:sz w:val="14"/>
                <w:szCs w:val="14"/>
              </w:rPr>
              <w:t>32</w:t>
            </w:r>
          </w:p>
        </w:tc>
        <w:tc>
          <w:tcPr>
            <w:tcW w:w="311" w:type="pct"/>
            <w:vAlign w:val="center"/>
          </w:tcPr>
          <w:p w:rsidR="00A47465" w:rsidRPr="00677201" w:rsidRDefault="00A47465" w:rsidP="00433CC8">
            <w:pPr>
              <w:jc w:val="center"/>
              <w:rPr>
                <w:sz w:val="14"/>
                <w:szCs w:val="14"/>
              </w:rPr>
            </w:pPr>
            <w:r>
              <w:rPr>
                <w:sz w:val="14"/>
                <w:szCs w:val="14"/>
              </w:rPr>
              <w:t>1500</w:t>
            </w:r>
          </w:p>
        </w:tc>
        <w:tc>
          <w:tcPr>
            <w:tcW w:w="354" w:type="pct"/>
            <w:vAlign w:val="center"/>
          </w:tcPr>
          <w:p w:rsidR="00A47465" w:rsidRPr="00677201" w:rsidRDefault="00A47465" w:rsidP="00433CC8">
            <w:pPr>
              <w:jc w:val="center"/>
              <w:rPr>
                <w:sz w:val="14"/>
                <w:szCs w:val="14"/>
              </w:rPr>
            </w:pPr>
            <w:r>
              <w:rPr>
                <w:sz w:val="14"/>
                <w:szCs w:val="14"/>
              </w:rPr>
              <w:t>1300</w:t>
            </w: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433CC8">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1.3</w:t>
            </w:r>
          </w:p>
        </w:tc>
        <w:tc>
          <w:tcPr>
            <w:tcW w:w="1037" w:type="pct"/>
            <w:vMerge w:val="restart"/>
          </w:tcPr>
          <w:p w:rsidR="00A47465" w:rsidRDefault="00A47465" w:rsidP="007E0C21">
            <w:pPr>
              <w:widowControl w:val="0"/>
              <w:tabs>
                <w:tab w:val="center" w:pos="4677"/>
                <w:tab w:val="right" w:pos="9355"/>
              </w:tabs>
              <w:autoSpaceDE w:val="0"/>
              <w:autoSpaceDN w:val="0"/>
              <w:adjustRightInd w:val="0"/>
              <w:rPr>
                <w:sz w:val="14"/>
                <w:szCs w:val="14"/>
              </w:rPr>
            </w:pPr>
            <w:r>
              <w:rPr>
                <w:sz w:val="14"/>
                <w:szCs w:val="14"/>
              </w:rPr>
              <w:t>Мероприятие 3</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средним медицинским работникам </w:t>
            </w:r>
          </w:p>
        </w:tc>
        <w:tc>
          <w:tcPr>
            <w:tcW w:w="496" w:type="pct"/>
            <w:vMerge w:val="restart"/>
          </w:tcPr>
          <w:p w:rsidR="00A47465" w:rsidRPr="00677201" w:rsidRDefault="00A47465"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321" w:type="pct"/>
            <w:vAlign w:val="center"/>
          </w:tcPr>
          <w:p w:rsidR="00A47465" w:rsidRPr="00677201" w:rsidRDefault="003E136D" w:rsidP="00F830E0">
            <w:pPr>
              <w:widowControl w:val="0"/>
              <w:tabs>
                <w:tab w:val="center" w:pos="4677"/>
                <w:tab w:val="right" w:pos="9355"/>
              </w:tabs>
              <w:autoSpaceDE w:val="0"/>
              <w:autoSpaceDN w:val="0"/>
              <w:adjustRightInd w:val="0"/>
              <w:jc w:val="center"/>
              <w:rPr>
                <w:sz w:val="14"/>
                <w:szCs w:val="14"/>
              </w:rPr>
            </w:pPr>
            <w:r>
              <w:rPr>
                <w:sz w:val="14"/>
                <w:szCs w:val="14"/>
              </w:rPr>
              <w:t>78</w:t>
            </w:r>
            <w:r w:rsidR="00F830E0">
              <w:rPr>
                <w:sz w:val="14"/>
                <w:szCs w:val="14"/>
              </w:rPr>
              <w:t>2</w:t>
            </w:r>
            <w:r w:rsidR="00A47465">
              <w:rPr>
                <w:sz w:val="14"/>
                <w:szCs w:val="14"/>
              </w:rPr>
              <w:t>0</w:t>
            </w:r>
          </w:p>
        </w:tc>
        <w:tc>
          <w:tcPr>
            <w:tcW w:w="299" w:type="pct"/>
            <w:vAlign w:val="center"/>
          </w:tcPr>
          <w:p w:rsidR="00A47465" w:rsidRPr="00677201" w:rsidRDefault="00F830E0" w:rsidP="007E0C21">
            <w:pPr>
              <w:widowControl w:val="0"/>
              <w:tabs>
                <w:tab w:val="center" w:pos="4677"/>
                <w:tab w:val="right" w:pos="9355"/>
              </w:tabs>
              <w:autoSpaceDE w:val="0"/>
              <w:autoSpaceDN w:val="0"/>
              <w:adjustRightInd w:val="0"/>
              <w:jc w:val="center"/>
              <w:rPr>
                <w:sz w:val="14"/>
                <w:szCs w:val="14"/>
              </w:rPr>
            </w:pPr>
            <w:r>
              <w:rPr>
                <w:sz w:val="14"/>
                <w:szCs w:val="14"/>
              </w:rPr>
              <w:t>322</w:t>
            </w:r>
            <w:r w:rsidR="00A47465" w:rsidRPr="00677201">
              <w:rPr>
                <w:sz w:val="14"/>
                <w:szCs w:val="14"/>
              </w:rPr>
              <w:t>0</w:t>
            </w:r>
          </w:p>
        </w:tc>
        <w:tc>
          <w:tcPr>
            <w:tcW w:w="311" w:type="pct"/>
            <w:vAlign w:val="center"/>
          </w:tcPr>
          <w:p w:rsidR="00A47465" w:rsidRPr="00677201" w:rsidRDefault="00A47465" w:rsidP="00433CC8">
            <w:pPr>
              <w:jc w:val="center"/>
              <w:rPr>
                <w:sz w:val="14"/>
                <w:szCs w:val="14"/>
              </w:rPr>
            </w:pPr>
            <w:r w:rsidRPr="00677201">
              <w:rPr>
                <w:sz w:val="14"/>
                <w:szCs w:val="14"/>
              </w:rPr>
              <w:t>2</w:t>
            </w:r>
            <w:r>
              <w:rPr>
                <w:sz w:val="14"/>
                <w:szCs w:val="14"/>
              </w:rPr>
              <w:t>400</w:t>
            </w:r>
          </w:p>
        </w:tc>
        <w:tc>
          <w:tcPr>
            <w:tcW w:w="354" w:type="pct"/>
            <w:vAlign w:val="center"/>
          </w:tcPr>
          <w:p w:rsidR="00A47465" w:rsidRPr="00677201" w:rsidRDefault="00A47465" w:rsidP="007E0C21">
            <w:pPr>
              <w:jc w:val="center"/>
              <w:rPr>
                <w:sz w:val="14"/>
                <w:szCs w:val="14"/>
              </w:rPr>
            </w:pPr>
            <w:r>
              <w:rPr>
                <w:sz w:val="14"/>
                <w:szCs w:val="14"/>
              </w:rPr>
              <w:t>2200</w:t>
            </w:r>
          </w:p>
        </w:tc>
        <w:tc>
          <w:tcPr>
            <w:tcW w:w="398" w:type="pct"/>
            <w:vMerge w:val="restart"/>
          </w:tcPr>
          <w:p w:rsidR="00A47465" w:rsidRPr="00677201" w:rsidRDefault="00A47465" w:rsidP="006C1C41">
            <w:pPr>
              <w:jc w:val="center"/>
              <w:rPr>
                <w:sz w:val="14"/>
                <w:szCs w:val="14"/>
              </w:rPr>
            </w:pPr>
            <w:r w:rsidRPr="00B940A2">
              <w:rPr>
                <w:sz w:val="14"/>
                <w:szCs w:val="14"/>
              </w:rPr>
              <w:t>МКУ «Центр социальной поддержки»</w:t>
            </w:r>
          </w:p>
        </w:tc>
        <w:tc>
          <w:tcPr>
            <w:tcW w:w="395" w:type="pct"/>
            <w:vMerge w:val="restart"/>
          </w:tcPr>
          <w:p w:rsidR="00A47465" w:rsidRPr="00677201" w:rsidRDefault="00A47465" w:rsidP="007E0C21">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jc w:val="center"/>
              <w:rPr>
                <w:sz w:val="14"/>
                <w:szCs w:val="14"/>
              </w:rPr>
            </w:pPr>
          </w:p>
        </w:tc>
        <w:tc>
          <w:tcPr>
            <w:tcW w:w="354" w:type="pct"/>
            <w:vAlign w:val="center"/>
          </w:tcPr>
          <w:p w:rsidR="00A47465" w:rsidRPr="00677201" w:rsidRDefault="00A47465" w:rsidP="007E0C21">
            <w:pPr>
              <w:jc w:val="center"/>
              <w:rPr>
                <w:sz w:val="14"/>
                <w:szCs w:val="14"/>
              </w:rPr>
            </w:pP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7E0C21">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jc w:val="center"/>
              <w:rPr>
                <w:sz w:val="14"/>
                <w:szCs w:val="14"/>
              </w:rPr>
            </w:pPr>
          </w:p>
        </w:tc>
        <w:tc>
          <w:tcPr>
            <w:tcW w:w="354" w:type="pct"/>
            <w:vAlign w:val="center"/>
          </w:tcPr>
          <w:p w:rsidR="00A47465" w:rsidRPr="00677201" w:rsidRDefault="00A47465" w:rsidP="007E0C21">
            <w:pPr>
              <w:jc w:val="center"/>
              <w:rPr>
                <w:sz w:val="14"/>
                <w:szCs w:val="14"/>
              </w:rPr>
            </w:pP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7E0C21">
            <w:pPr>
              <w:rPr>
                <w:sz w:val="14"/>
                <w:szCs w:val="14"/>
              </w:rPr>
            </w:pPr>
          </w:p>
        </w:tc>
      </w:tr>
      <w:tr w:rsidR="00A47465" w:rsidRPr="00677201" w:rsidTr="00E8646A">
        <w:trPr>
          <w:trHeight w:val="20"/>
        </w:trPr>
        <w:tc>
          <w:tcPr>
            <w:tcW w:w="179"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321" w:type="pct"/>
            <w:vAlign w:val="center"/>
          </w:tcPr>
          <w:p w:rsidR="00A47465" w:rsidRPr="00677201" w:rsidRDefault="00F830E0" w:rsidP="00677D5B">
            <w:pPr>
              <w:widowControl w:val="0"/>
              <w:tabs>
                <w:tab w:val="center" w:pos="4677"/>
                <w:tab w:val="right" w:pos="9355"/>
              </w:tabs>
              <w:autoSpaceDE w:val="0"/>
              <w:autoSpaceDN w:val="0"/>
              <w:adjustRightInd w:val="0"/>
              <w:jc w:val="center"/>
              <w:rPr>
                <w:sz w:val="14"/>
                <w:szCs w:val="14"/>
              </w:rPr>
            </w:pPr>
            <w:r>
              <w:rPr>
                <w:sz w:val="14"/>
                <w:szCs w:val="14"/>
              </w:rPr>
              <w:t>782</w:t>
            </w:r>
            <w:r w:rsidR="00A47465">
              <w:rPr>
                <w:sz w:val="14"/>
                <w:szCs w:val="14"/>
              </w:rPr>
              <w:t>0</w:t>
            </w:r>
          </w:p>
        </w:tc>
        <w:tc>
          <w:tcPr>
            <w:tcW w:w="299" w:type="pct"/>
            <w:vAlign w:val="center"/>
          </w:tcPr>
          <w:p w:rsidR="00A47465" w:rsidRPr="00677201" w:rsidRDefault="00F830E0" w:rsidP="00433CC8">
            <w:pPr>
              <w:widowControl w:val="0"/>
              <w:tabs>
                <w:tab w:val="center" w:pos="4677"/>
                <w:tab w:val="right" w:pos="9355"/>
              </w:tabs>
              <w:autoSpaceDE w:val="0"/>
              <w:autoSpaceDN w:val="0"/>
              <w:adjustRightInd w:val="0"/>
              <w:jc w:val="center"/>
              <w:rPr>
                <w:sz w:val="14"/>
                <w:szCs w:val="14"/>
              </w:rPr>
            </w:pPr>
            <w:r>
              <w:rPr>
                <w:sz w:val="14"/>
                <w:szCs w:val="14"/>
              </w:rPr>
              <w:t>322</w:t>
            </w:r>
            <w:r w:rsidR="00A47465" w:rsidRPr="00677201">
              <w:rPr>
                <w:sz w:val="14"/>
                <w:szCs w:val="14"/>
              </w:rPr>
              <w:t>0</w:t>
            </w:r>
          </w:p>
        </w:tc>
        <w:tc>
          <w:tcPr>
            <w:tcW w:w="311" w:type="pct"/>
            <w:vAlign w:val="center"/>
          </w:tcPr>
          <w:p w:rsidR="00A47465" w:rsidRPr="00677201" w:rsidRDefault="00A47465" w:rsidP="00433CC8">
            <w:pPr>
              <w:jc w:val="center"/>
              <w:rPr>
                <w:sz w:val="14"/>
                <w:szCs w:val="14"/>
              </w:rPr>
            </w:pPr>
            <w:r w:rsidRPr="00677201">
              <w:rPr>
                <w:sz w:val="14"/>
                <w:szCs w:val="14"/>
              </w:rPr>
              <w:t>2</w:t>
            </w:r>
            <w:r>
              <w:rPr>
                <w:sz w:val="14"/>
                <w:szCs w:val="14"/>
              </w:rPr>
              <w:t>400</w:t>
            </w:r>
          </w:p>
        </w:tc>
        <w:tc>
          <w:tcPr>
            <w:tcW w:w="354" w:type="pct"/>
            <w:vAlign w:val="center"/>
          </w:tcPr>
          <w:p w:rsidR="00A47465" w:rsidRPr="00677201" w:rsidRDefault="00A47465" w:rsidP="00433CC8">
            <w:pPr>
              <w:jc w:val="center"/>
              <w:rPr>
                <w:sz w:val="14"/>
                <w:szCs w:val="14"/>
              </w:rPr>
            </w:pPr>
            <w:r>
              <w:rPr>
                <w:sz w:val="14"/>
                <w:szCs w:val="14"/>
              </w:rPr>
              <w:t>2200</w:t>
            </w: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433CC8">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02CB3">
              <w:rPr>
                <w:sz w:val="14"/>
                <w:szCs w:val="14"/>
              </w:rPr>
              <w:t>1.</w:t>
            </w:r>
            <w:r>
              <w:rPr>
                <w:sz w:val="14"/>
                <w:szCs w:val="14"/>
              </w:rPr>
              <w:t>1.4</w:t>
            </w:r>
            <w:r w:rsidRPr="00677201">
              <w:rPr>
                <w:sz w:val="14"/>
                <w:szCs w:val="14"/>
              </w:rPr>
              <w:t>.</w:t>
            </w:r>
          </w:p>
        </w:tc>
        <w:tc>
          <w:tcPr>
            <w:tcW w:w="1037" w:type="pct"/>
            <w:vMerge w:val="restart"/>
          </w:tcPr>
          <w:p w:rsidR="00A47465" w:rsidRDefault="00A47465" w:rsidP="007E0C21">
            <w:pPr>
              <w:widowControl w:val="0"/>
              <w:tabs>
                <w:tab w:val="center" w:pos="4677"/>
                <w:tab w:val="right" w:pos="9355"/>
              </w:tabs>
              <w:autoSpaceDE w:val="0"/>
              <w:autoSpaceDN w:val="0"/>
              <w:adjustRightInd w:val="0"/>
              <w:rPr>
                <w:sz w:val="14"/>
                <w:szCs w:val="14"/>
              </w:rPr>
            </w:pPr>
            <w:r>
              <w:rPr>
                <w:sz w:val="14"/>
                <w:szCs w:val="14"/>
              </w:rPr>
              <w:t>Мероприятие</w:t>
            </w:r>
            <w:r w:rsidRPr="00677201">
              <w:rPr>
                <w:sz w:val="14"/>
                <w:szCs w:val="14"/>
              </w:rPr>
              <w:t xml:space="preserve"> </w:t>
            </w:r>
            <w:r>
              <w:rPr>
                <w:sz w:val="14"/>
                <w:szCs w:val="14"/>
              </w:rPr>
              <w:t>4</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 xml:space="preserve">Выплата ежемесячной стипендии в течение учебного года (сентябрь-май) обучающимся в медицинском ВУЗе </w:t>
            </w:r>
          </w:p>
        </w:tc>
        <w:tc>
          <w:tcPr>
            <w:tcW w:w="496" w:type="pct"/>
            <w:vMerge w:val="restart"/>
          </w:tcPr>
          <w:p w:rsidR="00A47465" w:rsidRPr="00677201" w:rsidRDefault="00A47465"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47465" w:rsidRPr="00677201" w:rsidRDefault="00A47465" w:rsidP="007E0C21">
            <w:pPr>
              <w:widowControl w:val="0"/>
              <w:tabs>
                <w:tab w:val="center" w:pos="4677"/>
                <w:tab w:val="right" w:pos="9355"/>
              </w:tabs>
              <w:autoSpaceDE w:val="0"/>
              <w:autoSpaceDN w:val="0"/>
              <w:adjustRightInd w:val="0"/>
              <w:rPr>
                <w:sz w:val="14"/>
                <w:szCs w:val="14"/>
              </w:rPr>
            </w:pPr>
            <w:r w:rsidRPr="00677201">
              <w:rPr>
                <w:sz w:val="14"/>
                <w:szCs w:val="14"/>
              </w:rPr>
              <w:t xml:space="preserve">осуществление </w:t>
            </w:r>
            <w:r w:rsidRPr="00677201">
              <w:rPr>
                <w:sz w:val="14"/>
                <w:szCs w:val="14"/>
              </w:rPr>
              <w:lastRenderedPageBreak/>
              <w:t>денежных выплат</w:t>
            </w: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lastRenderedPageBreak/>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321" w:type="pct"/>
            <w:vAlign w:val="center"/>
          </w:tcPr>
          <w:p w:rsidR="00A47465" w:rsidRPr="00677201" w:rsidRDefault="003E136D" w:rsidP="007E0C21">
            <w:pPr>
              <w:widowControl w:val="0"/>
              <w:tabs>
                <w:tab w:val="center" w:pos="4677"/>
                <w:tab w:val="right" w:pos="9355"/>
              </w:tabs>
              <w:autoSpaceDE w:val="0"/>
              <w:autoSpaceDN w:val="0"/>
              <w:adjustRightInd w:val="0"/>
              <w:jc w:val="center"/>
              <w:rPr>
                <w:sz w:val="14"/>
                <w:szCs w:val="14"/>
              </w:rPr>
            </w:pPr>
            <w:r>
              <w:rPr>
                <w:sz w:val="14"/>
                <w:szCs w:val="14"/>
              </w:rPr>
              <w:t>176</w:t>
            </w:r>
            <w:r w:rsidR="00A47465">
              <w:rPr>
                <w:sz w:val="14"/>
                <w:szCs w:val="14"/>
              </w:rPr>
              <w:t>6</w:t>
            </w:r>
          </w:p>
        </w:tc>
        <w:tc>
          <w:tcPr>
            <w:tcW w:w="299" w:type="pct"/>
            <w:vAlign w:val="center"/>
          </w:tcPr>
          <w:p w:rsidR="00A47465" w:rsidRPr="00677201" w:rsidRDefault="003E136D" w:rsidP="007E0C21">
            <w:pPr>
              <w:widowControl w:val="0"/>
              <w:tabs>
                <w:tab w:val="center" w:pos="4677"/>
                <w:tab w:val="right" w:pos="9355"/>
              </w:tabs>
              <w:autoSpaceDE w:val="0"/>
              <w:autoSpaceDN w:val="0"/>
              <w:adjustRightInd w:val="0"/>
              <w:jc w:val="center"/>
              <w:rPr>
                <w:sz w:val="14"/>
                <w:szCs w:val="14"/>
              </w:rPr>
            </w:pPr>
            <w:r>
              <w:rPr>
                <w:sz w:val="14"/>
                <w:szCs w:val="14"/>
              </w:rPr>
              <w:t>61</w:t>
            </w:r>
            <w:r w:rsidR="00A47465">
              <w:rPr>
                <w:sz w:val="14"/>
                <w:szCs w:val="14"/>
              </w:rPr>
              <w:t>7</w:t>
            </w:r>
          </w:p>
        </w:tc>
        <w:tc>
          <w:tcPr>
            <w:tcW w:w="311" w:type="pct"/>
            <w:vAlign w:val="center"/>
          </w:tcPr>
          <w:p w:rsidR="00A47465" w:rsidRPr="00677201" w:rsidRDefault="00A47465" w:rsidP="007E0C21">
            <w:pPr>
              <w:jc w:val="center"/>
              <w:rPr>
                <w:sz w:val="14"/>
                <w:szCs w:val="14"/>
              </w:rPr>
            </w:pPr>
            <w:r>
              <w:rPr>
                <w:sz w:val="14"/>
                <w:szCs w:val="14"/>
              </w:rPr>
              <w:t>589</w:t>
            </w:r>
          </w:p>
        </w:tc>
        <w:tc>
          <w:tcPr>
            <w:tcW w:w="354" w:type="pct"/>
            <w:vAlign w:val="center"/>
          </w:tcPr>
          <w:p w:rsidR="00A47465" w:rsidRPr="00677201" w:rsidRDefault="00A47465" w:rsidP="007E0C21">
            <w:pPr>
              <w:jc w:val="center"/>
              <w:rPr>
                <w:sz w:val="14"/>
                <w:szCs w:val="14"/>
              </w:rPr>
            </w:pPr>
            <w:r>
              <w:rPr>
                <w:sz w:val="14"/>
                <w:szCs w:val="14"/>
              </w:rPr>
              <w:t>560</w:t>
            </w:r>
          </w:p>
        </w:tc>
        <w:tc>
          <w:tcPr>
            <w:tcW w:w="398" w:type="pct"/>
            <w:vMerge w:val="restart"/>
          </w:tcPr>
          <w:p w:rsidR="00A47465" w:rsidRPr="00677201" w:rsidRDefault="00A47465" w:rsidP="006C1C41">
            <w:pPr>
              <w:jc w:val="center"/>
              <w:rPr>
                <w:sz w:val="14"/>
                <w:szCs w:val="14"/>
              </w:rPr>
            </w:pPr>
            <w:r w:rsidRPr="00B940A2">
              <w:rPr>
                <w:sz w:val="14"/>
                <w:szCs w:val="14"/>
              </w:rPr>
              <w:t>МКУ «Центр социальной поддержки»</w:t>
            </w:r>
          </w:p>
        </w:tc>
        <w:tc>
          <w:tcPr>
            <w:tcW w:w="395" w:type="pct"/>
            <w:vMerge w:val="restart"/>
          </w:tcPr>
          <w:p w:rsidR="00A47465" w:rsidRPr="00677201" w:rsidRDefault="00A47465" w:rsidP="007E0C21">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w:t>
            </w:r>
            <w:r w:rsidRPr="00677201">
              <w:rPr>
                <w:sz w:val="14"/>
                <w:szCs w:val="14"/>
              </w:rPr>
              <w:lastRenderedPageBreak/>
              <w:t>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6"/>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321" w:type="pct"/>
            <w:vAlign w:val="center"/>
          </w:tcPr>
          <w:p w:rsidR="00A47465" w:rsidRPr="00677201" w:rsidRDefault="003E136D" w:rsidP="00433CC8">
            <w:pPr>
              <w:widowControl w:val="0"/>
              <w:tabs>
                <w:tab w:val="center" w:pos="4677"/>
                <w:tab w:val="right" w:pos="9355"/>
              </w:tabs>
              <w:autoSpaceDE w:val="0"/>
              <w:autoSpaceDN w:val="0"/>
              <w:adjustRightInd w:val="0"/>
              <w:jc w:val="center"/>
              <w:rPr>
                <w:sz w:val="14"/>
                <w:szCs w:val="14"/>
              </w:rPr>
            </w:pPr>
            <w:r>
              <w:rPr>
                <w:sz w:val="14"/>
                <w:szCs w:val="14"/>
              </w:rPr>
              <w:t>176</w:t>
            </w:r>
            <w:r w:rsidR="00A47465">
              <w:rPr>
                <w:sz w:val="14"/>
                <w:szCs w:val="14"/>
              </w:rPr>
              <w:t>6</w:t>
            </w:r>
          </w:p>
        </w:tc>
        <w:tc>
          <w:tcPr>
            <w:tcW w:w="299" w:type="pct"/>
            <w:vAlign w:val="center"/>
          </w:tcPr>
          <w:p w:rsidR="00A47465" w:rsidRPr="00677201" w:rsidRDefault="003E136D" w:rsidP="003E136D">
            <w:pPr>
              <w:widowControl w:val="0"/>
              <w:tabs>
                <w:tab w:val="center" w:pos="4677"/>
                <w:tab w:val="right" w:pos="9355"/>
              </w:tabs>
              <w:autoSpaceDE w:val="0"/>
              <w:autoSpaceDN w:val="0"/>
              <w:adjustRightInd w:val="0"/>
              <w:jc w:val="center"/>
              <w:rPr>
                <w:sz w:val="14"/>
                <w:szCs w:val="14"/>
              </w:rPr>
            </w:pPr>
            <w:r>
              <w:rPr>
                <w:sz w:val="14"/>
                <w:szCs w:val="14"/>
              </w:rPr>
              <w:t>61</w:t>
            </w:r>
            <w:r w:rsidR="00A47465">
              <w:rPr>
                <w:sz w:val="14"/>
                <w:szCs w:val="14"/>
              </w:rPr>
              <w:t>7</w:t>
            </w:r>
          </w:p>
        </w:tc>
        <w:tc>
          <w:tcPr>
            <w:tcW w:w="311" w:type="pct"/>
            <w:vAlign w:val="center"/>
          </w:tcPr>
          <w:p w:rsidR="00A47465" w:rsidRPr="00677201" w:rsidRDefault="00A47465" w:rsidP="00433CC8">
            <w:pPr>
              <w:jc w:val="center"/>
              <w:rPr>
                <w:sz w:val="14"/>
                <w:szCs w:val="14"/>
              </w:rPr>
            </w:pPr>
            <w:r>
              <w:rPr>
                <w:sz w:val="14"/>
                <w:szCs w:val="14"/>
              </w:rPr>
              <w:t>589</w:t>
            </w:r>
          </w:p>
        </w:tc>
        <w:tc>
          <w:tcPr>
            <w:tcW w:w="354" w:type="pct"/>
            <w:vAlign w:val="center"/>
          </w:tcPr>
          <w:p w:rsidR="00A47465" w:rsidRPr="00677201" w:rsidRDefault="00A47465" w:rsidP="00433CC8">
            <w:pPr>
              <w:jc w:val="center"/>
              <w:rPr>
                <w:sz w:val="14"/>
                <w:szCs w:val="14"/>
              </w:rPr>
            </w:pPr>
            <w:r>
              <w:rPr>
                <w:sz w:val="14"/>
                <w:szCs w:val="14"/>
              </w:rPr>
              <w:t>560</w:t>
            </w: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433CC8">
            <w:pPr>
              <w:rPr>
                <w:sz w:val="14"/>
                <w:szCs w:val="14"/>
              </w:rPr>
            </w:pPr>
          </w:p>
        </w:tc>
      </w:tr>
      <w:tr w:rsidR="00A47465" w:rsidRPr="00677201" w:rsidTr="00E8646A">
        <w:trPr>
          <w:trHeight w:val="117"/>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3"/>
        </w:trPr>
        <w:tc>
          <w:tcPr>
            <w:tcW w:w="179"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1.1.5.</w:t>
            </w:r>
          </w:p>
        </w:tc>
        <w:tc>
          <w:tcPr>
            <w:tcW w:w="1037" w:type="pct"/>
            <w:vMerge w:val="restart"/>
          </w:tcPr>
          <w:p w:rsidR="00A47465" w:rsidRDefault="00A47465" w:rsidP="007E0C21">
            <w:pPr>
              <w:widowControl w:val="0"/>
              <w:tabs>
                <w:tab w:val="center" w:pos="4677"/>
                <w:tab w:val="right" w:pos="9355"/>
              </w:tabs>
              <w:autoSpaceDE w:val="0"/>
              <w:autoSpaceDN w:val="0"/>
              <w:adjustRightInd w:val="0"/>
              <w:rPr>
                <w:sz w:val="14"/>
                <w:szCs w:val="14"/>
              </w:rPr>
            </w:pPr>
            <w:r>
              <w:rPr>
                <w:sz w:val="14"/>
                <w:szCs w:val="14"/>
              </w:rPr>
              <w:t>Мероприятие 5</w:t>
            </w:r>
          </w:p>
          <w:p w:rsidR="00A47465" w:rsidRPr="00677201" w:rsidRDefault="00A47465" w:rsidP="007E0C21">
            <w:pPr>
              <w:widowControl w:val="0"/>
              <w:tabs>
                <w:tab w:val="center" w:pos="4677"/>
                <w:tab w:val="right" w:pos="9355"/>
              </w:tabs>
              <w:autoSpaceDE w:val="0"/>
              <w:autoSpaceDN w:val="0"/>
              <w:adjustRightInd w:val="0"/>
              <w:rPr>
                <w:sz w:val="14"/>
                <w:szCs w:val="14"/>
              </w:rPr>
            </w:pPr>
            <w:r>
              <w:rPr>
                <w:sz w:val="14"/>
                <w:szCs w:val="14"/>
              </w:rPr>
              <w:t xml:space="preserve">Выплата денежной компенсации медицинским работникам за коммерческий найм (поднаем) жилых помещений </w:t>
            </w:r>
          </w:p>
        </w:tc>
        <w:tc>
          <w:tcPr>
            <w:tcW w:w="496" w:type="pct"/>
            <w:vMerge w:val="restart"/>
          </w:tcPr>
          <w:p w:rsidR="00A47465" w:rsidRPr="00677201" w:rsidRDefault="00A47465" w:rsidP="001D7184">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47465" w:rsidRPr="00677201" w:rsidRDefault="00A47465" w:rsidP="001D7184">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85" w:type="pct"/>
          </w:tcPr>
          <w:p w:rsidR="00A47465" w:rsidRPr="00677201" w:rsidRDefault="00A47465"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2016</w:t>
            </w:r>
            <w:r w:rsidRPr="00677201">
              <w:rPr>
                <w:sz w:val="14"/>
                <w:szCs w:val="14"/>
              </w:rPr>
              <w:t>-2018</w:t>
            </w: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1A563E" w:rsidRDefault="00327F79" w:rsidP="003E136D">
            <w:pPr>
              <w:widowControl w:val="0"/>
              <w:tabs>
                <w:tab w:val="center" w:pos="4677"/>
                <w:tab w:val="right" w:pos="9355"/>
              </w:tabs>
              <w:autoSpaceDE w:val="0"/>
              <w:autoSpaceDN w:val="0"/>
              <w:adjustRightInd w:val="0"/>
              <w:jc w:val="center"/>
              <w:rPr>
                <w:sz w:val="14"/>
                <w:szCs w:val="14"/>
                <w:lang w:val="en-US"/>
              </w:rPr>
            </w:pPr>
            <w:r>
              <w:rPr>
                <w:sz w:val="14"/>
                <w:szCs w:val="14"/>
              </w:rPr>
              <w:t>253</w:t>
            </w:r>
            <w:r w:rsidR="001A563E">
              <w:rPr>
                <w:sz w:val="14"/>
                <w:szCs w:val="14"/>
                <w:lang w:val="en-US"/>
              </w:rPr>
              <w:t>25</w:t>
            </w:r>
          </w:p>
        </w:tc>
        <w:tc>
          <w:tcPr>
            <w:tcW w:w="299" w:type="pct"/>
            <w:vAlign w:val="center"/>
          </w:tcPr>
          <w:p w:rsidR="00A47465" w:rsidRPr="001A563E" w:rsidRDefault="00327F79" w:rsidP="00327F79">
            <w:pPr>
              <w:widowControl w:val="0"/>
              <w:tabs>
                <w:tab w:val="center" w:pos="4677"/>
                <w:tab w:val="right" w:pos="9355"/>
              </w:tabs>
              <w:autoSpaceDE w:val="0"/>
              <w:autoSpaceDN w:val="0"/>
              <w:adjustRightInd w:val="0"/>
              <w:jc w:val="center"/>
              <w:rPr>
                <w:sz w:val="14"/>
                <w:szCs w:val="14"/>
                <w:lang w:val="en-US"/>
              </w:rPr>
            </w:pPr>
            <w:r>
              <w:rPr>
                <w:sz w:val="14"/>
                <w:szCs w:val="14"/>
              </w:rPr>
              <w:t>19</w:t>
            </w:r>
            <w:r w:rsidR="001A563E">
              <w:rPr>
                <w:sz w:val="14"/>
                <w:szCs w:val="14"/>
                <w:lang w:val="en-US"/>
              </w:rPr>
              <w:t>25</w:t>
            </w:r>
          </w:p>
        </w:tc>
        <w:tc>
          <w:tcPr>
            <w:tcW w:w="311" w:type="pct"/>
            <w:vAlign w:val="center"/>
          </w:tcPr>
          <w:p w:rsidR="00A47465" w:rsidRPr="00677201" w:rsidRDefault="00A47465" w:rsidP="00995376">
            <w:pPr>
              <w:widowControl w:val="0"/>
              <w:tabs>
                <w:tab w:val="center" w:pos="4677"/>
                <w:tab w:val="right" w:pos="9355"/>
              </w:tabs>
              <w:autoSpaceDE w:val="0"/>
              <w:autoSpaceDN w:val="0"/>
              <w:adjustRightInd w:val="0"/>
              <w:jc w:val="center"/>
              <w:rPr>
                <w:sz w:val="14"/>
                <w:szCs w:val="14"/>
              </w:rPr>
            </w:pPr>
            <w:r>
              <w:rPr>
                <w:sz w:val="14"/>
                <w:szCs w:val="14"/>
              </w:rPr>
              <w:t>11700</w:t>
            </w:r>
          </w:p>
        </w:tc>
        <w:tc>
          <w:tcPr>
            <w:tcW w:w="354" w:type="pct"/>
            <w:vAlign w:val="center"/>
          </w:tcPr>
          <w:p w:rsidR="00A47465" w:rsidRPr="00677201" w:rsidRDefault="00A47465" w:rsidP="00995376">
            <w:pPr>
              <w:widowControl w:val="0"/>
              <w:tabs>
                <w:tab w:val="center" w:pos="4677"/>
                <w:tab w:val="right" w:pos="9355"/>
              </w:tabs>
              <w:autoSpaceDE w:val="0"/>
              <w:autoSpaceDN w:val="0"/>
              <w:adjustRightInd w:val="0"/>
              <w:jc w:val="center"/>
              <w:rPr>
                <w:sz w:val="14"/>
                <w:szCs w:val="14"/>
              </w:rPr>
            </w:pPr>
            <w:r>
              <w:rPr>
                <w:sz w:val="14"/>
                <w:szCs w:val="14"/>
              </w:rPr>
              <w:t>11700</w:t>
            </w:r>
          </w:p>
        </w:tc>
        <w:tc>
          <w:tcPr>
            <w:tcW w:w="398" w:type="pct"/>
            <w:vMerge w:val="restart"/>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val="restart"/>
          </w:tcPr>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190"/>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3"/>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31"/>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1A563E" w:rsidRDefault="00327F79" w:rsidP="007E0C21">
            <w:pPr>
              <w:widowControl w:val="0"/>
              <w:tabs>
                <w:tab w:val="center" w:pos="4677"/>
                <w:tab w:val="right" w:pos="9355"/>
              </w:tabs>
              <w:autoSpaceDE w:val="0"/>
              <w:autoSpaceDN w:val="0"/>
              <w:adjustRightInd w:val="0"/>
              <w:jc w:val="center"/>
              <w:rPr>
                <w:sz w:val="14"/>
                <w:szCs w:val="14"/>
                <w:lang w:val="en-US"/>
              </w:rPr>
            </w:pPr>
            <w:r>
              <w:rPr>
                <w:sz w:val="14"/>
                <w:szCs w:val="14"/>
              </w:rPr>
              <w:t>253</w:t>
            </w:r>
            <w:r w:rsidR="001A563E">
              <w:rPr>
                <w:sz w:val="14"/>
                <w:szCs w:val="14"/>
                <w:lang w:val="en-US"/>
              </w:rPr>
              <w:t>25</w:t>
            </w:r>
          </w:p>
        </w:tc>
        <w:tc>
          <w:tcPr>
            <w:tcW w:w="299" w:type="pct"/>
            <w:vAlign w:val="center"/>
          </w:tcPr>
          <w:p w:rsidR="00A47465" w:rsidRPr="001A563E" w:rsidRDefault="00327F79" w:rsidP="007E0C21">
            <w:pPr>
              <w:widowControl w:val="0"/>
              <w:tabs>
                <w:tab w:val="center" w:pos="4677"/>
                <w:tab w:val="right" w:pos="9355"/>
              </w:tabs>
              <w:autoSpaceDE w:val="0"/>
              <w:autoSpaceDN w:val="0"/>
              <w:adjustRightInd w:val="0"/>
              <w:jc w:val="center"/>
              <w:rPr>
                <w:sz w:val="14"/>
                <w:szCs w:val="14"/>
                <w:lang w:val="en-US"/>
              </w:rPr>
            </w:pPr>
            <w:r>
              <w:rPr>
                <w:sz w:val="14"/>
                <w:szCs w:val="14"/>
              </w:rPr>
              <w:t>19</w:t>
            </w:r>
            <w:r w:rsidR="001A563E">
              <w:rPr>
                <w:sz w:val="14"/>
                <w:szCs w:val="14"/>
                <w:lang w:val="en-US"/>
              </w:rPr>
              <w:t>25</w:t>
            </w: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11700</w:t>
            </w: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11700</w:t>
            </w: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58"/>
        </w:trPr>
        <w:tc>
          <w:tcPr>
            <w:tcW w:w="17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88"/>
        </w:trPr>
        <w:tc>
          <w:tcPr>
            <w:tcW w:w="179" w:type="pct"/>
            <w:vMerge w:val="restart"/>
          </w:tcPr>
          <w:p w:rsidR="00A47465" w:rsidRDefault="00A47465" w:rsidP="007E0C21">
            <w:pPr>
              <w:widowControl w:val="0"/>
              <w:tabs>
                <w:tab w:val="center" w:pos="4677"/>
                <w:tab w:val="right" w:pos="9355"/>
              </w:tabs>
              <w:autoSpaceDE w:val="0"/>
              <w:autoSpaceDN w:val="0"/>
              <w:adjustRightInd w:val="0"/>
              <w:jc w:val="center"/>
              <w:rPr>
                <w:sz w:val="14"/>
                <w:szCs w:val="14"/>
              </w:rPr>
            </w:pPr>
            <w:r>
              <w:rPr>
                <w:sz w:val="14"/>
                <w:szCs w:val="14"/>
              </w:rPr>
              <w:t>1.1.6.</w:t>
            </w: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Default="00A47465" w:rsidP="007E0C21">
            <w:pPr>
              <w:widowControl w:val="0"/>
              <w:tabs>
                <w:tab w:val="center" w:pos="4677"/>
                <w:tab w:val="right" w:pos="9355"/>
              </w:tabs>
              <w:autoSpaceDE w:val="0"/>
              <w:autoSpaceDN w:val="0"/>
              <w:adjustRightInd w:val="0"/>
              <w:jc w:val="center"/>
              <w:rPr>
                <w:sz w:val="14"/>
                <w:szCs w:val="14"/>
              </w:rPr>
            </w:pPr>
          </w:p>
          <w:p w:rsidR="00A47465" w:rsidRPr="00677201" w:rsidRDefault="00A47465" w:rsidP="00233163">
            <w:pPr>
              <w:widowControl w:val="0"/>
              <w:tabs>
                <w:tab w:val="center" w:pos="4677"/>
                <w:tab w:val="right" w:pos="9355"/>
              </w:tabs>
              <w:autoSpaceDE w:val="0"/>
              <w:autoSpaceDN w:val="0"/>
              <w:adjustRightInd w:val="0"/>
              <w:rPr>
                <w:sz w:val="14"/>
                <w:szCs w:val="14"/>
              </w:rPr>
            </w:pPr>
          </w:p>
        </w:tc>
        <w:tc>
          <w:tcPr>
            <w:tcW w:w="1037" w:type="pct"/>
            <w:vMerge w:val="restart"/>
          </w:tcPr>
          <w:p w:rsidR="00A47465" w:rsidRDefault="00A47465" w:rsidP="00C85712">
            <w:pPr>
              <w:widowControl w:val="0"/>
              <w:tabs>
                <w:tab w:val="center" w:pos="4677"/>
                <w:tab w:val="right" w:pos="9355"/>
              </w:tabs>
              <w:autoSpaceDE w:val="0"/>
              <w:autoSpaceDN w:val="0"/>
              <w:adjustRightInd w:val="0"/>
              <w:rPr>
                <w:sz w:val="14"/>
                <w:szCs w:val="14"/>
              </w:rPr>
            </w:pPr>
            <w:r>
              <w:rPr>
                <w:sz w:val="14"/>
                <w:szCs w:val="14"/>
              </w:rPr>
              <w:t>Мероприятие 6</w:t>
            </w:r>
          </w:p>
          <w:p w:rsidR="00A47465" w:rsidRPr="00677201" w:rsidRDefault="00A47465" w:rsidP="00C85712">
            <w:pPr>
              <w:widowControl w:val="0"/>
              <w:tabs>
                <w:tab w:val="center" w:pos="4677"/>
                <w:tab w:val="right" w:pos="9355"/>
              </w:tabs>
              <w:autoSpaceDE w:val="0"/>
              <w:autoSpaceDN w:val="0"/>
              <w:adjustRightInd w:val="0"/>
              <w:rPr>
                <w:sz w:val="14"/>
                <w:szCs w:val="14"/>
              </w:rPr>
            </w:pPr>
            <w:r>
              <w:rPr>
                <w:sz w:val="14"/>
                <w:szCs w:val="14"/>
              </w:rPr>
              <w:t>Мониторинг  прохождения диспансеризации взрослого населения</w:t>
            </w:r>
          </w:p>
        </w:tc>
        <w:tc>
          <w:tcPr>
            <w:tcW w:w="496" w:type="pct"/>
            <w:vMerge w:val="restart"/>
          </w:tcPr>
          <w:p w:rsidR="00A47465" w:rsidRPr="00677201" w:rsidRDefault="00A47465" w:rsidP="001D7184">
            <w:pPr>
              <w:widowControl w:val="0"/>
              <w:tabs>
                <w:tab w:val="center" w:pos="4677"/>
                <w:tab w:val="right" w:pos="9355"/>
              </w:tabs>
              <w:autoSpaceDE w:val="0"/>
              <w:autoSpaceDN w:val="0"/>
              <w:adjustRightInd w:val="0"/>
              <w:rPr>
                <w:sz w:val="14"/>
                <w:szCs w:val="14"/>
              </w:rPr>
            </w:pPr>
            <w:r>
              <w:rPr>
                <w:sz w:val="14"/>
                <w:szCs w:val="14"/>
              </w:rPr>
              <w:t>Сбор данных от медицинских организаций, проведение анализа представленной информации</w:t>
            </w:r>
          </w:p>
        </w:tc>
        <w:tc>
          <w:tcPr>
            <w:tcW w:w="585" w:type="pct"/>
          </w:tcPr>
          <w:p w:rsidR="00A47465" w:rsidRPr="00677201" w:rsidRDefault="00A47465"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Pr>
                <w:sz w:val="14"/>
                <w:szCs w:val="14"/>
              </w:rPr>
              <w:t>2016-2018</w:t>
            </w:r>
          </w:p>
        </w:tc>
        <w:tc>
          <w:tcPr>
            <w:tcW w:w="1595" w:type="pct"/>
            <w:gridSpan w:val="5"/>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398" w:type="pct"/>
            <w:vMerge w:val="restart"/>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r>
              <w:rPr>
                <w:sz w:val="14"/>
                <w:szCs w:val="14"/>
              </w:rPr>
              <w:t>Отдел экологии и охраны здоровья граждан Администрации Городского округа Подольск</w:t>
            </w:r>
          </w:p>
        </w:tc>
        <w:tc>
          <w:tcPr>
            <w:tcW w:w="395" w:type="pct"/>
            <w:vMerge w:val="restart"/>
          </w:tcPr>
          <w:p w:rsidR="00A47465" w:rsidRDefault="00A47465" w:rsidP="00233163">
            <w:pPr>
              <w:widowControl w:val="0"/>
              <w:tabs>
                <w:tab w:val="center" w:pos="4677"/>
                <w:tab w:val="right" w:pos="9355"/>
              </w:tabs>
              <w:autoSpaceDE w:val="0"/>
              <w:autoSpaceDN w:val="0"/>
              <w:adjustRightInd w:val="0"/>
              <w:jc w:val="center"/>
              <w:rPr>
                <w:sz w:val="14"/>
                <w:szCs w:val="14"/>
              </w:rPr>
            </w:pPr>
            <w:r>
              <w:rPr>
                <w:sz w:val="14"/>
                <w:szCs w:val="14"/>
              </w:rPr>
              <w:t>Увеличение количества населения, прошедших диспансеризация</w:t>
            </w:r>
          </w:p>
        </w:tc>
      </w:tr>
      <w:tr w:rsidR="00A47465" w:rsidRPr="00677201" w:rsidTr="00E8646A">
        <w:trPr>
          <w:trHeight w:val="285"/>
        </w:trPr>
        <w:tc>
          <w:tcPr>
            <w:tcW w:w="179"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3"/>
        </w:trPr>
        <w:tc>
          <w:tcPr>
            <w:tcW w:w="179"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58"/>
        </w:trPr>
        <w:tc>
          <w:tcPr>
            <w:tcW w:w="179"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49"/>
        </w:trPr>
        <w:tc>
          <w:tcPr>
            <w:tcW w:w="179"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160"/>
        </w:trPr>
        <w:tc>
          <w:tcPr>
            <w:tcW w:w="179" w:type="pct"/>
            <w:vMerge w:val="restart"/>
          </w:tcPr>
          <w:p w:rsidR="00A47465" w:rsidRPr="00677201" w:rsidRDefault="00A47465" w:rsidP="00433CC8">
            <w:pPr>
              <w:widowControl w:val="0"/>
              <w:tabs>
                <w:tab w:val="center" w:pos="4677"/>
                <w:tab w:val="right" w:pos="9355"/>
              </w:tabs>
              <w:autoSpaceDE w:val="0"/>
              <w:autoSpaceDN w:val="0"/>
              <w:adjustRightInd w:val="0"/>
              <w:jc w:val="center"/>
              <w:rPr>
                <w:sz w:val="14"/>
                <w:szCs w:val="14"/>
                <w:lang w:val="en-US"/>
              </w:rPr>
            </w:pPr>
          </w:p>
        </w:tc>
        <w:tc>
          <w:tcPr>
            <w:tcW w:w="1037" w:type="pct"/>
            <w:vMerge w:val="restart"/>
          </w:tcPr>
          <w:p w:rsidR="00A47465" w:rsidRPr="00677201" w:rsidRDefault="00A47465" w:rsidP="00433CC8">
            <w:pPr>
              <w:widowControl w:val="0"/>
              <w:tabs>
                <w:tab w:val="center" w:pos="4677"/>
                <w:tab w:val="right" w:pos="9355"/>
              </w:tabs>
              <w:autoSpaceDE w:val="0"/>
              <w:autoSpaceDN w:val="0"/>
              <w:adjustRightInd w:val="0"/>
              <w:rPr>
                <w:sz w:val="14"/>
                <w:szCs w:val="14"/>
              </w:rPr>
            </w:pPr>
            <w:r w:rsidRPr="00677201">
              <w:rPr>
                <w:sz w:val="14"/>
                <w:szCs w:val="14"/>
              </w:rPr>
              <w:t>ИТОГО</w:t>
            </w:r>
          </w:p>
        </w:tc>
        <w:tc>
          <w:tcPr>
            <w:tcW w:w="496" w:type="pct"/>
            <w:vMerge w:val="restart"/>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Pr>
                <w:sz w:val="14"/>
                <w:szCs w:val="14"/>
              </w:rPr>
              <w:t>2016</w:t>
            </w:r>
            <w:r w:rsidRPr="00677201">
              <w:rPr>
                <w:sz w:val="14"/>
                <w:szCs w:val="14"/>
              </w:rPr>
              <w:t>-2018</w:t>
            </w: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A47465" w:rsidRPr="001A563E" w:rsidRDefault="00470434" w:rsidP="00BB6480">
            <w:pPr>
              <w:jc w:val="center"/>
              <w:rPr>
                <w:sz w:val="14"/>
                <w:szCs w:val="14"/>
                <w:lang w:val="en-US"/>
              </w:rPr>
            </w:pPr>
            <w:r>
              <w:rPr>
                <w:sz w:val="14"/>
                <w:szCs w:val="14"/>
              </w:rPr>
              <w:t>4</w:t>
            </w:r>
            <w:r w:rsidR="00AD52C6">
              <w:rPr>
                <w:sz w:val="14"/>
                <w:szCs w:val="14"/>
              </w:rPr>
              <w:t>35</w:t>
            </w:r>
            <w:r w:rsidR="001A563E">
              <w:rPr>
                <w:sz w:val="14"/>
                <w:szCs w:val="14"/>
                <w:lang w:val="en-US"/>
              </w:rPr>
              <w:t>60</w:t>
            </w:r>
          </w:p>
        </w:tc>
        <w:tc>
          <w:tcPr>
            <w:tcW w:w="299" w:type="pct"/>
            <w:vAlign w:val="center"/>
          </w:tcPr>
          <w:p w:rsidR="00A47465" w:rsidRPr="00677201" w:rsidRDefault="00470434" w:rsidP="00E71DAC">
            <w:pPr>
              <w:widowControl w:val="0"/>
              <w:tabs>
                <w:tab w:val="center" w:pos="4677"/>
                <w:tab w:val="right" w:pos="9355"/>
              </w:tabs>
              <w:autoSpaceDE w:val="0"/>
              <w:autoSpaceDN w:val="0"/>
              <w:adjustRightInd w:val="0"/>
              <w:jc w:val="center"/>
              <w:rPr>
                <w:sz w:val="14"/>
                <w:szCs w:val="14"/>
              </w:rPr>
            </w:pPr>
            <w:r>
              <w:rPr>
                <w:sz w:val="14"/>
                <w:szCs w:val="14"/>
              </w:rPr>
              <w:t>1</w:t>
            </w:r>
            <w:r w:rsidR="00E71DAC">
              <w:rPr>
                <w:sz w:val="14"/>
                <w:szCs w:val="14"/>
              </w:rPr>
              <w:t>0111</w:t>
            </w:r>
          </w:p>
        </w:tc>
        <w:tc>
          <w:tcPr>
            <w:tcW w:w="311"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val="restart"/>
          </w:tcPr>
          <w:p w:rsidR="00A47465" w:rsidRPr="00677201" w:rsidRDefault="00A47465" w:rsidP="006C1C41">
            <w:pPr>
              <w:jc w:val="center"/>
              <w:rPr>
                <w:sz w:val="14"/>
                <w:szCs w:val="14"/>
              </w:rPr>
            </w:pPr>
          </w:p>
        </w:tc>
        <w:tc>
          <w:tcPr>
            <w:tcW w:w="395" w:type="pct"/>
            <w:vMerge w:val="restart"/>
          </w:tcPr>
          <w:p w:rsidR="00A47465" w:rsidRPr="00677201" w:rsidRDefault="00A47465" w:rsidP="00433CC8">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BB6480">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BB6480">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rsidTr="00E8646A">
        <w:trPr>
          <w:trHeight w:val="20"/>
        </w:trPr>
        <w:tc>
          <w:tcPr>
            <w:tcW w:w="179"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1037"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47465" w:rsidRPr="00677201" w:rsidRDefault="00A47465" w:rsidP="00433CC8">
            <w:pPr>
              <w:widowControl w:val="0"/>
              <w:tabs>
                <w:tab w:val="center" w:pos="4677"/>
                <w:tab w:val="right" w:pos="9355"/>
              </w:tabs>
              <w:autoSpaceDE w:val="0"/>
              <w:autoSpaceDN w:val="0"/>
              <w:adjustRightInd w:val="0"/>
              <w:rPr>
                <w:sz w:val="14"/>
                <w:szCs w:val="14"/>
              </w:rPr>
            </w:pPr>
          </w:p>
        </w:tc>
        <w:tc>
          <w:tcPr>
            <w:tcW w:w="310" w:type="pct"/>
            <w:vAlign w:val="center"/>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A47465" w:rsidRPr="001A563E" w:rsidRDefault="00470434" w:rsidP="00AD52C6">
            <w:pPr>
              <w:jc w:val="center"/>
              <w:rPr>
                <w:sz w:val="14"/>
                <w:szCs w:val="14"/>
                <w:lang w:val="en-US"/>
              </w:rPr>
            </w:pPr>
            <w:r>
              <w:rPr>
                <w:sz w:val="14"/>
                <w:szCs w:val="14"/>
              </w:rPr>
              <w:t>4</w:t>
            </w:r>
            <w:r w:rsidR="00AD52C6">
              <w:rPr>
                <w:sz w:val="14"/>
                <w:szCs w:val="14"/>
              </w:rPr>
              <w:t>35</w:t>
            </w:r>
            <w:r w:rsidR="001A563E">
              <w:rPr>
                <w:sz w:val="14"/>
                <w:szCs w:val="14"/>
                <w:lang w:val="en-US"/>
              </w:rPr>
              <w:t>60</w:t>
            </w:r>
          </w:p>
        </w:tc>
        <w:tc>
          <w:tcPr>
            <w:tcW w:w="299" w:type="pct"/>
            <w:vAlign w:val="center"/>
          </w:tcPr>
          <w:p w:rsidR="00A47465" w:rsidRPr="00677201" w:rsidRDefault="004A7760" w:rsidP="009E55A4">
            <w:pPr>
              <w:widowControl w:val="0"/>
              <w:tabs>
                <w:tab w:val="center" w:pos="4677"/>
                <w:tab w:val="right" w:pos="9355"/>
              </w:tabs>
              <w:autoSpaceDE w:val="0"/>
              <w:autoSpaceDN w:val="0"/>
              <w:adjustRightInd w:val="0"/>
              <w:jc w:val="center"/>
              <w:rPr>
                <w:sz w:val="14"/>
                <w:szCs w:val="14"/>
              </w:rPr>
            </w:pPr>
            <w:r>
              <w:rPr>
                <w:sz w:val="14"/>
                <w:szCs w:val="14"/>
              </w:rPr>
              <w:t>10111</w:t>
            </w:r>
          </w:p>
        </w:tc>
        <w:tc>
          <w:tcPr>
            <w:tcW w:w="311" w:type="pct"/>
            <w:vAlign w:val="center"/>
          </w:tcPr>
          <w:p w:rsidR="00A47465" w:rsidRPr="00677201" w:rsidRDefault="00A47465"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A47465" w:rsidRPr="00677201" w:rsidRDefault="00A47465"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tcPr>
          <w:p w:rsidR="00A47465" w:rsidRPr="00677201" w:rsidRDefault="00A47465" w:rsidP="006C1C41">
            <w:pPr>
              <w:jc w:val="center"/>
              <w:rPr>
                <w:sz w:val="14"/>
                <w:szCs w:val="14"/>
              </w:rPr>
            </w:pPr>
          </w:p>
        </w:tc>
        <w:tc>
          <w:tcPr>
            <w:tcW w:w="395" w:type="pct"/>
            <w:vMerge/>
          </w:tcPr>
          <w:p w:rsidR="00A47465" w:rsidRPr="00677201" w:rsidRDefault="00A47465" w:rsidP="00433CC8">
            <w:pPr>
              <w:rPr>
                <w:sz w:val="14"/>
                <w:szCs w:val="14"/>
              </w:rPr>
            </w:pPr>
          </w:p>
        </w:tc>
      </w:tr>
      <w:tr w:rsidR="00A47465" w:rsidRPr="00677201" w:rsidTr="00E8646A">
        <w:trPr>
          <w:trHeight w:val="20"/>
        </w:trPr>
        <w:tc>
          <w:tcPr>
            <w:tcW w:w="179"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1037"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c>
          <w:tcPr>
            <w:tcW w:w="310"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98" w:type="pct"/>
            <w:vMerge/>
          </w:tcPr>
          <w:p w:rsidR="00A47465" w:rsidRPr="00677201" w:rsidRDefault="00A47465" w:rsidP="006C1C41">
            <w:pPr>
              <w:widowControl w:val="0"/>
              <w:tabs>
                <w:tab w:val="center" w:pos="4677"/>
                <w:tab w:val="right" w:pos="9355"/>
              </w:tabs>
              <w:autoSpaceDE w:val="0"/>
              <w:autoSpaceDN w:val="0"/>
              <w:adjustRightInd w:val="0"/>
              <w:jc w:val="center"/>
              <w:rPr>
                <w:sz w:val="14"/>
                <w:szCs w:val="14"/>
              </w:rPr>
            </w:pPr>
          </w:p>
        </w:tc>
        <w:tc>
          <w:tcPr>
            <w:tcW w:w="395" w:type="pct"/>
            <w:vMerge/>
          </w:tcPr>
          <w:p w:rsidR="00A47465" w:rsidRPr="00677201" w:rsidRDefault="00A47465" w:rsidP="007E0C21">
            <w:pPr>
              <w:widowControl w:val="0"/>
              <w:tabs>
                <w:tab w:val="center" w:pos="4677"/>
                <w:tab w:val="right" w:pos="9355"/>
              </w:tabs>
              <w:autoSpaceDE w:val="0"/>
              <w:autoSpaceDN w:val="0"/>
              <w:adjustRightInd w:val="0"/>
              <w:rPr>
                <w:sz w:val="14"/>
                <w:szCs w:val="14"/>
              </w:rPr>
            </w:pPr>
          </w:p>
        </w:tc>
      </w:tr>
    </w:tbl>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FC395A">
      <w:pPr>
        <w:rPr>
          <w:b/>
          <w:bCs/>
          <w:sz w:val="26"/>
          <w:szCs w:val="26"/>
        </w:rPr>
      </w:pPr>
    </w:p>
    <w:p w:rsidR="00A47465" w:rsidRDefault="00A47465" w:rsidP="00B4453C">
      <w:pPr>
        <w:autoSpaceDE w:val="0"/>
        <w:autoSpaceDN w:val="0"/>
        <w:adjustRightInd w:val="0"/>
        <w:jc w:val="center"/>
        <w:rPr>
          <w:b/>
          <w:bCs/>
          <w:sz w:val="26"/>
          <w:szCs w:val="26"/>
        </w:rPr>
      </w:pPr>
      <w:r>
        <w:rPr>
          <w:b/>
          <w:bCs/>
          <w:sz w:val="26"/>
          <w:szCs w:val="26"/>
        </w:rPr>
        <w:lastRenderedPageBreak/>
        <w:t>6.3.5</w:t>
      </w:r>
      <w:r w:rsidRPr="00B276C8">
        <w:rPr>
          <w:b/>
          <w:bCs/>
          <w:sz w:val="26"/>
          <w:szCs w:val="26"/>
        </w:rPr>
        <w:t xml:space="preserve">. Перечень мероприятий подпрограммы </w:t>
      </w:r>
      <w:r>
        <w:rPr>
          <w:b/>
          <w:bCs/>
          <w:sz w:val="26"/>
          <w:szCs w:val="26"/>
        </w:rPr>
        <w:t>«Социальная поддержка беременных женщин, кормящих матерей, детей в возрасте</w:t>
      </w:r>
    </w:p>
    <w:p w:rsidR="00A47465" w:rsidRDefault="00A47465" w:rsidP="00855FBE">
      <w:pPr>
        <w:autoSpaceDE w:val="0"/>
        <w:autoSpaceDN w:val="0"/>
        <w:adjustRightInd w:val="0"/>
        <w:ind w:left="720"/>
        <w:jc w:val="center"/>
        <w:rPr>
          <w:b/>
          <w:bCs/>
          <w:sz w:val="26"/>
          <w:szCs w:val="26"/>
        </w:rPr>
      </w:pPr>
      <w:r>
        <w:rPr>
          <w:b/>
          <w:bCs/>
          <w:sz w:val="26"/>
          <w:szCs w:val="26"/>
        </w:rPr>
        <w:t xml:space="preserve"> до трех лет»</w:t>
      </w:r>
    </w:p>
    <w:p w:rsidR="00A47465" w:rsidRDefault="00A47465" w:rsidP="00F77565">
      <w:pPr>
        <w:jc w:val="center"/>
        <w:rPr>
          <w:b/>
          <w:bCs/>
          <w:sz w:val="26"/>
          <w:szCs w:val="26"/>
        </w:rPr>
      </w:pPr>
    </w:p>
    <w:tbl>
      <w:tblPr>
        <w:tblW w:w="15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1049"/>
        <w:gridCol w:w="936"/>
        <w:gridCol w:w="992"/>
        <w:gridCol w:w="1134"/>
        <w:gridCol w:w="1134"/>
        <w:gridCol w:w="1276"/>
      </w:tblGrid>
      <w:tr w:rsidR="00A47465" w:rsidRPr="00713807">
        <w:trPr>
          <w:trHeight w:val="165"/>
        </w:trPr>
        <w:tc>
          <w:tcPr>
            <w:tcW w:w="567" w:type="dxa"/>
            <w:vMerge w:val="restart"/>
            <w:vAlign w:val="center"/>
          </w:tcPr>
          <w:p w:rsidR="00A47465" w:rsidRPr="00713807" w:rsidRDefault="00A47465"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A47465" w:rsidRPr="00713807" w:rsidRDefault="00A47465"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п/п</w:t>
            </w:r>
          </w:p>
        </w:tc>
        <w:tc>
          <w:tcPr>
            <w:tcW w:w="3261" w:type="dxa"/>
            <w:vMerge w:val="restart"/>
            <w:vAlign w:val="center"/>
          </w:tcPr>
          <w:p w:rsidR="00A47465" w:rsidRPr="00713807" w:rsidRDefault="00A47465"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559" w:type="dxa"/>
            <w:vMerge w:val="restart"/>
            <w:vAlign w:val="center"/>
          </w:tcPr>
          <w:p w:rsidR="00A47465" w:rsidRPr="00713807" w:rsidRDefault="00A47465" w:rsidP="007E0C21">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43" w:type="dxa"/>
            <w:vMerge w:val="restart"/>
            <w:vAlign w:val="center"/>
          </w:tcPr>
          <w:p w:rsidR="00A47465" w:rsidRPr="00713807" w:rsidRDefault="00A47465" w:rsidP="007E0C21">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92" w:type="dxa"/>
            <w:vMerge w:val="restart"/>
            <w:vAlign w:val="center"/>
          </w:tcPr>
          <w:p w:rsidR="00A47465" w:rsidRPr="00713807" w:rsidRDefault="00A47465" w:rsidP="007E0C21">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92" w:type="dxa"/>
            <w:vMerge w:val="restart"/>
            <w:vAlign w:val="center"/>
          </w:tcPr>
          <w:p w:rsidR="00A47465" w:rsidRPr="00713807" w:rsidRDefault="00A47465"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A47465" w:rsidRPr="00713807" w:rsidRDefault="00A47465"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1049" w:type="dxa"/>
            <w:vMerge w:val="restart"/>
            <w:vAlign w:val="center"/>
          </w:tcPr>
          <w:p w:rsidR="00A47465" w:rsidRPr="00713807" w:rsidRDefault="00A47465"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A47465" w:rsidRPr="00713807" w:rsidRDefault="00A47465"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3062" w:type="dxa"/>
            <w:gridSpan w:val="3"/>
            <w:vAlign w:val="center"/>
          </w:tcPr>
          <w:p w:rsidR="00A47465" w:rsidRPr="00713807" w:rsidRDefault="00A47465"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134" w:type="dxa"/>
            <w:vMerge w:val="restart"/>
            <w:vAlign w:val="center"/>
          </w:tcPr>
          <w:p w:rsidR="00A47465" w:rsidRPr="00713807" w:rsidRDefault="00A47465" w:rsidP="005F359D">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47465" w:rsidRPr="00713807" w:rsidRDefault="00A47465"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A47465" w:rsidRPr="00713807">
        <w:trPr>
          <w:trHeight w:val="551"/>
        </w:trPr>
        <w:tc>
          <w:tcPr>
            <w:tcW w:w="567" w:type="dxa"/>
            <w:vMerge/>
            <w:vAlign w:val="center"/>
          </w:tcPr>
          <w:p w:rsidR="00A47465" w:rsidRPr="00713807" w:rsidRDefault="00A47465" w:rsidP="007E0C21">
            <w:pPr>
              <w:pStyle w:val="ConsPlusCell"/>
              <w:ind w:right="-76"/>
              <w:jc w:val="center"/>
              <w:rPr>
                <w:rFonts w:ascii="Times New Roman" w:hAnsi="Times New Roman" w:cs="Times New Roman"/>
                <w:sz w:val="14"/>
                <w:szCs w:val="14"/>
              </w:rPr>
            </w:pPr>
          </w:p>
        </w:tc>
        <w:tc>
          <w:tcPr>
            <w:tcW w:w="3261" w:type="dxa"/>
            <w:vMerge/>
            <w:vAlign w:val="center"/>
          </w:tcPr>
          <w:p w:rsidR="00A47465" w:rsidRPr="00713807" w:rsidRDefault="00A47465" w:rsidP="007E0C21">
            <w:pPr>
              <w:pStyle w:val="ConsPlusCell"/>
              <w:jc w:val="center"/>
              <w:rPr>
                <w:rFonts w:ascii="Times New Roman" w:hAnsi="Times New Roman" w:cs="Times New Roman"/>
                <w:sz w:val="14"/>
                <w:szCs w:val="14"/>
              </w:rPr>
            </w:pPr>
          </w:p>
        </w:tc>
        <w:tc>
          <w:tcPr>
            <w:tcW w:w="1559" w:type="dxa"/>
            <w:vMerge/>
            <w:vAlign w:val="center"/>
          </w:tcPr>
          <w:p w:rsidR="00A47465" w:rsidRPr="00713807" w:rsidRDefault="00A47465" w:rsidP="007E0C21">
            <w:pPr>
              <w:pStyle w:val="ConsPlusCell"/>
              <w:ind w:left="-76" w:right="-73"/>
              <w:jc w:val="center"/>
              <w:rPr>
                <w:rFonts w:ascii="Times New Roman" w:hAnsi="Times New Roman" w:cs="Times New Roman"/>
                <w:sz w:val="14"/>
                <w:szCs w:val="14"/>
              </w:rPr>
            </w:pPr>
          </w:p>
        </w:tc>
        <w:tc>
          <w:tcPr>
            <w:tcW w:w="1843" w:type="dxa"/>
            <w:vMerge/>
            <w:vAlign w:val="center"/>
          </w:tcPr>
          <w:p w:rsidR="00A47465" w:rsidRPr="00713807" w:rsidRDefault="00A47465" w:rsidP="007E0C21">
            <w:pPr>
              <w:pStyle w:val="ConsPlusCell"/>
              <w:ind w:left="-73" w:right="-74"/>
              <w:jc w:val="center"/>
              <w:rPr>
                <w:rFonts w:ascii="Times New Roman" w:hAnsi="Times New Roman" w:cs="Times New Roman"/>
                <w:sz w:val="14"/>
                <w:szCs w:val="14"/>
              </w:rPr>
            </w:pPr>
          </w:p>
        </w:tc>
        <w:tc>
          <w:tcPr>
            <w:tcW w:w="992" w:type="dxa"/>
            <w:vMerge/>
            <w:vAlign w:val="center"/>
          </w:tcPr>
          <w:p w:rsidR="00A47465" w:rsidRPr="00713807" w:rsidRDefault="00A47465" w:rsidP="007E0C21">
            <w:pPr>
              <w:pStyle w:val="ConsPlusCell"/>
              <w:ind w:left="-76" w:right="-71"/>
              <w:jc w:val="center"/>
              <w:rPr>
                <w:rFonts w:ascii="Times New Roman" w:hAnsi="Times New Roman" w:cs="Times New Roman"/>
                <w:sz w:val="14"/>
                <w:szCs w:val="14"/>
              </w:rPr>
            </w:pPr>
          </w:p>
        </w:tc>
        <w:tc>
          <w:tcPr>
            <w:tcW w:w="992" w:type="dxa"/>
            <w:vMerge/>
            <w:vAlign w:val="center"/>
          </w:tcPr>
          <w:p w:rsidR="00A47465" w:rsidRPr="00713807" w:rsidRDefault="00A47465" w:rsidP="007E0C21">
            <w:pPr>
              <w:pStyle w:val="ConsPlusCell"/>
              <w:ind w:left="-76" w:right="-75"/>
              <w:jc w:val="center"/>
              <w:rPr>
                <w:rFonts w:ascii="Times New Roman" w:hAnsi="Times New Roman" w:cs="Times New Roman"/>
                <w:sz w:val="14"/>
                <w:szCs w:val="14"/>
              </w:rPr>
            </w:pPr>
          </w:p>
        </w:tc>
        <w:tc>
          <w:tcPr>
            <w:tcW w:w="1049" w:type="dxa"/>
            <w:vMerge/>
            <w:vAlign w:val="center"/>
          </w:tcPr>
          <w:p w:rsidR="00A47465" w:rsidRPr="00713807" w:rsidRDefault="00A47465" w:rsidP="007E0C21">
            <w:pPr>
              <w:pStyle w:val="ConsPlusCell"/>
              <w:jc w:val="center"/>
              <w:rPr>
                <w:rFonts w:ascii="Times New Roman" w:hAnsi="Times New Roman" w:cs="Times New Roman"/>
                <w:sz w:val="14"/>
                <w:szCs w:val="14"/>
              </w:rPr>
            </w:pPr>
          </w:p>
        </w:tc>
        <w:tc>
          <w:tcPr>
            <w:tcW w:w="936" w:type="dxa"/>
            <w:vAlign w:val="center"/>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992" w:type="dxa"/>
            <w:vAlign w:val="center"/>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1134" w:type="dxa"/>
            <w:vAlign w:val="center"/>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c>
          <w:tcPr>
            <w:tcW w:w="567"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261"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559"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43"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92"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92"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1049"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936"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992"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1134"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134" w:type="dxa"/>
          </w:tcPr>
          <w:p w:rsidR="00A47465" w:rsidRPr="00713807" w:rsidRDefault="00A47465" w:rsidP="005F359D">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276" w:type="dxa"/>
          </w:tcPr>
          <w:p w:rsidR="00A47465" w:rsidRPr="00713807" w:rsidRDefault="00A47465" w:rsidP="007E0C21">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A47465" w:rsidRPr="00713807">
        <w:trPr>
          <w:trHeight w:val="179"/>
        </w:trPr>
        <w:tc>
          <w:tcPr>
            <w:tcW w:w="567" w:type="dxa"/>
            <w:vMerge w:val="restart"/>
          </w:tcPr>
          <w:p w:rsidR="00A47465" w:rsidRPr="00713807" w:rsidRDefault="00A47465" w:rsidP="00C573F7">
            <w:pPr>
              <w:widowControl w:val="0"/>
              <w:autoSpaceDE w:val="0"/>
              <w:autoSpaceDN w:val="0"/>
              <w:adjustRightInd w:val="0"/>
              <w:jc w:val="center"/>
              <w:rPr>
                <w:sz w:val="14"/>
                <w:szCs w:val="14"/>
              </w:rPr>
            </w:pPr>
            <w:r w:rsidRPr="00713807">
              <w:rPr>
                <w:sz w:val="14"/>
                <w:szCs w:val="14"/>
              </w:rPr>
              <w:t>1.</w:t>
            </w:r>
          </w:p>
        </w:tc>
        <w:tc>
          <w:tcPr>
            <w:tcW w:w="3261" w:type="dxa"/>
            <w:vMerge w:val="restart"/>
          </w:tcPr>
          <w:p w:rsidR="00A47465" w:rsidRDefault="00A47465" w:rsidP="009F6D46">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A47465" w:rsidRPr="009F6D46" w:rsidRDefault="00A47465" w:rsidP="009F6D46">
            <w:pPr>
              <w:pStyle w:val="ConsPlusCell"/>
              <w:keepNext/>
              <w:keepLines/>
              <w:widowControl/>
              <w:suppressLineNumbers/>
              <w:suppressAutoHyphens/>
              <w:rPr>
                <w:rFonts w:ascii="Times New Roman" w:hAnsi="Times New Roman" w:cs="Times New Roman"/>
                <w:sz w:val="14"/>
                <w:szCs w:val="14"/>
              </w:rPr>
            </w:pPr>
            <w:r>
              <w:rPr>
                <w:rFonts w:ascii="Times New Roman" w:hAnsi="Times New Roman" w:cs="Times New Roman"/>
                <w:sz w:val="14"/>
                <w:szCs w:val="14"/>
              </w:rPr>
              <w:t xml:space="preserve">      </w:t>
            </w:r>
            <w:r w:rsidRPr="00566E58">
              <w:rPr>
                <w:rFonts w:ascii="Times New Roman" w:hAnsi="Times New Roman" w:cs="Times New Roman"/>
                <w:sz w:val="14"/>
                <w:szCs w:val="14"/>
              </w:rPr>
              <w:t xml:space="preserve">Организация предоставления мер социальной </w:t>
            </w:r>
            <w:r w:rsidRPr="006216DE">
              <w:rPr>
                <w:rFonts w:ascii="Times New Roman" w:hAnsi="Times New Roman" w:cs="Times New Roman"/>
                <w:sz w:val="14"/>
                <w:szCs w:val="14"/>
              </w:rPr>
              <w:t>поддержки беременным женщинам, кормящим матеря</w:t>
            </w:r>
            <w:r>
              <w:rPr>
                <w:rFonts w:ascii="Times New Roman" w:hAnsi="Times New Roman" w:cs="Times New Roman"/>
                <w:sz w:val="14"/>
                <w:szCs w:val="14"/>
              </w:rPr>
              <w:t>м, детям в возрасте до трех лет,</w:t>
            </w:r>
            <w:r w:rsidRPr="009F6D46">
              <w:rPr>
                <w:rFonts w:ascii="Times New Roman" w:hAnsi="Times New Roman" w:cs="Times New Roman"/>
                <w:sz w:val="14"/>
                <w:szCs w:val="14"/>
              </w:rPr>
              <w:t xml:space="preserve"> Улучшение качества питания, повышение качества жизни беременных женщин, кормящих матерей и детей до трех лет.</w:t>
            </w:r>
          </w:p>
          <w:p w:rsidR="00A47465" w:rsidRPr="00713807" w:rsidRDefault="00A47465" w:rsidP="009F6D46">
            <w:pPr>
              <w:pStyle w:val="ConsPlusCell"/>
              <w:keepNext/>
              <w:keepLines/>
              <w:widowControl/>
              <w:suppressLineNumbers/>
              <w:suppressAutoHyphens/>
              <w:rPr>
                <w:rFonts w:ascii="Times New Roman" w:hAnsi="Times New Roman" w:cs="Times New Roman"/>
                <w:sz w:val="14"/>
                <w:szCs w:val="14"/>
              </w:rPr>
            </w:pPr>
          </w:p>
        </w:tc>
        <w:tc>
          <w:tcPr>
            <w:tcW w:w="1559" w:type="dxa"/>
            <w:vMerge w:val="restart"/>
          </w:tcPr>
          <w:p w:rsidR="00A47465" w:rsidRPr="00713807" w:rsidRDefault="00A47465" w:rsidP="00C573F7">
            <w:pPr>
              <w:widowControl w:val="0"/>
              <w:autoSpaceDE w:val="0"/>
              <w:autoSpaceDN w:val="0"/>
              <w:adjustRightInd w:val="0"/>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965FDF" w:rsidRDefault="00A47465" w:rsidP="00C573F7">
            <w:pPr>
              <w:widowControl w:val="0"/>
              <w:tabs>
                <w:tab w:val="center" w:pos="4677"/>
                <w:tab w:val="right" w:pos="9355"/>
              </w:tabs>
              <w:autoSpaceDE w:val="0"/>
              <w:autoSpaceDN w:val="0"/>
              <w:adjustRightInd w:val="0"/>
              <w:jc w:val="center"/>
              <w:rPr>
                <w:sz w:val="14"/>
                <w:szCs w:val="14"/>
              </w:rPr>
            </w:pPr>
            <w:r>
              <w:rPr>
                <w:sz w:val="14"/>
                <w:szCs w:val="14"/>
              </w:rPr>
              <w:t>2016-2018</w:t>
            </w:r>
          </w:p>
        </w:tc>
        <w:tc>
          <w:tcPr>
            <w:tcW w:w="992" w:type="dxa"/>
            <w:vAlign w:val="center"/>
          </w:tcPr>
          <w:p w:rsidR="00A47465" w:rsidRPr="00122E9F" w:rsidRDefault="00A47465"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47465" w:rsidRPr="00167098" w:rsidRDefault="00A47465" w:rsidP="00C573F7">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A47465" w:rsidRPr="00167098" w:rsidRDefault="00A47465" w:rsidP="00C573F7">
            <w:pPr>
              <w:jc w:val="center"/>
              <w:rPr>
                <w:lang w:val="en-US"/>
              </w:rPr>
            </w:pPr>
            <w:r>
              <w:rPr>
                <w:sz w:val="14"/>
                <w:szCs w:val="14"/>
                <w:lang w:val="en-US"/>
              </w:rPr>
              <w:t>54712</w:t>
            </w:r>
          </w:p>
        </w:tc>
        <w:tc>
          <w:tcPr>
            <w:tcW w:w="992" w:type="dxa"/>
            <w:vAlign w:val="center"/>
          </w:tcPr>
          <w:p w:rsidR="00A47465" w:rsidRDefault="00A47465" w:rsidP="00C573F7">
            <w:pPr>
              <w:jc w:val="center"/>
            </w:pPr>
            <w:r w:rsidRPr="00A65002">
              <w:rPr>
                <w:sz w:val="14"/>
                <w:szCs w:val="14"/>
              </w:rPr>
              <w:t>64329</w:t>
            </w:r>
          </w:p>
        </w:tc>
        <w:tc>
          <w:tcPr>
            <w:tcW w:w="1134" w:type="dxa"/>
            <w:vAlign w:val="center"/>
          </w:tcPr>
          <w:p w:rsidR="00A47465" w:rsidRDefault="00A47465" w:rsidP="00C573F7">
            <w:pPr>
              <w:jc w:val="center"/>
            </w:pPr>
            <w:r w:rsidRPr="00A65002">
              <w:rPr>
                <w:sz w:val="14"/>
                <w:szCs w:val="14"/>
              </w:rPr>
              <w:t>64329</w:t>
            </w:r>
          </w:p>
        </w:tc>
        <w:tc>
          <w:tcPr>
            <w:tcW w:w="1134" w:type="dxa"/>
            <w:vMerge w:val="restart"/>
          </w:tcPr>
          <w:p w:rsidR="00A47465" w:rsidRPr="00713807" w:rsidRDefault="00A47465"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47465" w:rsidRPr="00713807" w:rsidRDefault="00A47465" w:rsidP="0035644D">
            <w:pPr>
              <w:widowControl w:val="0"/>
              <w:autoSpaceDE w:val="0"/>
              <w:autoSpaceDN w:val="0"/>
              <w:adjustRightInd w:val="0"/>
              <w:rPr>
                <w:b/>
                <w:bCs/>
                <w:sz w:val="14"/>
                <w:szCs w:val="14"/>
              </w:rPr>
            </w:pPr>
            <w:r>
              <w:rPr>
                <w:sz w:val="14"/>
                <w:szCs w:val="14"/>
              </w:rPr>
              <w:t>Обеспечение</w:t>
            </w:r>
            <w:r w:rsidRPr="00122E9F">
              <w:rPr>
                <w:sz w:val="14"/>
                <w:szCs w:val="14"/>
              </w:rPr>
              <w:t xml:space="preserve"> граждан, в соответствии с законодательством  полноценным питанием беременных женщин, кормящих матерей, а также детей в возрасте до трех лет</w:t>
            </w:r>
            <w:r>
              <w:rPr>
                <w:sz w:val="14"/>
                <w:szCs w:val="14"/>
              </w:rPr>
              <w:t xml:space="preserve"> до100</w:t>
            </w:r>
            <w:r w:rsidRPr="00122E9F">
              <w:rPr>
                <w:sz w:val="14"/>
                <w:szCs w:val="14"/>
              </w:rPr>
              <w:t>%</w:t>
            </w:r>
          </w:p>
        </w:tc>
      </w:tr>
      <w:tr w:rsidR="00A47465" w:rsidRPr="00713807">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92"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049"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36"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134"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5016FB">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5016FB">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5016FB">
            <w:pPr>
              <w:widowControl w:val="0"/>
              <w:autoSpaceDE w:val="0"/>
              <w:autoSpaceDN w:val="0"/>
              <w:adjustRightInd w:val="0"/>
              <w:spacing w:line="360" w:lineRule="auto"/>
              <w:rPr>
                <w:b/>
                <w:bCs/>
                <w:sz w:val="14"/>
                <w:szCs w:val="14"/>
              </w:rPr>
            </w:pPr>
          </w:p>
        </w:tc>
        <w:tc>
          <w:tcPr>
            <w:tcW w:w="1843" w:type="dxa"/>
          </w:tcPr>
          <w:p w:rsidR="00A47465" w:rsidRPr="00713807" w:rsidRDefault="00A47465" w:rsidP="005016FB">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5016FB">
            <w:pPr>
              <w:widowControl w:val="0"/>
              <w:autoSpaceDE w:val="0"/>
              <w:autoSpaceDN w:val="0"/>
              <w:adjustRightInd w:val="0"/>
              <w:spacing w:line="360" w:lineRule="auto"/>
              <w:jc w:val="center"/>
              <w:rPr>
                <w:b/>
                <w:bCs/>
                <w:sz w:val="14"/>
                <w:szCs w:val="14"/>
              </w:rPr>
            </w:pPr>
          </w:p>
        </w:tc>
        <w:tc>
          <w:tcPr>
            <w:tcW w:w="992" w:type="dxa"/>
            <w:vAlign w:val="center"/>
          </w:tcPr>
          <w:p w:rsidR="00A47465" w:rsidRPr="00122E9F" w:rsidRDefault="00A47465" w:rsidP="005016FB">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47465" w:rsidRPr="00167098" w:rsidRDefault="00A47465" w:rsidP="00167098">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A47465" w:rsidRPr="00167098" w:rsidRDefault="00A47465" w:rsidP="005016FB">
            <w:pPr>
              <w:jc w:val="center"/>
              <w:rPr>
                <w:lang w:val="en-US"/>
              </w:rPr>
            </w:pPr>
            <w:r>
              <w:rPr>
                <w:sz w:val="14"/>
                <w:szCs w:val="14"/>
                <w:lang w:val="en-US"/>
              </w:rPr>
              <w:t>54712</w:t>
            </w:r>
          </w:p>
        </w:tc>
        <w:tc>
          <w:tcPr>
            <w:tcW w:w="992" w:type="dxa"/>
            <w:vAlign w:val="center"/>
          </w:tcPr>
          <w:p w:rsidR="00A47465" w:rsidRDefault="00A47465" w:rsidP="005016FB">
            <w:pPr>
              <w:jc w:val="center"/>
            </w:pPr>
            <w:r w:rsidRPr="00A65002">
              <w:rPr>
                <w:sz w:val="14"/>
                <w:szCs w:val="14"/>
              </w:rPr>
              <w:t>64329</w:t>
            </w:r>
          </w:p>
        </w:tc>
        <w:tc>
          <w:tcPr>
            <w:tcW w:w="1134" w:type="dxa"/>
            <w:vAlign w:val="center"/>
          </w:tcPr>
          <w:p w:rsidR="00A47465" w:rsidRDefault="00A47465" w:rsidP="005016FB">
            <w:pPr>
              <w:jc w:val="center"/>
            </w:pPr>
            <w:r w:rsidRPr="00A65002">
              <w:rPr>
                <w:sz w:val="14"/>
                <w:szCs w:val="14"/>
              </w:rPr>
              <w:t>64329</w:t>
            </w: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5016FB">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92" w:type="dxa"/>
            <w:vAlign w:val="center"/>
          </w:tcPr>
          <w:p w:rsidR="00A47465" w:rsidRPr="00713807" w:rsidRDefault="00A47465" w:rsidP="007E0C21">
            <w:pPr>
              <w:jc w:val="center"/>
              <w:rPr>
                <w:color w:val="000000"/>
                <w:sz w:val="14"/>
                <w:szCs w:val="14"/>
              </w:rPr>
            </w:pPr>
          </w:p>
        </w:tc>
        <w:tc>
          <w:tcPr>
            <w:tcW w:w="1049"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36"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7E0C21">
            <w:pPr>
              <w:jc w:val="center"/>
              <w:rPr>
                <w:color w:val="000000"/>
                <w:sz w:val="14"/>
                <w:szCs w:val="14"/>
              </w:rPr>
            </w:pPr>
          </w:p>
        </w:tc>
        <w:tc>
          <w:tcPr>
            <w:tcW w:w="1134"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rPr>
          <w:trHeight w:val="55"/>
        </w:trPr>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167098" w:rsidRDefault="00A47465" w:rsidP="007E0C21">
            <w:pPr>
              <w:pStyle w:val="ConsPlusCell"/>
              <w:ind w:left="-57" w:right="-108"/>
              <w:rPr>
                <w:rFonts w:ascii="Times New Roman" w:hAnsi="Times New Roman" w:cs="Times New Roman"/>
                <w:sz w:val="14"/>
                <w:szCs w:val="14"/>
                <w:lang w:val="en-US"/>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92" w:type="dxa"/>
            <w:vAlign w:val="center"/>
          </w:tcPr>
          <w:p w:rsidR="00A47465" w:rsidRPr="00713807" w:rsidRDefault="00A47465" w:rsidP="007E0C21">
            <w:pPr>
              <w:widowControl w:val="0"/>
              <w:autoSpaceDE w:val="0"/>
              <w:autoSpaceDN w:val="0"/>
              <w:adjustRightInd w:val="0"/>
              <w:jc w:val="center"/>
              <w:rPr>
                <w:b/>
                <w:bCs/>
                <w:sz w:val="14"/>
                <w:szCs w:val="14"/>
              </w:rPr>
            </w:pPr>
          </w:p>
        </w:tc>
        <w:tc>
          <w:tcPr>
            <w:tcW w:w="1049" w:type="dxa"/>
            <w:vAlign w:val="center"/>
          </w:tcPr>
          <w:p w:rsidR="00A47465" w:rsidRPr="00713807" w:rsidRDefault="00A47465" w:rsidP="007E0C21">
            <w:pPr>
              <w:widowControl w:val="0"/>
              <w:autoSpaceDE w:val="0"/>
              <w:autoSpaceDN w:val="0"/>
              <w:adjustRightInd w:val="0"/>
              <w:jc w:val="center"/>
              <w:rPr>
                <w:b/>
                <w:bCs/>
                <w:sz w:val="14"/>
                <w:szCs w:val="14"/>
              </w:rPr>
            </w:pPr>
          </w:p>
        </w:tc>
        <w:tc>
          <w:tcPr>
            <w:tcW w:w="936" w:type="dxa"/>
            <w:vAlign w:val="center"/>
          </w:tcPr>
          <w:p w:rsidR="00A47465" w:rsidRPr="00713807" w:rsidRDefault="00A47465" w:rsidP="007E0C21">
            <w:pPr>
              <w:widowControl w:val="0"/>
              <w:autoSpaceDE w:val="0"/>
              <w:autoSpaceDN w:val="0"/>
              <w:adjustRightInd w:val="0"/>
              <w:jc w:val="center"/>
              <w:rPr>
                <w:b/>
                <w:bCs/>
                <w:sz w:val="14"/>
                <w:szCs w:val="14"/>
              </w:rPr>
            </w:pPr>
          </w:p>
        </w:tc>
        <w:tc>
          <w:tcPr>
            <w:tcW w:w="992" w:type="dxa"/>
            <w:vAlign w:val="center"/>
          </w:tcPr>
          <w:p w:rsidR="00A47465" w:rsidRPr="00713807" w:rsidRDefault="00A47465" w:rsidP="007E0C21">
            <w:pPr>
              <w:widowControl w:val="0"/>
              <w:autoSpaceDE w:val="0"/>
              <w:autoSpaceDN w:val="0"/>
              <w:adjustRightInd w:val="0"/>
              <w:jc w:val="center"/>
              <w:rPr>
                <w:b/>
                <w:bCs/>
                <w:sz w:val="14"/>
                <w:szCs w:val="14"/>
              </w:rPr>
            </w:pPr>
          </w:p>
        </w:tc>
        <w:tc>
          <w:tcPr>
            <w:tcW w:w="1134" w:type="dxa"/>
            <w:vAlign w:val="center"/>
          </w:tcPr>
          <w:p w:rsidR="00A47465" w:rsidRPr="00713807" w:rsidRDefault="00A47465" w:rsidP="007E0C21">
            <w:pPr>
              <w:widowControl w:val="0"/>
              <w:autoSpaceDE w:val="0"/>
              <w:autoSpaceDN w:val="0"/>
              <w:adjustRightInd w:val="0"/>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c>
          <w:tcPr>
            <w:tcW w:w="567" w:type="dxa"/>
            <w:vMerge w:val="restart"/>
          </w:tcPr>
          <w:p w:rsidR="00A47465" w:rsidRDefault="00A47465" w:rsidP="00C573F7">
            <w:pPr>
              <w:widowControl w:val="0"/>
              <w:autoSpaceDE w:val="0"/>
              <w:autoSpaceDN w:val="0"/>
              <w:adjustRightInd w:val="0"/>
              <w:spacing w:line="360" w:lineRule="auto"/>
              <w:rPr>
                <w:sz w:val="14"/>
                <w:szCs w:val="14"/>
              </w:rPr>
            </w:pPr>
          </w:p>
          <w:p w:rsidR="00A47465" w:rsidRPr="00713807" w:rsidRDefault="00A47465" w:rsidP="00C573F7">
            <w:pPr>
              <w:widowControl w:val="0"/>
              <w:autoSpaceDE w:val="0"/>
              <w:autoSpaceDN w:val="0"/>
              <w:adjustRightInd w:val="0"/>
              <w:spacing w:line="360" w:lineRule="auto"/>
              <w:rPr>
                <w:sz w:val="14"/>
                <w:szCs w:val="14"/>
              </w:rPr>
            </w:pPr>
            <w:r w:rsidRPr="00713807">
              <w:rPr>
                <w:sz w:val="14"/>
                <w:szCs w:val="14"/>
              </w:rPr>
              <w:t>1.1.</w:t>
            </w:r>
          </w:p>
        </w:tc>
        <w:tc>
          <w:tcPr>
            <w:tcW w:w="3261" w:type="dxa"/>
            <w:vMerge w:val="restart"/>
          </w:tcPr>
          <w:p w:rsidR="00A47465" w:rsidRDefault="00A47465" w:rsidP="00C573F7">
            <w:pPr>
              <w:ind w:right="-45"/>
              <w:rPr>
                <w:sz w:val="14"/>
                <w:szCs w:val="14"/>
              </w:rPr>
            </w:pPr>
          </w:p>
          <w:p w:rsidR="00A47465" w:rsidRPr="00713807" w:rsidRDefault="00A47465" w:rsidP="00C573F7">
            <w:pPr>
              <w:ind w:right="-45"/>
              <w:rPr>
                <w:sz w:val="14"/>
                <w:szCs w:val="14"/>
              </w:rPr>
            </w:pPr>
            <w:r w:rsidRPr="00C946BF">
              <w:rPr>
                <w:sz w:val="14"/>
                <w:szCs w:val="14"/>
              </w:rPr>
              <w:t>Основное мероприятие 1.</w:t>
            </w:r>
          </w:p>
          <w:p w:rsidR="00A47465" w:rsidRPr="00713807" w:rsidRDefault="00A47465" w:rsidP="00C573F7">
            <w:pPr>
              <w:widowControl w:val="0"/>
              <w:autoSpaceDE w:val="0"/>
              <w:autoSpaceDN w:val="0"/>
              <w:adjustRightInd w:val="0"/>
              <w:rPr>
                <w:sz w:val="14"/>
                <w:szCs w:val="14"/>
              </w:rPr>
            </w:pPr>
            <w:r w:rsidRPr="00566E58">
              <w:rPr>
                <w:sz w:val="14"/>
                <w:szCs w:val="14"/>
              </w:rPr>
              <w:t>Организация предоставления мер социальной поддержки беременным женщинам, кормящим матерям, детям в возрасте до трех лет</w:t>
            </w:r>
          </w:p>
        </w:tc>
        <w:tc>
          <w:tcPr>
            <w:tcW w:w="1559" w:type="dxa"/>
            <w:vMerge w:val="restart"/>
          </w:tcPr>
          <w:p w:rsidR="00A47465" w:rsidRDefault="00A47465" w:rsidP="00C573F7">
            <w:pPr>
              <w:widowControl w:val="0"/>
              <w:tabs>
                <w:tab w:val="center" w:pos="4677"/>
                <w:tab w:val="right" w:pos="9355"/>
              </w:tabs>
              <w:autoSpaceDE w:val="0"/>
              <w:autoSpaceDN w:val="0"/>
              <w:adjustRightInd w:val="0"/>
              <w:rPr>
                <w:sz w:val="14"/>
                <w:szCs w:val="14"/>
              </w:rPr>
            </w:pPr>
          </w:p>
          <w:p w:rsidR="00A47465" w:rsidRPr="00122E9F" w:rsidRDefault="00A47465" w:rsidP="00C573F7">
            <w:pPr>
              <w:widowControl w:val="0"/>
              <w:tabs>
                <w:tab w:val="center" w:pos="4677"/>
                <w:tab w:val="right" w:pos="9355"/>
              </w:tabs>
              <w:autoSpaceDE w:val="0"/>
              <w:autoSpaceDN w:val="0"/>
              <w:adjustRightInd w:val="0"/>
              <w:rPr>
                <w:sz w:val="14"/>
                <w:szCs w:val="14"/>
              </w:rPr>
            </w:pPr>
            <w:r w:rsidRPr="00122E9F">
              <w:rPr>
                <w:sz w:val="14"/>
                <w:szCs w:val="14"/>
              </w:rPr>
              <w:t>Закупка товаров, услуг для муниципальных нужд.</w:t>
            </w:r>
          </w:p>
          <w:p w:rsidR="00A47465" w:rsidRPr="00566E58" w:rsidRDefault="00A47465" w:rsidP="00C573F7">
            <w:pPr>
              <w:widowControl w:val="0"/>
              <w:tabs>
                <w:tab w:val="center" w:pos="4677"/>
                <w:tab w:val="right" w:pos="9355"/>
              </w:tabs>
              <w:autoSpaceDE w:val="0"/>
              <w:autoSpaceDN w:val="0"/>
              <w:adjustRightInd w:val="0"/>
              <w:ind w:right="-36"/>
              <w:rPr>
                <w:sz w:val="14"/>
                <w:szCs w:val="14"/>
              </w:rPr>
            </w:pPr>
            <w:r w:rsidRPr="00122E9F">
              <w:rPr>
                <w:sz w:val="14"/>
                <w:szCs w:val="14"/>
              </w:rPr>
              <w:t>Проверка предоставлен</w:t>
            </w:r>
            <w:r>
              <w:rPr>
                <w:sz w:val="14"/>
                <w:szCs w:val="14"/>
              </w:rPr>
              <w:t>ных документов</w:t>
            </w:r>
          </w:p>
        </w:tc>
        <w:tc>
          <w:tcPr>
            <w:tcW w:w="1843" w:type="dxa"/>
          </w:tcPr>
          <w:p w:rsidR="00A47465" w:rsidRDefault="00A47465" w:rsidP="00C573F7">
            <w:pPr>
              <w:pStyle w:val="ConsPlusCell"/>
              <w:ind w:left="-57" w:right="-108"/>
              <w:rPr>
                <w:rFonts w:ascii="Times New Roman" w:hAnsi="Times New Roman" w:cs="Times New Roman"/>
                <w:sz w:val="14"/>
                <w:szCs w:val="14"/>
              </w:rPr>
            </w:pPr>
          </w:p>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Default="00A47465" w:rsidP="00C573F7">
            <w:pPr>
              <w:widowControl w:val="0"/>
              <w:autoSpaceDE w:val="0"/>
              <w:autoSpaceDN w:val="0"/>
              <w:adjustRightInd w:val="0"/>
              <w:spacing w:line="360" w:lineRule="auto"/>
              <w:jc w:val="center"/>
              <w:rPr>
                <w:sz w:val="14"/>
                <w:szCs w:val="14"/>
              </w:rPr>
            </w:pPr>
          </w:p>
          <w:p w:rsidR="00A47465" w:rsidRPr="00713807" w:rsidRDefault="00A47465"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92" w:type="dxa"/>
            <w:vAlign w:val="center"/>
          </w:tcPr>
          <w:p w:rsidR="00A47465" w:rsidRDefault="00A47465" w:rsidP="00C573F7">
            <w:pPr>
              <w:widowControl w:val="0"/>
              <w:tabs>
                <w:tab w:val="center" w:pos="4677"/>
                <w:tab w:val="right" w:pos="9355"/>
              </w:tabs>
              <w:autoSpaceDE w:val="0"/>
              <w:autoSpaceDN w:val="0"/>
              <w:adjustRightInd w:val="0"/>
              <w:jc w:val="center"/>
              <w:rPr>
                <w:sz w:val="14"/>
                <w:szCs w:val="14"/>
              </w:rPr>
            </w:pPr>
          </w:p>
          <w:p w:rsidR="00A47465" w:rsidRPr="00122E9F" w:rsidRDefault="00A47465"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47465" w:rsidRDefault="00A47465" w:rsidP="00275A16">
            <w:pPr>
              <w:widowControl w:val="0"/>
              <w:tabs>
                <w:tab w:val="center" w:pos="4677"/>
                <w:tab w:val="right" w:pos="9355"/>
              </w:tabs>
              <w:autoSpaceDE w:val="0"/>
              <w:autoSpaceDN w:val="0"/>
              <w:adjustRightInd w:val="0"/>
              <w:jc w:val="center"/>
              <w:rPr>
                <w:sz w:val="14"/>
                <w:szCs w:val="14"/>
                <w:lang w:val="en-US"/>
              </w:rPr>
            </w:pPr>
          </w:p>
          <w:p w:rsidR="00A47465" w:rsidRPr="00167098" w:rsidRDefault="00A47465"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A47465" w:rsidRDefault="00A47465" w:rsidP="00167098">
            <w:pPr>
              <w:rPr>
                <w:sz w:val="14"/>
                <w:szCs w:val="14"/>
                <w:lang w:val="en-US"/>
              </w:rPr>
            </w:pPr>
          </w:p>
          <w:p w:rsidR="00A47465" w:rsidRPr="00167098" w:rsidRDefault="00A47465" w:rsidP="00167098">
            <w:pPr>
              <w:rPr>
                <w:lang w:val="en-US"/>
              </w:rPr>
            </w:pPr>
            <w:r>
              <w:rPr>
                <w:sz w:val="14"/>
                <w:szCs w:val="14"/>
                <w:lang w:val="en-US"/>
              </w:rPr>
              <w:t xml:space="preserve">        54712</w:t>
            </w:r>
          </w:p>
        </w:tc>
        <w:tc>
          <w:tcPr>
            <w:tcW w:w="992" w:type="dxa"/>
            <w:vAlign w:val="center"/>
          </w:tcPr>
          <w:p w:rsidR="00A47465" w:rsidRDefault="00A47465" w:rsidP="00C573F7">
            <w:pPr>
              <w:jc w:val="center"/>
              <w:rPr>
                <w:sz w:val="14"/>
                <w:szCs w:val="14"/>
              </w:rPr>
            </w:pPr>
          </w:p>
          <w:p w:rsidR="00A47465" w:rsidRDefault="00A47465" w:rsidP="00C573F7">
            <w:pPr>
              <w:jc w:val="center"/>
            </w:pPr>
            <w:r w:rsidRPr="00A65002">
              <w:rPr>
                <w:sz w:val="14"/>
                <w:szCs w:val="14"/>
              </w:rPr>
              <w:t>64329</w:t>
            </w:r>
          </w:p>
        </w:tc>
        <w:tc>
          <w:tcPr>
            <w:tcW w:w="1134" w:type="dxa"/>
            <w:vAlign w:val="center"/>
          </w:tcPr>
          <w:p w:rsidR="00A47465" w:rsidRDefault="00A47465" w:rsidP="00C573F7">
            <w:pPr>
              <w:jc w:val="center"/>
              <w:rPr>
                <w:sz w:val="14"/>
                <w:szCs w:val="14"/>
              </w:rPr>
            </w:pPr>
          </w:p>
          <w:p w:rsidR="00A47465" w:rsidRDefault="00A47465" w:rsidP="00C573F7">
            <w:pPr>
              <w:jc w:val="center"/>
            </w:pPr>
            <w:r w:rsidRPr="00A65002">
              <w:rPr>
                <w:sz w:val="14"/>
                <w:szCs w:val="14"/>
              </w:rPr>
              <w:t>64329</w:t>
            </w:r>
          </w:p>
        </w:tc>
        <w:tc>
          <w:tcPr>
            <w:tcW w:w="1134" w:type="dxa"/>
            <w:vMerge w:val="restart"/>
          </w:tcPr>
          <w:p w:rsidR="00A47465" w:rsidRDefault="00A47465" w:rsidP="005F359D">
            <w:pPr>
              <w:widowControl w:val="0"/>
              <w:autoSpaceDE w:val="0"/>
              <w:autoSpaceDN w:val="0"/>
              <w:adjustRightInd w:val="0"/>
              <w:jc w:val="center"/>
              <w:rPr>
                <w:sz w:val="14"/>
                <w:szCs w:val="14"/>
              </w:rPr>
            </w:pPr>
          </w:p>
          <w:p w:rsidR="00A47465" w:rsidRPr="00713807" w:rsidRDefault="00A47465"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tcPr>
          <w:p w:rsidR="00A47465" w:rsidRPr="00713807" w:rsidRDefault="00A47465" w:rsidP="00C573F7">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92"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049" w:type="dxa"/>
            <w:vAlign w:val="center"/>
          </w:tcPr>
          <w:p w:rsidR="00A47465" w:rsidRPr="00167098" w:rsidRDefault="00A47465" w:rsidP="00275A16">
            <w:pPr>
              <w:widowControl w:val="0"/>
              <w:tabs>
                <w:tab w:val="center" w:pos="4677"/>
                <w:tab w:val="right" w:pos="9355"/>
              </w:tabs>
              <w:autoSpaceDE w:val="0"/>
              <w:autoSpaceDN w:val="0"/>
              <w:adjustRightInd w:val="0"/>
              <w:jc w:val="center"/>
              <w:rPr>
                <w:sz w:val="14"/>
                <w:szCs w:val="14"/>
                <w:lang w:val="en-US"/>
              </w:rPr>
            </w:pPr>
          </w:p>
        </w:tc>
        <w:tc>
          <w:tcPr>
            <w:tcW w:w="936" w:type="dxa"/>
            <w:vAlign w:val="center"/>
          </w:tcPr>
          <w:p w:rsidR="00A47465" w:rsidRPr="00167098" w:rsidRDefault="00A47465" w:rsidP="00275A16">
            <w:pPr>
              <w:jc w:val="center"/>
              <w:rPr>
                <w:lang w:val="en-US"/>
              </w:rPr>
            </w:pPr>
          </w:p>
        </w:tc>
        <w:tc>
          <w:tcPr>
            <w:tcW w:w="992"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134"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C573F7">
            <w:pPr>
              <w:widowControl w:val="0"/>
              <w:autoSpaceDE w:val="0"/>
              <w:autoSpaceDN w:val="0"/>
              <w:adjustRightInd w:val="0"/>
              <w:spacing w:line="360" w:lineRule="auto"/>
              <w:jc w:val="center"/>
              <w:rPr>
                <w:b/>
                <w:bCs/>
                <w:sz w:val="14"/>
                <w:szCs w:val="14"/>
              </w:rPr>
            </w:pPr>
          </w:p>
        </w:tc>
        <w:tc>
          <w:tcPr>
            <w:tcW w:w="992" w:type="dxa"/>
            <w:vAlign w:val="center"/>
          </w:tcPr>
          <w:p w:rsidR="00A47465" w:rsidRPr="00122E9F" w:rsidRDefault="00A47465"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47465" w:rsidRPr="00167098" w:rsidRDefault="00A47465"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A47465" w:rsidRPr="00167098" w:rsidRDefault="00A47465" w:rsidP="00275A16">
            <w:pPr>
              <w:jc w:val="center"/>
              <w:rPr>
                <w:lang w:val="en-US"/>
              </w:rPr>
            </w:pPr>
            <w:r>
              <w:rPr>
                <w:sz w:val="14"/>
                <w:szCs w:val="14"/>
                <w:lang w:val="en-US"/>
              </w:rPr>
              <w:t>54712</w:t>
            </w:r>
          </w:p>
        </w:tc>
        <w:tc>
          <w:tcPr>
            <w:tcW w:w="992" w:type="dxa"/>
            <w:vAlign w:val="center"/>
          </w:tcPr>
          <w:p w:rsidR="00A47465" w:rsidRDefault="00A47465" w:rsidP="00C573F7">
            <w:pPr>
              <w:jc w:val="center"/>
            </w:pPr>
            <w:r w:rsidRPr="00A65002">
              <w:rPr>
                <w:sz w:val="14"/>
                <w:szCs w:val="14"/>
              </w:rPr>
              <w:t>64329</w:t>
            </w:r>
          </w:p>
        </w:tc>
        <w:tc>
          <w:tcPr>
            <w:tcW w:w="1134" w:type="dxa"/>
            <w:vAlign w:val="center"/>
          </w:tcPr>
          <w:p w:rsidR="00A47465" w:rsidRDefault="00A47465" w:rsidP="00C573F7">
            <w:pPr>
              <w:jc w:val="center"/>
            </w:pPr>
            <w:r w:rsidRPr="00A65002">
              <w:rPr>
                <w:sz w:val="14"/>
                <w:szCs w:val="14"/>
              </w:rPr>
              <w:t>64329</w:t>
            </w: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C573F7">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92" w:type="dxa"/>
            <w:vAlign w:val="center"/>
          </w:tcPr>
          <w:p w:rsidR="00A47465" w:rsidRPr="00713807" w:rsidRDefault="00A47465" w:rsidP="007E0C21">
            <w:pPr>
              <w:jc w:val="center"/>
              <w:rPr>
                <w:color w:val="000000"/>
                <w:sz w:val="14"/>
                <w:szCs w:val="14"/>
              </w:rPr>
            </w:pPr>
          </w:p>
        </w:tc>
        <w:tc>
          <w:tcPr>
            <w:tcW w:w="1049"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36"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7E0C21">
            <w:pPr>
              <w:jc w:val="center"/>
              <w:rPr>
                <w:color w:val="000000"/>
                <w:sz w:val="14"/>
                <w:szCs w:val="14"/>
              </w:rPr>
            </w:pPr>
          </w:p>
        </w:tc>
        <w:tc>
          <w:tcPr>
            <w:tcW w:w="1134"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rPr>
          <w:trHeight w:val="145"/>
        </w:trPr>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7E0C21">
            <w:pPr>
              <w:widowControl w:val="0"/>
              <w:autoSpaceDE w:val="0"/>
              <w:autoSpaceDN w:val="0"/>
              <w:adjustRightInd w:val="0"/>
              <w:jc w:val="center"/>
              <w:rPr>
                <w:b/>
                <w:bCs/>
                <w:sz w:val="14"/>
                <w:szCs w:val="14"/>
              </w:rPr>
            </w:pPr>
          </w:p>
        </w:tc>
        <w:tc>
          <w:tcPr>
            <w:tcW w:w="992" w:type="dxa"/>
            <w:vAlign w:val="center"/>
          </w:tcPr>
          <w:p w:rsidR="00A47465" w:rsidRPr="00713807" w:rsidRDefault="00A47465" w:rsidP="007E0C21">
            <w:pPr>
              <w:widowControl w:val="0"/>
              <w:autoSpaceDE w:val="0"/>
              <w:autoSpaceDN w:val="0"/>
              <w:adjustRightInd w:val="0"/>
              <w:jc w:val="center"/>
              <w:rPr>
                <w:b/>
                <w:bCs/>
                <w:sz w:val="14"/>
                <w:szCs w:val="14"/>
              </w:rPr>
            </w:pPr>
          </w:p>
        </w:tc>
        <w:tc>
          <w:tcPr>
            <w:tcW w:w="1049" w:type="dxa"/>
            <w:vAlign w:val="center"/>
          </w:tcPr>
          <w:p w:rsidR="00A47465" w:rsidRPr="00713807" w:rsidRDefault="00A47465" w:rsidP="007E0C21">
            <w:pPr>
              <w:widowControl w:val="0"/>
              <w:autoSpaceDE w:val="0"/>
              <w:autoSpaceDN w:val="0"/>
              <w:adjustRightInd w:val="0"/>
              <w:jc w:val="center"/>
              <w:rPr>
                <w:b/>
                <w:bCs/>
                <w:sz w:val="14"/>
                <w:szCs w:val="14"/>
              </w:rPr>
            </w:pPr>
          </w:p>
        </w:tc>
        <w:tc>
          <w:tcPr>
            <w:tcW w:w="936" w:type="dxa"/>
            <w:vAlign w:val="center"/>
          </w:tcPr>
          <w:p w:rsidR="00A47465" w:rsidRPr="00713807" w:rsidRDefault="00A47465" w:rsidP="007E0C21">
            <w:pPr>
              <w:widowControl w:val="0"/>
              <w:autoSpaceDE w:val="0"/>
              <w:autoSpaceDN w:val="0"/>
              <w:adjustRightInd w:val="0"/>
              <w:jc w:val="center"/>
              <w:rPr>
                <w:b/>
                <w:bCs/>
                <w:sz w:val="14"/>
                <w:szCs w:val="14"/>
              </w:rPr>
            </w:pPr>
          </w:p>
        </w:tc>
        <w:tc>
          <w:tcPr>
            <w:tcW w:w="992" w:type="dxa"/>
            <w:vAlign w:val="center"/>
          </w:tcPr>
          <w:p w:rsidR="00A47465" w:rsidRPr="00713807" w:rsidRDefault="00A47465" w:rsidP="007E0C21">
            <w:pPr>
              <w:widowControl w:val="0"/>
              <w:autoSpaceDE w:val="0"/>
              <w:autoSpaceDN w:val="0"/>
              <w:adjustRightInd w:val="0"/>
              <w:jc w:val="center"/>
              <w:rPr>
                <w:b/>
                <w:bCs/>
                <w:sz w:val="14"/>
                <w:szCs w:val="14"/>
              </w:rPr>
            </w:pPr>
          </w:p>
        </w:tc>
        <w:tc>
          <w:tcPr>
            <w:tcW w:w="1134" w:type="dxa"/>
            <w:vAlign w:val="center"/>
          </w:tcPr>
          <w:p w:rsidR="00A47465" w:rsidRPr="00713807" w:rsidRDefault="00A47465" w:rsidP="007E0C21">
            <w:pPr>
              <w:widowControl w:val="0"/>
              <w:autoSpaceDE w:val="0"/>
              <w:autoSpaceDN w:val="0"/>
              <w:adjustRightInd w:val="0"/>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c>
          <w:tcPr>
            <w:tcW w:w="567" w:type="dxa"/>
            <w:vMerge w:val="restart"/>
          </w:tcPr>
          <w:p w:rsidR="00A47465" w:rsidRPr="00713807" w:rsidRDefault="00A47465" w:rsidP="00C573F7">
            <w:pPr>
              <w:widowControl w:val="0"/>
              <w:autoSpaceDE w:val="0"/>
              <w:autoSpaceDN w:val="0"/>
              <w:adjustRightInd w:val="0"/>
              <w:spacing w:line="360" w:lineRule="auto"/>
              <w:rPr>
                <w:b/>
                <w:bCs/>
                <w:sz w:val="14"/>
                <w:szCs w:val="14"/>
              </w:rPr>
            </w:pPr>
          </w:p>
        </w:tc>
        <w:tc>
          <w:tcPr>
            <w:tcW w:w="3261" w:type="dxa"/>
            <w:vMerge w:val="restart"/>
          </w:tcPr>
          <w:p w:rsidR="00A47465" w:rsidRPr="00713807" w:rsidRDefault="00A47465" w:rsidP="00C573F7">
            <w:pPr>
              <w:widowControl w:val="0"/>
              <w:autoSpaceDE w:val="0"/>
              <w:autoSpaceDN w:val="0"/>
              <w:adjustRightInd w:val="0"/>
              <w:spacing w:line="360" w:lineRule="auto"/>
              <w:rPr>
                <w:sz w:val="14"/>
                <w:szCs w:val="14"/>
              </w:rPr>
            </w:pPr>
            <w:r w:rsidRPr="00713807">
              <w:rPr>
                <w:sz w:val="14"/>
                <w:szCs w:val="14"/>
              </w:rPr>
              <w:t>ИТОГО</w:t>
            </w:r>
          </w:p>
        </w:tc>
        <w:tc>
          <w:tcPr>
            <w:tcW w:w="1559" w:type="dxa"/>
            <w:vMerge w:val="restart"/>
          </w:tcPr>
          <w:p w:rsidR="00A47465" w:rsidRPr="00713807" w:rsidRDefault="00A47465" w:rsidP="00C573F7">
            <w:pPr>
              <w:widowControl w:val="0"/>
              <w:autoSpaceDE w:val="0"/>
              <w:autoSpaceDN w:val="0"/>
              <w:adjustRightInd w:val="0"/>
              <w:spacing w:line="360" w:lineRule="auto"/>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47465" w:rsidRPr="00713807" w:rsidRDefault="00A47465"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92" w:type="dxa"/>
            <w:vAlign w:val="center"/>
          </w:tcPr>
          <w:p w:rsidR="00A47465" w:rsidRPr="00122E9F" w:rsidRDefault="00A47465"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47465" w:rsidRPr="00167098" w:rsidRDefault="00A47465"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A47465" w:rsidRPr="00167098" w:rsidRDefault="00A47465" w:rsidP="00275A16">
            <w:pPr>
              <w:jc w:val="center"/>
              <w:rPr>
                <w:lang w:val="en-US"/>
              </w:rPr>
            </w:pPr>
            <w:r>
              <w:rPr>
                <w:sz w:val="14"/>
                <w:szCs w:val="14"/>
                <w:lang w:val="en-US"/>
              </w:rPr>
              <w:t>54712</w:t>
            </w:r>
          </w:p>
        </w:tc>
        <w:tc>
          <w:tcPr>
            <w:tcW w:w="992" w:type="dxa"/>
            <w:vAlign w:val="center"/>
          </w:tcPr>
          <w:p w:rsidR="00A47465" w:rsidRDefault="00A47465" w:rsidP="00C573F7">
            <w:pPr>
              <w:jc w:val="center"/>
            </w:pPr>
            <w:r w:rsidRPr="00A65002">
              <w:rPr>
                <w:sz w:val="14"/>
                <w:szCs w:val="14"/>
              </w:rPr>
              <w:t>64329</w:t>
            </w:r>
          </w:p>
        </w:tc>
        <w:tc>
          <w:tcPr>
            <w:tcW w:w="1134" w:type="dxa"/>
            <w:vAlign w:val="center"/>
          </w:tcPr>
          <w:p w:rsidR="00A47465" w:rsidRDefault="00A47465" w:rsidP="00C573F7">
            <w:pPr>
              <w:jc w:val="center"/>
            </w:pPr>
            <w:r w:rsidRPr="00A65002">
              <w:rPr>
                <w:sz w:val="14"/>
                <w:szCs w:val="14"/>
              </w:rPr>
              <w:t>64329</w:t>
            </w:r>
          </w:p>
        </w:tc>
        <w:tc>
          <w:tcPr>
            <w:tcW w:w="1134" w:type="dxa"/>
            <w:vMerge w:val="restart"/>
          </w:tcPr>
          <w:p w:rsidR="00A47465" w:rsidRPr="00713807" w:rsidRDefault="00A47465" w:rsidP="005F359D">
            <w:pPr>
              <w:widowControl w:val="0"/>
              <w:autoSpaceDE w:val="0"/>
              <w:autoSpaceDN w:val="0"/>
              <w:adjustRightInd w:val="0"/>
              <w:jc w:val="center"/>
              <w:rPr>
                <w:b/>
                <w:bCs/>
                <w:sz w:val="14"/>
                <w:szCs w:val="14"/>
              </w:rPr>
            </w:pPr>
          </w:p>
        </w:tc>
        <w:tc>
          <w:tcPr>
            <w:tcW w:w="1276" w:type="dxa"/>
            <w:vMerge w:val="restart"/>
          </w:tcPr>
          <w:p w:rsidR="00A47465" w:rsidRPr="00713807" w:rsidRDefault="00A47465" w:rsidP="00C573F7">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992"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049"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36"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992"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134" w:type="dxa"/>
            <w:vAlign w:val="center"/>
          </w:tcPr>
          <w:p w:rsidR="00A47465" w:rsidRPr="00713807" w:rsidRDefault="00A47465" w:rsidP="007E0C21">
            <w:pPr>
              <w:pStyle w:val="ConsPlusCell"/>
              <w:jc w:val="center"/>
              <w:rPr>
                <w:rFonts w:ascii="Times New Roman" w:hAnsi="Times New Roman" w:cs="Times New Roman"/>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1843" w:type="dxa"/>
          </w:tcPr>
          <w:p w:rsidR="00A47465" w:rsidRPr="00713807" w:rsidRDefault="00A47465"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47465" w:rsidRPr="00713807" w:rsidRDefault="00A47465" w:rsidP="00C573F7">
            <w:pPr>
              <w:widowControl w:val="0"/>
              <w:autoSpaceDE w:val="0"/>
              <w:autoSpaceDN w:val="0"/>
              <w:adjustRightInd w:val="0"/>
              <w:spacing w:line="360" w:lineRule="auto"/>
              <w:rPr>
                <w:b/>
                <w:bCs/>
                <w:sz w:val="14"/>
                <w:szCs w:val="14"/>
              </w:rPr>
            </w:pPr>
          </w:p>
        </w:tc>
        <w:tc>
          <w:tcPr>
            <w:tcW w:w="992" w:type="dxa"/>
            <w:vAlign w:val="center"/>
          </w:tcPr>
          <w:p w:rsidR="00A47465" w:rsidRPr="00122E9F" w:rsidRDefault="00A47465"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47465" w:rsidRPr="00167098" w:rsidRDefault="00A47465"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A47465" w:rsidRPr="00167098" w:rsidRDefault="00A47465" w:rsidP="00275A16">
            <w:pPr>
              <w:jc w:val="center"/>
              <w:rPr>
                <w:lang w:val="en-US"/>
              </w:rPr>
            </w:pPr>
            <w:r>
              <w:rPr>
                <w:sz w:val="14"/>
                <w:szCs w:val="14"/>
                <w:lang w:val="en-US"/>
              </w:rPr>
              <w:t>54712</w:t>
            </w:r>
          </w:p>
        </w:tc>
        <w:tc>
          <w:tcPr>
            <w:tcW w:w="992" w:type="dxa"/>
            <w:vAlign w:val="center"/>
          </w:tcPr>
          <w:p w:rsidR="00A47465" w:rsidRDefault="00A47465" w:rsidP="00C573F7">
            <w:pPr>
              <w:jc w:val="center"/>
            </w:pPr>
            <w:r w:rsidRPr="00A65002">
              <w:rPr>
                <w:sz w:val="14"/>
                <w:szCs w:val="14"/>
              </w:rPr>
              <w:t>64329</w:t>
            </w:r>
          </w:p>
        </w:tc>
        <w:tc>
          <w:tcPr>
            <w:tcW w:w="1134" w:type="dxa"/>
            <w:vAlign w:val="center"/>
          </w:tcPr>
          <w:p w:rsidR="00A47465" w:rsidRDefault="00A47465" w:rsidP="00C573F7">
            <w:pPr>
              <w:jc w:val="center"/>
            </w:pPr>
            <w:r w:rsidRPr="00A65002">
              <w:rPr>
                <w:sz w:val="14"/>
                <w:szCs w:val="14"/>
              </w:rPr>
              <w:t>64329</w:t>
            </w: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C573F7">
            <w:pPr>
              <w:widowControl w:val="0"/>
              <w:autoSpaceDE w:val="0"/>
              <w:autoSpaceDN w:val="0"/>
              <w:adjustRightInd w:val="0"/>
              <w:spacing w:line="360" w:lineRule="auto"/>
              <w:rPr>
                <w:b/>
                <w:bCs/>
                <w:sz w:val="14"/>
                <w:szCs w:val="14"/>
              </w:rPr>
            </w:pPr>
          </w:p>
        </w:tc>
      </w:tr>
      <w:tr w:rsidR="00A47465" w:rsidRPr="00713807">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992"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1049"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36"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992"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1134" w:type="dxa"/>
            <w:vAlign w:val="center"/>
          </w:tcPr>
          <w:p w:rsidR="00A47465" w:rsidRPr="00713807" w:rsidRDefault="00A47465" w:rsidP="007E0C21">
            <w:pPr>
              <w:widowControl w:val="0"/>
              <w:autoSpaceDE w:val="0"/>
              <w:autoSpaceDN w:val="0"/>
              <w:adjustRightInd w:val="0"/>
              <w:spacing w:line="360" w:lineRule="auto"/>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r w:rsidR="00A47465" w:rsidRPr="00713807">
        <w:trPr>
          <w:trHeight w:val="161"/>
        </w:trPr>
        <w:tc>
          <w:tcPr>
            <w:tcW w:w="567"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3261"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559" w:type="dxa"/>
            <w:vMerge/>
          </w:tcPr>
          <w:p w:rsidR="00A47465" w:rsidRPr="00713807" w:rsidRDefault="00A47465" w:rsidP="007E0C21">
            <w:pPr>
              <w:widowControl w:val="0"/>
              <w:autoSpaceDE w:val="0"/>
              <w:autoSpaceDN w:val="0"/>
              <w:adjustRightInd w:val="0"/>
              <w:spacing w:line="360" w:lineRule="auto"/>
              <w:rPr>
                <w:b/>
                <w:bCs/>
                <w:sz w:val="14"/>
                <w:szCs w:val="14"/>
              </w:rPr>
            </w:pPr>
          </w:p>
        </w:tc>
        <w:tc>
          <w:tcPr>
            <w:tcW w:w="1843" w:type="dxa"/>
          </w:tcPr>
          <w:p w:rsidR="00A47465" w:rsidRPr="00713807" w:rsidRDefault="00A47465"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47465" w:rsidRPr="00713807" w:rsidRDefault="00A47465" w:rsidP="007E0C21">
            <w:pPr>
              <w:widowControl w:val="0"/>
              <w:autoSpaceDE w:val="0"/>
              <w:autoSpaceDN w:val="0"/>
              <w:adjustRightInd w:val="0"/>
              <w:rPr>
                <w:b/>
                <w:bCs/>
                <w:sz w:val="14"/>
                <w:szCs w:val="14"/>
              </w:rPr>
            </w:pPr>
          </w:p>
        </w:tc>
        <w:tc>
          <w:tcPr>
            <w:tcW w:w="992" w:type="dxa"/>
            <w:vAlign w:val="center"/>
          </w:tcPr>
          <w:p w:rsidR="00A47465" w:rsidRPr="00713807" w:rsidRDefault="00A47465" w:rsidP="007E0C21">
            <w:pPr>
              <w:widowControl w:val="0"/>
              <w:autoSpaceDE w:val="0"/>
              <w:autoSpaceDN w:val="0"/>
              <w:adjustRightInd w:val="0"/>
              <w:jc w:val="center"/>
              <w:rPr>
                <w:b/>
                <w:bCs/>
                <w:sz w:val="14"/>
                <w:szCs w:val="14"/>
              </w:rPr>
            </w:pPr>
          </w:p>
        </w:tc>
        <w:tc>
          <w:tcPr>
            <w:tcW w:w="1049" w:type="dxa"/>
            <w:vAlign w:val="center"/>
          </w:tcPr>
          <w:p w:rsidR="00A47465" w:rsidRPr="00713807" w:rsidRDefault="00A47465" w:rsidP="007E0C21">
            <w:pPr>
              <w:widowControl w:val="0"/>
              <w:autoSpaceDE w:val="0"/>
              <w:autoSpaceDN w:val="0"/>
              <w:adjustRightInd w:val="0"/>
              <w:jc w:val="center"/>
              <w:rPr>
                <w:b/>
                <w:bCs/>
                <w:sz w:val="14"/>
                <w:szCs w:val="14"/>
              </w:rPr>
            </w:pPr>
          </w:p>
        </w:tc>
        <w:tc>
          <w:tcPr>
            <w:tcW w:w="936" w:type="dxa"/>
            <w:vAlign w:val="center"/>
          </w:tcPr>
          <w:p w:rsidR="00A47465" w:rsidRPr="00713807" w:rsidRDefault="00A47465" w:rsidP="007E0C21">
            <w:pPr>
              <w:widowControl w:val="0"/>
              <w:autoSpaceDE w:val="0"/>
              <w:autoSpaceDN w:val="0"/>
              <w:adjustRightInd w:val="0"/>
              <w:jc w:val="center"/>
              <w:rPr>
                <w:b/>
                <w:bCs/>
                <w:sz w:val="14"/>
                <w:szCs w:val="14"/>
              </w:rPr>
            </w:pPr>
          </w:p>
        </w:tc>
        <w:tc>
          <w:tcPr>
            <w:tcW w:w="992" w:type="dxa"/>
            <w:vAlign w:val="center"/>
          </w:tcPr>
          <w:p w:rsidR="00A47465" w:rsidRPr="00713807" w:rsidRDefault="00A47465" w:rsidP="007E0C21">
            <w:pPr>
              <w:widowControl w:val="0"/>
              <w:autoSpaceDE w:val="0"/>
              <w:autoSpaceDN w:val="0"/>
              <w:adjustRightInd w:val="0"/>
              <w:jc w:val="center"/>
              <w:rPr>
                <w:b/>
                <w:bCs/>
                <w:sz w:val="14"/>
                <w:szCs w:val="14"/>
              </w:rPr>
            </w:pPr>
          </w:p>
        </w:tc>
        <w:tc>
          <w:tcPr>
            <w:tcW w:w="1134" w:type="dxa"/>
            <w:vAlign w:val="center"/>
          </w:tcPr>
          <w:p w:rsidR="00A47465" w:rsidRPr="00713807" w:rsidRDefault="00A47465" w:rsidP="007E0C21">
            <w:pPr>
              <w:widowControl w:val="0"/>
              <w:autoSpaceDE w:val="0"/>
              <w:autoSpaceDN w:val="0"/>
              <w:adjustRightInd w:val="0"/>
              <w:jc w:val="center"/>
              <w:rPr>
                <w:b/>
                <w:bCs/>
                <w:sz w:val="14"/>
                <w:szCs w:val="14"/>
              </w:rPr>
            </w:pPr>
          </w:p>
        </w:tc>
        <w:tc>
          <w:tcPr>
            <w:tcW w:w="1134" w:type="dxa"/>
            <w:vMerge/>
          </w:tcPr>
          <w:p w:rsidR="00A47465" w:rsidRPr="00713807" w:rsidRDefault="00A47465" w:rsidP="005F359D">
            <w:pPr>
              <w:widowControl w:val="0"/>
              <w:autoSpaceDE w:val="0"/>
              <w:autoSpaceDN w:val="0"/>
              <w:adjustRightInd w:val="0"/>
              <w:rPr>
                <w:b/>
                <w:bCs/>
                <w:sz w:val="14"/>
                <w:szCs w:val="14"/>
              </w:rPr>
            </w:pPr>
          </w:p>
        </w:tc>
        <w:tc>
          <w:tcPr>
            <w:tcW w:w="1276" w:type="dxa"/>
            <w:vMerge/>
          </w:tcPr>
          <w:p w:rsidR="00A47465" w:rsidRPr="00713807" w:rsidRDefault="00A47465" w:rsidP="007E0C21">
            <w:pPr>
              <w:widowControl w:val="0"/>
              <w:autoSpaceDE w:val="0"/>
              <w:autoSpaceDN w:val="0"/>
              <w:adjustRightInd w:val="0"/>
              <w:spacing w:line="360" w:lineRule="auto"/>
              <w:rPr>
                <w:b/>
                <w:bCs/>
                <w:sz w:val="14"/>
                <w:szCs w:val="14"/>
              </w:rPr>
            </w:pPr>
          </w:p>
        </w:tc>
      </w:tr>
    </w:tbl>
    <w:p w:rsidR="00A47465" w:rsidRDefault="00A47465" w:rsidP="00B4453C">
      <w:pPr>
        <w:spacing w:after="160" w:line="259" w:lineRule="auto"/>
        <w:jc w:val="center"/>
        <w:rPr>
          <w:b/>
          <w:bCs/>
          <w:sz w:val="26"/>
          <w:szCs w:val="26"/>
        </w:rPr>
      </w:pPr>
      <w:r>
        <w:rPr>
          <w:b/>
          <w:bCs/>
          <w:sz w:val="26"/>
          <w:szCs w:val="26"/>
        </w:rPr>
        <w:br w:type="page"/>
      </w:r>
      <w:r>
        <w:rPr>
          <w:b/>
          <w:bCs/>
          <w:sz w:val="26"/>
          <w:szCs w:val="26"/>
        </w:rPr>
        <w:lastRenderedPageBreak/>
        <w:t>6.3.6</w:t>
      </w:r>
      <w:r w:rsidRPr="00B276C8">
        <w:rPr>
          <w:b/>
          <w:bCs/>
          <w:sz w:val="26"/>
          <w:szCs w:val="26"/>
        </w:rPr>
        <w:t xml:space="preserve">. Перечень мероприятий подпрограммы </w:t>
      </w:r>
      <w:r>
        <w:rPr>
          <w:b/>
          <w:bCs/>
          <w:sz w:val="26"/>
          <w:szCs w:val="26"/>
        </w:rPr>
        <w:t>«Обеспечивающая подпрограмма»</w:t>
      </w:r>
    </w:p>
    <w:p w:rsidR="00A47465" w:rsidRDefault="00A47465" w:rsidP="00F77565">
      <w:pPr>
        <w:jc w:val="center"/>
        <w:rPr>
          <w:b/>
          <w:bCs/>
          <w:sz w:val="26"/>
          <w:szCs w:val="26"/>
        </w:rPr>
      </w:pPr>
    </w:p>
    <w:tbl>
      <w:tblPr>
        <w:tblW w:w="484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3270"/>
        <w:gridCol w:w="1561"/>
        <w:gridCol w:w="1841"/>
        <w:gridCol w:w="994"/>
        <w:gridCol w:w="991"/>
        <w:gridCol w:w="1057"/>
        <w:gridCol w:w="925"/>
        <w:gridCol w:w="991"/>
        <w:gridCol w:w="1136"/>
        <w:gridCol w:w="1133"/>
        <w:gridCol w:w="1275"/>
      </w:tblGrid>
      <w:tr w:rsidR="00A47465" w:rsidRPr="00677201" w:rsidTr="00620D09">
        <w:trPr>
          <w:trHeight w:val="20"/>
          <w:tblHeader/>
        </w:trPr>
        <w:tc>
          <w:tcPr>
            <w:tcW w:w="178"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r w:rsidRPr="00677201">
              <w:rPr>
                <w:sz w:val="14"/>
                <w:szCs w:val="14"/>
              </w:rPr>
              <w:t>п/п</w:t>
            </w:r>
          </w:p>
        </w:tc>
        <w:tc>
          <w:tcPr>
            <w:tcW w:w="1039"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496"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Перечень стандартных процедур, обеспе</w:t>
            </w:r>
            <w:r>
              <w:rPr>
                <w:sz w:val="14"/>
                <w:szCs w:val="14"/>
              </w:rPr>
              <w:t>чивающих выполнение мероприятия</w:t>
            </w:r>
          </w:p>
        </w:tc>
        <w:tc>
          <w:tcPr>
            <w:tcW w:w="585" w:type="pct"/>
            <w:vMerge w:val="restart"/>
            <w:vAlign w:val="center"/>
          </w:tcPr>
          <w:p w:rsidR="00A47465" w:rsidRPr="00677201" w:rsidRDefault="00A47465" w:rsidP="007E0C21">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316"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Срок</w:t>
            </w:r>
          </w:p>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исполнения мероприятия</w:t>
            </w:r>
          </w:p>
        </w:tc>
        <w:tc>
          <w:tcPr>
            <w:tcW w:w="315" w:type="pct"/>
            <w:vMerge w:val="restart"/>
            <w:vAlign w:val="center"/>
          </w:tcPr>
          <w:p w:rsidR="00A47465" w:rsidRPr="00677201" w:rsidRDefault="00A47465"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A47465" w:rsidRPr="00677201" w:rsidRDefault="00A47465"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336"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970" w:type="pct"/>
            <w:gridSpan w:val="3"/>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60"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Ответственный за выполнение мероприятия подпрограммы</w:t>
            </w:r>
          </w:p>
        </w:tc>
        <w:tc>
          <w:tcPr>
            <w:tcW w:w="405" w:type="pct"/>
            <w:vMerge w:val="restar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A47465" w:rsidRPr="00677201">
        <w:trPr>
          <w:trHeight w:val="253"/>
          <w:tblHeader/>
        </w:trPr>
        <w:tc>
          <w:tcPr>
            <w:tcW w:w="178"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3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15"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61" w:type="pct"/>
            <w:vAlign w:val="center"/>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60"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trPr>
          <w:trHeight w:val="127"/>
          <w:tblHeader/>
        </w:trPr>
        <w:tc>
          <w:tcPr>
            <w:tcW w:w="178"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1039"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496"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8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316"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31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336"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294"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1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61"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60"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40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A47465" w:rsidRPr="00677201">
        <w:trPr>
          <w:trHeight w:val="163"/>
        </w:trPr>
        <w:tc>
          <w:tcPr>
            <w:tcW w:w="178" w:type="pct"/>
            <w:vMerge w:val="restart"/>
          </w:tcPr>
          <w:p w:rsidR="00A47465" w:rsidRPr="00677201" w:rsidRDefault="00A47465" w:rsidP="00CA49E2">
            <w:pPr>
              <w:widowControl w:val="0"/>
              <w:tabs>
                <w:tab w:val="center" w:pos="4677"/>
                <w:tab w:val="right" w:pos="9355"/>
              </w:tabs>
              <w:autoSpaceDE w:val="0"/>
              <w:autoSpaceDN w:val="0"/>
              <w:adjustRightInd w:val="0"/>
              <w:jc w:val="center"/>
              <w:rPr>
                <w:sz w:val="14"/>
                <w:szCs w:val="14"/>
              </w:rPr>
            </w:pPr>
            <w:r>
              <w:rPr>
                <w:sz w:val="14"/>
                <w:szCs w:val="14"/>
              </w:rPr>
              <w:t>1.</w:t>
            </w:r>
          </w:p>
        </w:tc>
        <w:tc>
          <w:tcPr>
            <w:tcW w:w="1039" w:type="pct"/>
            <w:vMerge w:val="restart"/>
          </w:tcPr>
          <w:p w:rsidR="00A47465" w:rsidRPr="00B55BE7" w:rsidRDefault="00A47465" w:rsidP="00CA49E2">
            <w:pPr>
              <w:widowControl w:val="0"/>
              <w:tabs>
                <w:tab w:val="center" w:pos="4677"/>
                <w:tab w:val="right" w:pos="9355"/>
              </w:tabs>
              <w:autoSpaceDE w:val="0"/>
              <w:autoSpaceDN w:val="0"/>
              <w:adjustRightInd w:val="0"/>
              <w:rPr>
                <w:sz w:val="14"/>
                <w:szCs w:val="14"/>
              </w:rPr>
            </w:pPr>
            <w:r w:rsidRPr="00B55BE7">
              <w:rPr>
                <w:sz w:val="14"/>
                <w:szCs w:val="14"/>
              </w:rPr>
              <w:t>Задача 1</w:t>
            </w:r>
          </w:p>
          <w:p w:rsidR="00A47465" w:rsidRPr="00B55BE7" w:rsidRDefault="00A47465" w:rsidP="003F6B59">
            <w:pPr>
              <w:widowControl w:val="0"/>
              <w:tabs>
                <w:tab w:val="center" w:pos="4677"/>
                <w:tab w:val="right" w:pos="9355"/>
              </w:tabs>
              <w:autoSpaceDE w:val="0"/>
              <w:autoSpaceDN w:val="0"/>
              <w:adjustRightInd w:val="0"/>
              <w:rPr>
                <w:sz w:val="14"/>
                <w:szCs w:val="14"/>
              </w:rPr>
            </w:pPr>
            <w:r w:rsidRPr="00B55BE7">
              <w:rPr>
                <w:sz w:val="14"/>
                <w:szCs w:val="14"/>
                <w:lang w:eastAsia="en-US"/>
              </w:rPr>
              <w:t xml:space="preserve">Повышение эффективности использования и прозрачность расходов денежных средств, выделяемых </w:t>
            </w:r>
            <w:r w:rsidRPr="00B55BE7">
              <w:rPr>
                <w:sz w:val="14"/>
                <w:szCs w:val="14"/>
              </w:rPr>
              <w:t xml:space="preserve">МКУ «Центр социальной поддержки» </w:t>
            </w:r>
            <w:r w:rsidRPr="00B55BE7">
              <w:rPr>
                <w:sz w:val="14"/>
                <w:szCs w:val="14"/>
                <w:lang w:eastAsia="en-US"/>
              </w:rPr>
              <w:t xml:space="preserve"> на материально-техническое, информационно-коммуникационное, финансовое и  организационное обеспечение деятельности </w:t>
            </w:r>
            <w:r w:rsidRPr="00B55BE7">
              <w:rPr>
                <w:sz w:val="14"/>
                <w:szCs w:val="14"/>
              </w:rPr>
              <w:t xml:space="preserve">МКУ «Центр социальной поддержки» </w:t>
            </w:r>
            <w:r w:rsidRPr="00B55BE7">
              <w:rPr>
                <w:sz w:val="14"/>
                <w:szCs w:val="14"/>
                <w:lang w:eastAsia="en-US"/>
              </w:rPr>
              <w:t xml:space="preserve"> по </w:t>
            </w:r>
            <w:r>
              <w:rPr>
                <w:sz w:val="14"/>
                <w:szCs w:val="14"/>
                <w:lang w:eastAsia="en-US"/>
              </w:rPr>
              <w:t xml:space="preserve">вопросам </w:t>
            </w:r>
            <w:r w:rsidRPr="00B55BE7">
              <w:rPr>
                <w:sz w:val="14"/>
                <w:szCs w:val="14"/>
                <w:lang w:eastAsia="en-US"/>
              </w:rPr>
              <w:t xml:space="preserve">относящихся к </w:t>
            </w:r>
            <w:r>
              <w:rPr>
                <w:sz w:val="14"/>
                <w:szCs w:val="14"/>
                <w:lang w:eastAsia="en-US"/>
              </w:rPr>
              <w:t xml:space="preserve"> его </w:t>
            </w:r>
            <w:r w:rsidRPr="00B55BE7">
              <w:rPr>
                <w:sz w:val="14"/>
                <w:szCs w:val="14"/>
                <w:lang w:eastAsia="en-US"/>
              </w:rPr>
              <w:t>компетенции; своевременное и полное обеспечение денежным содержанием и дополнит</w:t>
            </w:r>
            <w:r>
              <w:rPr>
                <w:sz w:val="14"/>
                <w:szCs w:val="14"/>
                <w:lang w:eastAsia="en-US"/>
              </w:rPr>
              <w:t xml:space="preserve">ельными выплатами </w:t>
            </w:r>
            <w:r w:rsidRPr="00B55BE7">
              <w:rPr>
                <w:sz w:val="14"/>
                <w:szCs w:val="14"/>
                <w:lang w:eastAsia="en-US"/>
              </w:rPr>
              <w:t xml:space="preserve"> работников </w:t>
            </w:r>
            <w:r w:rsidRPr="00B55BE7">
              <w:rPr>
                <w:sz w:val="14"/>
                <w:szCs w:val="14"/>
              </w:rPr>
              <w:t xml:space="preserve">МКУ «Центр социальной поддержки» </w:t>
            </w:r>
            <w:r w:rsidRPr="00B55BE7">
              <w:rPr>
                <w:sz w:val="14"/>
                <w:szCs w:val="14"/>
                <w:lang w:eastAsia="en-US"/>
              </w:rPr>
              <w:t xml:space="preserve"> начисление и перечисление денежных средств по страховым взносам в соответствии с действующими нормативно-правовыми актами</w:t>
            </w:r>
          </w:p>
        </w:tc>
        <w:tc>
          <w:tcPr>
            <w:tcW w:w="496" w:type="pct"/>
            <w:vMerge w:val="restart"/>
          </w:tcPr>
          <w:p w:rsidR="00A47465" w:rsidRPr="00677201" w:rsidRDefault="00A47465" w:rsidP="00CA49E2">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CA49E2">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6" w:type="pct"/>
            <w:vMerge w:val="restart"/>
          </w:tcPr>
          <w:p w:rsidR="00A47465" w:rsidRPr="00677201" w:rsidRDefault="00A47465" w:rsidP="00CA49E2">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5" w:type="pct"/>
            <w:vAlign w:val="center"/>
          </w:tcPr>
          <w:p w:rsidR="00A47465" w:rsidRPr="006216DE" w:rsidRDefault="00A47465" w:rsidP="00CA49E2">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47465" w:rsidRPr="00620D09" w:rsidRDefault="009670C7" w:rsidP="00CA49E2">
            <w:pPr>
              <w:widowControl w:val="0"/>
              <w:tabs>
                <w:tab w:val="center" w:pos="4677"/>
                <w:tab w:val="right" w:pos="9355"/>
              </w:tabs>
              <w:autoSpaceDE w:val="0"/>
              <w:autoSpaceDN w:val="0"/>
              <w:adjustRightInd w:val="0"/>
              <w:jc w:val="center"/>
              <w:rPr>
                <w:sz w:val="14"/>
                <w:szCs w:val="14"/>
              </w:rPr>
            </w:pPr>
            <w:r>
              <w:rPr>
                <w:sz w:val="14"/>
                <w:szCs w:val="14"/>
                <w:lang w:val="en-US"/>
              </w:rPr>
              <w:t>3</w:t>
            </w:r>
            <w:r>
              <w:rPr>
                <w:sz w:val="14"/>
                <w:szCs w:val="14"/>
              </w:rPr>
              <w:t>2060</w:t>
            </w:r>
          </w:p>
        </w:tc>
        <w:tc>
          <w:tcPr>
            <w:tcW w:w="294" w:type="pct"/>
            <w:vAlign w:val="center"/>
          </w:tcPr>
          <w:p w:rsidR="00A47465" w:rsidRPr="00620D09" w:rsidRDefault="00620D09" w:rsidP="00CA49E2">
            <w:pPr>
              <w:widowControl w:val="0"/>
              <w:tabs>
                <w:tab w:val="center" w:pos="4677"/>
                <w:tab w:val="right" w:pos="9355"/>
              </w:tabs>
              <w:autoSpaceDE w:val="0"/>
              <w:autoSpaceDN w:val="0"/>
              <w:adjustRightInd w:val="0"/>
              <w:jc w:val="center"/>
              <w:rPr>
                <w:sz w:val="14"/>
                <w:szCs w:val="14"/>
              </w:rPr>
            </w:pPr>
            <w:r>
              <w:rPr>
                <w:sz w:val="14"/>
                <w:szCs w:val="14"/>
                <w:lang w:val="en-US"/>
              </w:rPr>
              <w:t>1</w:t>
            </w:r>
            <w:r w:rsidR="009670C7">
              <w:rPr>
                <w:sz w:val="14"/>
                <w:szCs w:val="14"/>
              </w:rPr>
              <w:t>6018</w:t>
            </w:r>
          </w:p>
        </w:tc>
        <w:tc>
          <w:tcPr>
            <w:tcW w:w="315" w:type="pct"/>
            <w:vAlign w:val="center"/>
          </w:tcPr>
          <w:p w:rsidR="00A47465" w:rsidRPr="006216DE" w:rsidRDefault="00A47465" w:rsidP="00CA49E2">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47465" w:rsidRPr="006216DE" w:rsidRDefault="00A47465" w:rsidP="00CA49E2">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val="restart"/>
          </w:tcPr>
          <w:p w:rsidR="00A47465" w:rsidRPr="00677201" w:rsidRDefault="00A47465" w:rsidP="00CA49E2">
            <w:pPr>
              <w:jc w:val="center"/>
              <w:rPr>
                <w:sz w:val="14"/>
                <w:szCs w:val="14"/>
              </w:rPr>
            </w:pPr>
            <w:r w:rsidRPr="00B940A2">
              <w:rPr>
                <w:sz w:val="14"/>
                <w:szCs w:val="14"/>
              </w:rPr>
              <w:t>МКУ «Центр социальной поддержки»</w:t>
            </w:r>
          </w:p>
        </w:tc>
        <w:tc>
          <w:tcPr>
            <w:tcW w:w="405" w:type="pct"/>
            <w:vMerge w:val="restart"/>
          </w:tcPr>
          <w:p w:rsidR="00A47465" w:rsidRPr="00677201" w:rsidRDefault="00A47465" w:rsidP="00CA49E2">
            <w:pPr>
              <w:jc w:val="center"/>
              <w:rPr>
                <w:sz w:val="14"/>
                <w:szCs w:val="14"/>
              </w:rPr>
            </w:pPr>
          </w:p>
        </w:tc>
      </w:tr>
      <w:tr w:rsidR="00A47465" w:rsidRPr="00677201">
        <w:trPr>
          <w:trHeight w:val="263"/>
        </w:trPr>
        <w:tc>
          <w:tcPr>
            <w:tcW w:w="178"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B55BE7"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trPr>
          <w:trHeight w:val="265"/>
        </w:trPr>
        <w:tc>
          <w:tcPr>
            <w:tcW w:w="178"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B55BE7"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216DE" w:rsidRDefault="00A47465" w:rsidP="007E0C21">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A47465" w:rsidRPr="00677201">
        <w:trPr>
          <w:trHeight w:val="266"/>
        </w:trPr>
        <w:tc>
          <w:tcPr>
            <w:tcW w:w="178"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B55BE7" w:rsidRDefault="00A47465" w:rsidP="00433CC8">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316" w:type="pct"/>
            <w:vMerge/>
          </w:tcPr>
          <w:p w:rsidR="00A47465" w:rsidRPr="00677201" w:rsidRDefault="00A47465"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47465" w:rsidRPr="00620D09" w:rsidRDefault="009670C7" w:rsidP="00433CC8">
            <w:pPr>
              <w:widowControl w:val="0"/>
              <w:tabs>
                <w:tab w:val="center" w:pos="4677"/>
                <w:tab w:val="right" w:pos="9355"/>
              </w:tabs>
              <w:autoSpaceDE w:val="0"/>
              <w:autoSpaceDN w:val="0"/>
              <w:adjustRightInd w:val="0"/>
              <w:jc w:val="center"/>
              <w:rPr>
                <w:sz w:val="14"/>
                <w:szCs w:val="14"/>
              </w:rPr>
            </w:pPr>
            <w:r>
              <w:rPr>
                <w:sz w:val="14"/>
                <w:szCs w:val="14"/>
                <w:lang w:val="en-US"/>
              </w:rPr>
              <w:t>3</w:t>
            </w:r>
            <w:r>
              <w:rPr>
                <w:sz w:val="14"/>
                <w:szCs w:val="14"/>
              </w:rPr>
              <w:t>2060</w:t>
            </w:r>
          </w:p>
        </w:tc>
        <w:tc>
          <w:tcPr>
            <w:tcW w:w="294" w:type="pct"/>
            <w:vAlign w:val="center"/>
          </w:tcPr>
          <w:p w:rsidR="00A47465" w:rsidRPr="00620D09" w:rsidRDefault="00A47465" w:rsidP="00433CC8">
            <w:pPr>
              <w:widowControl w:val="0"/>
              <w:tabs>
                <w:tab w:val="center" w:pos="4677"/>
                <w:tab w:val="right" w:pos="9355"/>
              </w:tabs>
              <w:autoSpaceDE w:val="0"/>
              <w:autoSpaceDN w:val="0"/>
              <w:adjustRightInd w:val="0"/>
              <w:jc w:val="center"/>
              <w:rPr>
                <w:sz w:val="14"/>
                <w:szCs w:val="14"/>
              </w:rPr>
            </w:pPr>
            <w:r>
              <w:rPr>
                <w:sz w:val="14"/>
                <w:szCs w:val="14"/>
                <w:lang w:val="en-US"/>
              </w:rPr>
              <w:t>1</w:t>
            </w:r>
            <w:r w:rsidR="009670C7">
              <w:rPr>
                <w:sz w:val="14"/>
                <w:szCs w:val="14"/>
              </w:rPr>
              <w:t>6018</w:t>
            </w:r>
          </w:p>
        </w:tc>
        <w:tc>
          <w:tcPr>
            <w:tcW w:w="315" w:type="pct"/>
            <w:vAlign w:val="center"/>
          </w:tcPr>
          <w:p w:rsidR="00A47465" w:rsidRPr="006216DE" w:rsidRDefault="00A47465"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47465" w:rsidRPr="006216DE" w:rsidRDefault="00A47465"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tcPr>
          <w:p w:rsidR="00A47465" w:rsidRPr="00677201" w:rsidRDefault="00A47465" w:rsidP="00433CC8">
            <w:pPr>
              <w:rPr>
                <w:sz w:val="14"/>
                <w:szCs w:val="14"/>
              </w:rPr>
            </w:pPr>
          </w:p>
        </w:tc>
        <w:tc>
          <w:tcPr>
            <w:tcW w:w="405" w:type="pct"/>
            <w:vMerge/>
          </w:tcPr>
          <w:p w:rsidR="00A47465" w:rsidRPr="00677201" w:rsidRDefault="00A47465" w:rsidP="00433CC8">
            <w:pPr>
              <w:rPr>
                <w:sz w:val="14"/>
                <w:szCs w:val="14"/>
              </w:rPr>
            </w:pPr>
          </w:p>
        </w:tc>
      </w:tr>
      <w:tr w:rsidR="00A47465" w:rsidRPr="00677201">
        <w:trPr>
          <w:trHeight w:val="193"/>
        </w:trPr>
        <w:tc>
          <w:tcPr>
            <w:tcW w:w="178"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B55BE7" w:rsidRDefault="00A47465" w:rsidP="007E0C21">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6"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36"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294"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15"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61" w:type="pct"/>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E0C21">
            <w:pPr>
              <w:widowControl w:val="0"/>
              <w:tabs>
                <w:tab w:val="center" w:pos="4677"/>
                <w:tab w:val="right" w:pos="9355"/>
              </w:tabs>
              <w:autoSpaceDE w:val="0"/>
              <w:autoSpaceDN w:val="0"/>
              <w:adjustRightInd w:val="0"/>
              <w:jc w:val="center"/>
              <w:rPr>
                <w:sz w:val="14"/>
                <w:szCs w:val="14"/>
              </w:rPr>
            </w:pPr>
          </w:p>
        </w:tc>
      </w:tr>
      <w:tr w:rsidR="00620D09" w:rsidRPr="00677201">
        <w:trPr>
          <w:trHeight w:val="20"/>
        </w:trPr>
        <w:tc>
          <w:tcPr>
            <w:tcW w:w="178"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tc>
        <w:tc>
          <w:tcPr>
            <w:tcW w:w="1039" w:type="pct"/>
            <w:vMerge w:val="restart"/>
          </w:tcPr>
          <w:p w:rsidR="00620D09" w:rsidRPr="00B55BE7" w:rsidRDefault="00620D09" w:rsidP="00433CC8">
            <w:pPr>
              <w:ind w:right="-45"/>
              <w:rPr>
                <w:sz w:val="14"/>
                <w:szCs w:val="14"/>
              </w:rPr>
            </w:pPr>
            <w:r w:rsidRPr="00C946BF">
              <w:rPr>
                <w:sz w:val="14"/>
                <w:szCs w:val="14"/>
              </w:rPr>
              <w:t>Основное мероприятие 1.</w:t>
            </w:r>
          </w:p>
          <w:p w:rsidR="00620D09" w:rsidRPr="00B55BE7" w:rsidRDefault="00620D09" w:rsidP="00433CC8">
            <w:pPr>
              <w:widowControl w:val="0"/>
              <w:tabs>
                <w:tab w:val="center" w:pos="4677"/>
                <w:tab w:val="right" w:pos="9355"/>
              </w:tabs>
              <w:autoSpaceDE w:val="0"/>
              <w:autoSpaceDN w:val="0"/>
              <w:adjustRightInd w:val="0"/>
              <w:rPr>
                <w:sz w:val="14"/>
                <w:szCs w:val="14"/>
              </w:rPr>
            </w:pPr>
            <w:r w:rsidRPr="00B55BE7">
              <w:rPr>
                <w:sz w:val="14"/>
                <w:szCs w:val="14"/>
              </w:rPr>
              <w:t>Обеспечение деятельности МКУ «Центр социальной поддержки» в объеме необходимом для выполнения его полномочий</w:t>
            </w:r>
          </w:p>
        </w:tc>
        <w:tc>
          <w:tcPr>
            <w:tcW w:w="496" w:type="pct"/>
            <w:vMerge w:val="restart"/>
          </w:tcPr>
          <w:p w:rsidR="00620D09" w:rsidRDefault="00620D09" w:rsidP="00433CC8">
            <w:pPr>
              <w:widowControl w:val="0"/>
              <w:autoSpaceDE w:val="0"/>
              <w:autoSpaceDN w:val="0"/>
              <w:adjustRightInd w:val="0"/>
              <w:rPr>
                <w:sz w:val="14"/>
                <w:szCs w:val="14"/>
                <w:lang w:eastAsia="en-US"/>
              </w:rPr>
            </w:pPr>
            <w:r>
              <w:rPr>
                <w:sz w:val="14"/>
                <w:szCs w:val="14"/>
                <w:lang w:eastAsia="en-US"/>
              </w:rPr>
              <w:t xml:space="preserve">Осуществление </w:t>
            </w:r>
            <w:r w:rsidRPr="006216DE">
              <w:rPr>
                <w:sz w:val="14"/>
                <w:szCs w:val="14"/>
                <w:lang w:eastAsia="en-US"/>
              </w:rPr>
              <w:t>своевременной выплаты заработной платы и прочих выплат сотрудникам</w:t>
            </w:r>
            <w:r>
              <w:rPr>
                <w:sz w:val="14"/>
                <w:szCs w:val="14"/>
                <w:lang w:eastAsia="en-US"/>
              </w:rPr>
              <w:t xml:space="preserve">, перечисление взносов, уплата налогов; </w:t>
            </w:r>
          </w:p>
          <w:p w:rsidR="00620D09" w:rsidRPr="00677201" w:rsidRDefault="00620D09" w:rsidP="00433CC8">
            <w:pPr>
              <w:widowControl w:val="0"/>
              <w:tabs>
                <w:tab w:val="center" w:pos="4677"/>
                <w:tab w:val="right" w:pos="9355"/>
              </w:tabs>
              <w:autoSpaceDE w:val="0"/>
              <w:autoSpaceDN w:val="0"/>
              <w:adjustRightInd w:val="0"/>
              <w:rPr>
                <w:sz w:val="14"/>
                <w:szCs w:val="14"/>
              </w:rPr>
            </w:pPr>
            <w:r w:rsidRPr="006216DE">
              <w:rPr>
                <w:sz w:val="14"/>
                <w:szCs w:val="14"/>
                <w:lang w:eastAsia="en-US"/>
              </w:rPr>
              <w:t>приобретение услуг связи</w:t>
            </w:r>
            <w:r>
              <w:rPr>
                <w:sz w:val="14"/>
                <w:szCs w:val="14"/>
                <w:lang w:eastAsia="en-US"/>
              </w:rPr>
              <w:t>, объектов,</w:t>
            </w:r>
            <w:r w:rsidRPr="006216DE">
              <w:rPr>
                <w:sz w:val="14"/>
                <w:szCs w:val="14"/>
                <w:lang w:eastAsia="en-US"/>
              </w:rPr>
              <w:t xml:space="preserve"> относящихся к основным средствам и материальных запасов</w:t>
            </w:r>
            <w:r>
              <w:rPr>
                <w:sz w:val="14"/>
                <w:szCs w:val="14"/>
                <w:lang w:eastAsia="en-US"/>
              </w:rPr>
              <w:t>; о</w:t>
            </w:r>
            <w:r w:rsidRPr="006216DE">
              <w:rPr>
                <w:sz w:val="14"/>
                <w:szCs w:val="14"/>
                <w:lang w:eastAsia="en-US"/>
              </w:rPr>
              <w:t>беспечение расходов на приобретение транспортных услуг</w:t>
            </w:r>
            <w:r>
              <w:rPr>
                <w:sz w:val="14"/>
                <w:szCs w:val="14"/>
                <w:lang w:eastAsia="en-US"/>
              </w:rPr>
              <w:t>,</w:t>
            </w:r>
            <w:r w:rsidRPr="006216DE">
              <w:rPr>
                <w:sz w:val="14"/>
                <w:szCs w:val="14"/>
                <w:lang w:eastAsia="en-US"/>
              </w:rPr>
              <w:t xml:space="preserve"> по содержанию имущества</w:t>
            </w:r>
            <w:r>
              <w:rPr>
                <w:sz w:val="14"/>
                <w:szCs w:val="14"/>
                <w:lang w:eastAsia="en-US"/>
              </w:rPr>
              <w:t>,</w:t>
            </w:r>
            <w:r w:rsidRPr="006216DE">
              <w:rPr>
                <w:sz w:val="14"/>
                <w:szCs w:val="14"/>
                <w:lang w:eastAsia="en-US"/>
              </w:rPr>
              <w:t xml:space="preserve"> по оплате прочих работ и услуг</w:t>
            </w:r>
          </w:p>
        </w:tc>
        <w:tc>
          <w:tcPr>
            <w:tcW w:w="585" w:type="pct"/>
          </w:tcPr>
          <w:p w:rsidR="00620D09" w:rsidRPr="00677201" w:rsidRDefault="00620D09"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316"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3</w:t>
            </w:r>
            <w:r>
              <w:rPr>
                <w:sz w:val="14"/>
                <w:szCs w:val="14"/>
              </w:rPr>
              <w:t>2060</w:t>
            </w:r>
          </w:p>
        </w:tc>
        <w:tc>
          <w:tcPr>
            <w:tcW w:w="294"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1</w:t>
            </w:r>
            <w:r>
              <w:rPr>
                <w:sz w:val="14"/>
                <w:szCs w:val="14"/>
              </w:rPr>
              <w:t>6018</w:t>
            </w: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val="restart"/>
          </w:tcPr>
          <w:p w:rsidR="00620D09" w:rsidRPr="00677201" w:rsidRDefault="00620D09" w:rsidP="005F359D">
            <w:pPr>
              <w:jc w:val="center"/>
              <w:rPr>
                <w:sz w:val="14"/>
                <w:szCs w:val="14"/>
              </w:rPr>
            </w:pPr>
            <w:r w:rsidRPr="00B940A2">
              <w:rPr>
                <w:sz w:val="14"/>
                <w:szCs w:val="14"/>
              </w:rPr>
              <w:t>МКУ «Центр социальной поддержки»</w:t>
            </w:r>
          </w:p>
        </w:tc>
        <w:tc>
          <w:tcPr>
            <w:tcW w:w="405" w:type="pct"/>
            <w:vMerge w:val="restart"/>
          </w:tcPr>
          <w:p w:rsidR="00620D09" w:rsidRPr="00677201" w:rsidRDefault="00620D09" w:rsidP="00433CC8">
            <w:pPr>
              <w:rPr>
                <w:sz w:val="14"/>
                <w:szCs w:val="14"/>
              </w:rPr>
            </w:pPr>
          </w:p>
        </w:tc>
      </w:tr>
      <w:tr w:rsidR="00A47465" w:rsidRPr="00677201">
        <w:trPr>
          <w:trHeight w:val="20"/>
        </w:trPr>
        <w:tc>
          <w:tcPr>
            <w:tcW w:w="178"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A2C65">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rPr>
                <w:sz w:val="14"/>
                <w:szCs w:val="14"/>
              </w:rPr>
            </w:pPr>
          </w:p>
        </w:tc>
        <w:tc>
          <w:tcPr>
            <w:tcW w:w="336"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r>
      <w:tr w:rsidR="00A47465" w:rsidRPr="00677201">
        <w:trPr>
          <w:trHeight w:val="20"/>
        </w:trPr>
        <w:tc>
          <w:tcPr>
            <w:tcW w:w="178"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A2C65">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r>
      <w:tr w:rsidR="00620D09" w:rsidRPr="00677201">
        <w:trPr>
          <w:trHeight w:val="20"/>
        </w:trPr>
        <w:tc>
          <w:tcPr>
            <w:tcW w:w="178"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1039" w:type="pct"/>
            <w:vMerge/>
          </w:tcPr>
          <w:p w:rsidR="00620D09" w:rsidRPr="00677201" w:rsidRDefault="00620D09" w:rsidP="00433CC8">
            <w:pPr>
              <w:widowControl w:val="0"/>
              <w:tabs>
                <w:tab w:val="center" w:pos="4677"/>
                <w:tab w:val="right" w:pos="9355"/>
              </w:tabs>
              <w:autoSpaceDE w:val="0"/>
              <w:autoSpaceDN w:val="0"/>
              <w:adjustRightInd w:val="0"/>
              <w:rPr>
                <w:sz w:val="14"/>
                <w:szCs w:val="14"/>
              </w:rPr>
            </w:pPr>
          </w:p>
        </w:tc>
        <w:tc>
          <w:tcPr>
            <w:tcW w:w="496"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585" w:type="pct"/>
          </w:tcPr>
          <w:p w:rsidR="00620D09" w:rsidRPr="00677201" w:rsidRDefault="00620D0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6"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3</w:t>
            </w:r>
            <w:r>
              <w:rPr>
                <w:sz w:val="14"/>
                <w:szCs w:val="14"/>
              </w:rPr>
              <w:t>2060</w:t>
            </w:r>
          </w:p>
        </w:tc>
        <w:tc>
          <w:tcPr>
            <w:tcW w:w="294"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1</w:t>
            </w:r>
            <w:r>
              <w:rPr>
                <w:sz w:val="14"/>
                <w:szCs w:val="14"/>
              </w:rPr>
              <w:t>6018</w:t>
            </w: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tcPr>
          <w:p w:rsidR="00620D09" w:rsidRPr="00677201" w:rsidRDefault="00620D09" w:rsidP="00433CC8">
            <w:pPr>
              <w:rPr>
                <w:sz w:val="14"/>
                <w:szCs w:val="14"/>
              </w:rPr>
            </w:pPr>
          </w:p>
        </w:tc>
        <w:tc>
          <w:tcPr>
            <w:tcW w:w="405" w:type="pct"/>
            <w:vMerge/>
          </w:tcPr>
          <w:p w:rsidR="00620D09" w:rsidRPr="00677201" w:rsidRDefault="00620D09" w:rsidP="00433CC8">
            <w:pPr>
              <w:rPr>
                <w:sz w:val="14"/>
                <w:szCs w:val="14"/>
              </w:rPr>
            </w:pPr>
          </w:p>
        </w:tc>
      </w:tr>
      <w:tr w:rsidR="00A47465" w:rsidRPr="00677201">
        <w:trPr>
          <w:trHeight w:val="145"/>
        </w:trPr>
        <w:tc>
          <w:tcPr>
            <w:tcW w:w="178"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A2C65">
            <w:pPr>
              <w:widowControl w:val="0"/>
              <w:tabs>
                <w:tab w:val="center" w:pos="4677"/>
                <w:tab w:val="right" w:pos="9355"/>
              </w:tabs>
              <w:autoSpaceDE w:val="0"/>
              <w:autoSpaceDN w:val="0"/>
              <w:adjustRightInd w:val="0"/>
              <w:rPr>
                <w:sz w:val="14"/>
                <w:szCs w:val="14"/>
              </w:rPr>
            </w:pPr>
          </w:p>
        </w:tc>
        <w:tc>
          <w:tcPr>
            <w:tcW w:w="49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r>
      <w:tr w:rsidR="00620D09" w:rsidRPr="00677201">
        <w:trPr>
          <w:trHeight w:val="20"/>
        </w:trPr>
        <w:tc>
          <w:tcPr>
            <w:tcW w:w="178"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1039" w:type="pct"/>
            <w:vMerge w:val="restart"/>
          </w:tcPr>
          <w:p w:rsidR="00620D09" w:rsidRPr="00677201" w:rsidRDefault="00620D09" w:rsidP="00433CC8">
            <w:pPr>
              <w:widowControl w:val="0"/>
              <w:tabs>
                <w:tab w:val="center" w:pos="4677"/>
                <w:tab w:val="right" w:pos="9355"/>
              </w:tabs>
              <w:autoSpaceDE w:val="0"/>
              <w:autoSpaceDN w:val="0"/>
              <w:adjustRightInd w:val="0"/>
              <w:rPr>
                <w:sz w:val="14"/>
                <w:szCs w:val="14"/>
              </w:rPr>
            </w:pPr>
            <w:r>
              <w:rPr>
                <w:sz w:val="14"/>
                <w:szCs w:val="14"/>
              </w:rPr>
              <w:t>ИТОГО</w:t>
            </w:r>
          </w:p>
        </w:tc>
        <w:tc>
          <w:tcPr>
            <w:tcW w:w="496"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585" w:type="pct"/>
          </w:tcPr>
          <w:p w:rsidR="00620D09" w:rsidRPr="00677201" w:rsidRDefault="00620D0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6"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620D09" w:rsidRPr="009670C7" w:rsidRDefault="00620D09" w:rsidP="00484350">
            <w:pPr>
              <w:widowControl w:val="0"/>
              <w:tabs>
                <w:tab w:val="center" w:pos="4677"/>
                <w:tab w:val="right" w:pos="9355"/>
              </w:tabs>
              <w:autoSpaceDE w:val="0"/>
              <w:autoSpaceDN w:val="0"/>
              <w:adjustRightInd w:val="0"/>
              <w:jc w:val="center"/>
              <w:rPr>
                <w:sz w:val="14"/>
                <w:szCs w:val="14"/>
              </w:rPr>
            </w:pPr>
            <w:r>
              <w:rPr>
                <w:sz w:val="14"/>
                <w:szCs w:val="14"/>
                <w:lang w:val="en-US"/>
              </w:rPr>
              <w:t>3</w:t>
            </w:r>
            <w:r w:rsidR="009670C7">
              <w:rPr>
                <w:sz w:val="14"/>
                <w:szCs w:val="14"/>
              </w:rPr>
              <w:t>2060</w:t>
            </w:r>
          </w:p>
        </w:tc>
        <w:tc>
          <w:tcPr>
            <w:tcW w:w="294"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1</w:t>
            </w:r>
            <w:r>
              <w:rPr>
                <w:sz w:val="14"/>
                <w:szCs w:val="14"/>
              </w:rPr>
              <w:t>6018</w:t>
            </w: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405" w:type="pct"/>
            <w:vMerge w:val="restart"/>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r>
      <w:tr w:rsidR="00A47465" w:rsidRPr="00677201">
        <w:trPr>
          <w:trHeight w:val="20"/>
        </w:trPr>
        <w:tc>
          <w:tcPr>
            <w:tcW w:w="178"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r>
      <w:tr w:rsidR="00A47465" w:rsidRPr="00677201">
        <w:trPr>
          <w:trHeight w:val="20"/>
        </w:trPr>
        <w:tc>
          <w:tcPr>
            <w:tcW w:w="178"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216DE" w:rsidRDefault="00A47465" w:rsidP="007A2C65">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r>
      <w:tr w:rsidR="00620D09" w:rsidRPr="00677201">
        <w:trPr>
          <w:trHeight w:val="20"/>
        </w:trPr>
        <w:tc>
          <w:tcPr>
            <w:tcW w:w="178"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1039"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496"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585" w:type="pct"/>
          </w:tcPr>
          <w:p w:rsidR="00620D09" w:rsidRPr="00677201" w:rsidRDefault="00620D0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6"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3</w:t>
            </w:r>
            <w:r>
              <w:rPr>
                <w:sz w:val="14"/>
                <w:szCs w:val="14"/>
              </w:rPr>
              <w:t>2060</w:t>
            </w:r>
          </w:p>
        </w:tc>
        <w:tc>
          <w:tcPr>
            <w:tcW w:w="294" w:type="pct"/>
            <w:vAlign w:val="center"/>
          </w:tcPr>
          <w:p w:rsidR="00620D09" w:rsidRPr="00620D09" w:rsidRDefault="009670C7" w:rsidP="00484350">
            <w:pPr>
              <w:widowControl w:val="0"/>
              <w:tabs>
                <w:tab w:val="center" w:pos="4677"/>
                <w:tab w:val="right" w:pos="9355"/>
              </w:tabs>
              <w:autoSpaceDE w:val="0"/>
              <w:autoSpaceDN w:val="0"/>
              <w:adjustRightInd w:val="0"/>
              <w:jc w:val="center"/>
              <w:rPr>
                <w:sz w:val="14"/>
                <w:szCs w:val="14"/>
              </w:rPr>
            </w:pPr>
            <w:r>
              <w:rPr>
                <w:sz w:val="14"/>
                <w:szCs w:val="14"/>
                <w:lang w:val="en-US"/>
              </w:rPr>
              <w:t>1</w:t>
            </w:r>
            <w:r>
              <w:rPr>
                <w:sz w:val="14"/>
                <w:szCs w:val="14"/>
              </w:rPr>
              <w:t>6018</w:t>
            </w:r>
          </w:p>
        </w:tc>
        <w:tc>
          <w:tcPr>
            <w:tcW w:w="315"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620D09" w:rsidRPr="006216DE" w:rsidRDefault="00620D0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c>
          <w:tcPr>
            <w:tcW w:w="405" w:type="pct"/>
            <w:vMerge/>
          </w:tcPr>
          <w:p w:rsidR="00620D09" w:rsidRPr="00677201" w:rsidRDefault="00620D09" w:rsidP="00433CC8">
            <w:pPr>
              <w:widowControl w:val="0"/>
              <w:tabs>
                <w:tab w:val="center" w:pos="4677"/>
                <w:tab w:val="right" w:pos="9355"/>
              </w:tabs>
              <w:autoSpaceDE w:val="0"/>
              <w:autoSpaceDN w:val="0"/>
              <w:adjustRightInd w:val="0"/>
              <w:jc w:val="center"/>
              <w:rPr>
                <w:sz w:val="14"/>
                <w:szCs w:val="14"/>
              </w:rPr>
            </w:pPr>
          </w:p>
        </w:tc>
      </w:tr>
      <w:tr w:rsidR="00A47465" w:rsidRPr="00677201">
        <w:trPr>
          <w:trHeight w:val="20"/>
        </w:trPr>
        <w:tc>
          <w:tcPr>
            <w:tcW w:w="178"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9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585" w:type="pct"/>
          </w:tcPr>
          <w:p w:rsidR="00A47465" w:rsidRPr="00677201" w:rsidRDefault="00A47465"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6"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360"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c>
          <w:tcPr>
            <w:tcW w:w="405" w:type="pct"/>
            <w:vMerge/>
          </w:tcPr>
          <w:p w:rsidR="00A47465" w:rsidRPr="00677201" w:rsidRDefault="00A47465" w:rsidP="007A2C65">
            <w:pPr>
              <w:widowControl w:val="0"/>
              <w:tabs>
                <w:tab w:val="center" w:pos="4677"/>
                <w:tab w:val="right" w:pos="9355"/>
              </w:tabs>
              <w:autoSpaceDE w:val="0"/>
              <w:autoSpaceDN w:val="0"/>
              <w:adjustRightInd w:val="0"/>
              <w:jc w:val="center"/>
              <w:rPr>
                <w:sz w:val="14"/>
                <w:szCs w:val="14"/>
              </w:rPr>
            </w:pPr>
          </w:p>
        </w:tc>
      </w:tr>
    </w:tbl>
    <w:p w:rsidR="00A47465" w:rsidRDefault="00A47465" w:rsidP="003F3DA2">
      <w:pPr>
        <w:widowControl w:val="0"/>
        <w:autoSpaceDE w:val="0"/>
        <w:autoSpaceDN w:val="0"/>
        <w:adjustRightInd w:val="0"/>
        <w:ind w:left="11907"/>
        <w:outlineLvl w:val="1"/>
        <w:rPr>
          <w:color w:val="000000"/>
        </w:rPr>
      </w:pPr>
    </w:p>
    <w:p w:rsidR="00A47465" w:rsidRDefault="00A47465" w:rsidP="003F3DA2">
      <w:pPr>
        <w:widowControl w:val="0"/>
        <w:autoSpaceDE w:val="0"/>
        <w:autoSpaceDN w:val="0"/>
        <w:adjustRightInd w:val="0"/>
        <w:ind w:left="11907"/>
        <w:outlineLvl w:val="1"/>
        <w:rPr>
          <w:color w:val="000000"/>
        </w:rPr>
      </w:pPr>
    </w:p>
    <w:p w:rsidR="00A47465" w:rsidRDefault="00A47465" w:rsidP="003F3DA2">
      <w:pPr>
        <w:widowControl w:val="0"/>
        <w:autoSpaceDE w:val="0"/>
        <w:autoSpaceDN w:val="0"/>
        <w:adjustRightInd w:val="0"/>
        <w:ind w:left="11907"/>
        <w:outlineLvl w:val="1"/>
        <w:rPr>
          <w:color w:val="000000"/>
        </w:rPr>
      </w:pPr>
    </w:p>
    <w:p w:rsidR="00A47465" w:rsidRPr="002B5620" w:rsidRDefault="00A47465" w:rsidP="003F3DA2">
      <w:pPr>
        <w:widowControl w:val="0"/>
        <w:autoSpaceDE w:val="0"/>
        <w:autoSpaceDN w:val="0"/>
        <w:adjustRightInd w:val="0"/>
        <w:ind w:left="11907"/>
        <w:outlineLvl w:val="1"/>
        <w:rPr>
          <w:color w:val="000000"/>
        </w:rPr>
      </w:pPr>
      <w:r>
        <w:rPr>
          <w:color w:val="000000"/>
        </w:rPr>
        <w:lastRenderedPageBreak/>
        <w:t>П</w:t>
      </w:r>
      <w:r w:rsidRPr="002B5620">
        <w:rPr>
          <w:color w:val="000000"/>
        </w:rPr>
        <w:t>риложение № 1</w:t>
      </w:r>
    </w:p>
    <w:p w:rsidR="00A47465" w:rsidRPr="002B5620" w:rsidRDefault="00A47465" w:rsidP="003F3DA2">
      <w:pPr>
        <w:widowControl w:val="0"/>
        <w:autoSpaceDE w:val="0"/>
        <w:autoSpaceDN w:val="0"/>
        <w:adjustRightInd w:val="0"/>
        <w:ind w:left="11907"/>
      </w:pPr>
      <w:r>
        <w:t>к М</w:t>
      </w:r>
      <w:r w:rsidRPr="002B5620">
        <w:t>униципаль</w:t>
      </w:r>
      <w:r>
        <w:t>ной программе</w:t>
      </w:r>
    </w:p>
    <w:p w:rsidR="00A47465" w:rsidRPr="002B5620" w:rsidRDefault="00A47465" w:rsidP="003F3DA2">
      <w:pPr>
        <w:widowControl w:val="0"/>
        <w:autoSpaceDE w:val="0"/>
        <w:autoSpaceDN w:val="0"/>
        <w:adjustRightInd w:val="0"/>
        <w:ind w:left="9600"/>
        <w:rPr>
          <w:color w:val="000000"/>
        </w:rPr>
      </w:pPr>
    </w:p>
    <w:p w:rsidR="00A47465" w:rsidRPr="002B5620" w:rsidRDefault="00A47465" w:rsidP="003F3DA2">
      <w:pPr>
        <w:widowControl w:val="0"/>
        <w:autoSpaceDE w:val="0"/>
        <w:autoSpaceDN w:val="0"/>
        <w:adjustRightInd w:val="0"/>
        <w:jc w:val="center"/>
        <w:rPr>
          <w:color w:val="000000"/>
        </w:rPr>
      </w:pPr>
      <w:bookmarkStart w:id="5" w:name="Par741"/>
      <w:bookmarkEnd w:id="5"/>
    </w:p>
    <w:p w:rsidR="00A47465" w:rsidRPr="002B5620" w:rsidRDefault="00A47465" w:rsidP="003F3DA2">
      <w:pPr>
        <w:widowControl w:val="0"/>
        <w:autoSpaceDE w:val="0"/>
        <w:autoSpaceDN w:val="0"/>
        <w:adjustRightInd w:val="0"/>
        <w:jc w:val="center"/>
        <w:rPr>
          <w:color w:val="000000"/>
        </w:rPr>
      </w:pPr>
      <w:r w:rsidRPr="002B5620">
        <w:rPr>
          <w:color w:val="000000"/>
        </w:rPr>
        <w:t xml:space="preserve">ФОРМА </w:t>
      </w:r>
    </w:p>
    <w:p w:rsidR="00A47465" w:rsidRPr="002B5620" w:rsidRDefault="00A47465" w:rsidP="003F3DA2">
      <w:pPr>
        <w:widowControl w:val="0"/>
        <w:autoSpaceDE w:val="0"/>
        <w:autoSpaceDN w:val="0"/>
        <w:adjustRightInd w:val="0"/>
        <w:jc w:val="center"/>
        <w:rPr>
          <w:color w:val="000000"/>
        </w:rPr>
      </w:pPr>
      <w:r w:rsidRPr="002B5620">
        <w:rPr>
          <w:color w:val="000000"/>
        </w:rPr>
        <w:t xml:space="preserve">ОПЕРАТИВНОГО (ГОДОВОГО) ОТЧЕТА О ВЫПОЛНЕНИИ </w:t>
      </w:r>
    </w:p>
    <w:p w:rsidR="00A47465" w:rsidRPr="002B5620" w:rsidRDefault="00A47465" w:rsidP="003F3DA2">
      <w:pPr>
        <w:widowControl w:val="0"/>
        <w:autoSpaceDE w:val="0"/>
        <w:autoSpaceDN w:val="0"/>
        <w:adjustRightInd w:val="0"/>
        <w:jc w:val="center"/>
        <w:rPr>
          <w:color w:val="000000"/>
        </w:rPr>
      </w:pPr>
      <w:r w:rsidRPr="002B5620">
        <w:rPr>
          <w:color w:val="000000"/>
        </w:rPr>
        <w:t xml:space="preserve">МУНИЦИПАЛЬНОЙ ПРОГРАММЫ </w:t>
      </w:r>
      <w:r>
        <w:rPr>
          <w:color w:val="000000"/>
        </w:rPr>
        <w:t>ГОРОДСКОГО ОКРУГА ПОДОЛЬСК</w:t>
      </w:r>
      <w:r w:rsidRPr="002B5620">
        <w:rPr>
          <w:color w:val="000000"/>
        </w:rPr>
        <w:t xml:space="preserve"> </w:t>
      </w:r>
    </w:p>
    <w:p w:rsidR="00A47465" w:rsidRPr="002B5620" w:rsidRDefault="00A47465" w:rsidP="003F3DA2">
      <w:pPr>
        <w:widowControl w:val="0"/>
        <w:autoSpaceDE w:val="0"/>
        <w:autoSpaceDN w:val="0"/>
        <w:adjustRightInd w:val="0"/>
        <w:jc w:val="center"/>
        <w:rPr>
          <w:color w:val="000000"/>
        </w:rPr>
      </w:pPr>
    </w:p>
    <w:p w:rsidR="00A47465" w:rsidRPr="002B5620" w:rsidRDefault="00A47465"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w:t>
      </w:r>
    </w:p>
    <w:p w:rsidR="00A47465" w:rsidRPr="002B5620" w:rsidRDefault="00A47465"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A47465" w:rsidRPr="002B5620" w:rsidRDefault="00A47465" w:rsidP="003F3DA2">
      <w:pPr>
        <w:widowControl w:val="0"/>
        <w:autoSpaceDE w:val="0"/>
        <w:autoSpaceDN w:val="0"/>
        <w:adjustRightInd w:val="0"/>
        <w:jc w:val="center"/>
        <w:rPr>
          <w:color w:val="000000"/>
        </w:rPr>
      </w:pPr>
      <w:r w:rsidRPr="002B5620">
        <w:rPr>
          <w:color w:val="000000"/>
        </w:rPr>
        <w:t>за январь - _____________ 20__ года</w:t>
      </w:r>
    </w:p>
    <w:p w:rsidR="00A47465" w:rsidRPr="002B5620" w:rsidRDefault="00A47465" w:rsidP="003F3DA2">
      <w:pPr>
        <w:widowControl w:val="0"/>
        <w:autoSpaceDE w:val="0"/>
        <w:autoSpaceDN w:val="0"/>
        <w:adjustRightInd w:val="0"/>
        <w:jc w:val="center"/>
        <w:rPr>
          <w:color w:val="000000"/>
        </w:rPr>
      </w:pPr>
    </w:p>
    <w:p w:rsidR="00A47465" w:rsidRPr="002B5620" w:rsidRDefault="00A47465" w:rsidP="003F3DA2">
      <w:pPr>
        <w:widowControl w:val="0"/>
        <w:autoSpaceDE w:val="0"/>
        <w:autoSpaceDN w:val="0"/>
        <w:adjustRightInd w:val="0"/>
        <w:ind w:firstLine="240"/>
        <w:rPr>
          <w:color w:val="000000"/>
        </w:rPr>
      </w:pPr>
      <w:r w:rsidRPr="002B5620">
        <w:rPr>
          <w:color w:val="000000"/>
        </w:rPr>
        <w:t>Муниципальный заказчик _______________________________________________________________________________________________</w:t>
      </w:r>
    </w:p>
    <w:p w:rsidR="00A47465" w:rsidRPr="002B5620" w:rsidRDefault="00A47465" w:rsidP="003F3DA2">
      <w:pPr>
        <w:widowControl w:val="0"/>
        <w:autoSpaceDE w:val="0"/>
        <w:autoSpaceDN w:val="0"/>
        <w:adjustRightInd w:val="0"/>
        <w:ind w:firstLine="240"/>
        <w:rPr>
          <w:color w:val="000000"/>
        </w:rPr>
      </w:pPr>
    </w:p>
    <w:tbl>
      <w:tblPr>
        <w:tblW w:w="15735" w:type="dxa"/>
        <w:tblCellSpacing w:w="5" w:type="nil"/>
        <w:tblInd w:w="2" w:type="dxa"/>
        <w:tblLayout w:type="fixed"/>
        <w:tblCellMar>
          <w:left w:w="75" w:type="dxa"/>
          <w:right w:w="75" w:type="dxa"/>
        </w:tblCellMar>
        <w:tblLook w:val="0000" w:firstRow="0" w:lastRow="0" w:firstColumn="0" w:lastColumn="0" w:noHBand="0" w:noVBand="0"/>
      </w:tblPr>
      <w:tblGrid>
        <w:gridCol w:w="3030"/>
        <w:gridCol w:w="1009"/>
        <w:gridCol w:w="1102"/>
        <w:gridCol w:w="1011"/>
        <w:gridCol w:w="1062"/>
        <w:gridCol w:w="1061"/>
        <w:gridCol w:w="1248"/>
        <w:gridCol w:w="2441"/>
        <w:gridCol w:w="1165"/>
        <w:gridCol w:w="1046"/>
        <w:gridCol w:w="1560"/>
      </w:tblGrid>
      <w:tr w:rsidR="00A47465" w:rsidRPr="002B5620">
        <w:trPr>
          <w:trHeight w:val="1127"/>
          <w:tblCellSpacing w:w="5" w:type="nil"/>
        </w:trPr>
        <w:tc>
          <w:tcPr>
            <w:tcW w:w="3030" w:type="dxa"/>
            <w:vMerge w:val="restart"/>
            <w:tcBorders>
              <w:top w:val="single" w:sz="4" w:space="0" w:color="auto"/>
              <w:left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 мероприятия (с указанием порядкового номера)</w:t>
            </w:r>
          </w:p>
        </w:tc>
        <w:tc>
          <w:tcPr>
            <w:tcW w:w="3122" w:type="dxa"/>
            <w:gridSpan w:val="3"/>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Объем </w:t>
            </w:r>
          </w:p>
          <w:p w:rsidR="00A47465" w:rsidRDefault="00A47465" w:rsidP="007E0C21">
            <w:pPr>
              <w:widowControl w:val="0"/>
              <w:autoSpaceDE w:val="0"/>
              <w:autoSpaceDN w:val="0"/>
              <w:adjustRightInd w:val="0"/>
              <w:jc w:val="center"/>
              <w:rPr>
                <w:color w:val="000000"/>
                <w:sz w:val="18"/>
                <w:szCs w:val="18"/>
              </w:rPr>
            </w:pPr>
            <w:r>
              <w:rPr>
                <w:color w:val="000000"/>
                <w:sz w:val="18"/>
                <w:szCs w:val="18"/>
              </w:rPr>
              <w:t>ф</w:t>
            </w:r>
            <w:r w:rsidRPr="002B5620">
              <w:rPr>
                <w:color w:val="000000"/>
                <w:sz w:val="18"/>
                <w:szCs w:val="18"/>
              </w:rPr>
              <w:t>инансирования</w:t>
            </w:r>
            <w:r>
              <w:rPr>
                <w:color w:val="000000"/>
                <w:sz w:val="18"/>
                <w:szCs w:val="18"/>
              </w:rPr>
              <w:t xml:space="preserve"> </w:t>
            </w:r>
          </w:p>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на 20__ год</w:t>
            </w:r>
            <w:r>
              <w:rPr>
                <w:color w:val="000000"/>
                <w:sz w:val="18"/>
                <w:szCs w:val="18"/>
              </w:rPr>
              <w:t xml:space="preserve">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Выполнено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441" w:type="dxa"/>
            <w:vMerge w:val="restart"/>
            <w:tcBorders>
              <w:top w:val="single" w:sz="4" w:space="0" w:color="auto"/>
              <w:left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Степень и результаты выполнения мероприятия в соответствии с перечнем ст</w:t>
            </w:r>
            <w:r>
              <w:rPr>
                <w:color w:val="000000"/>
                <w:sz w:val="18"/>
                <w:szCs w:val="18"/>
              </w:rPr>
              <w:t>андартных</w:t>
            </w:r>
            <w:r w:rsidRPr="002B5620">
              <w:rPr>
                <w:color w:val="000000"/>
                <w:sz w:val="18"/>
                <w:szCs w:val="18"/>
              </w:rPr>
              <w:t xml:space="preserve"> процедур, указанных в </w:t>
            </w:r>
            <w:hyperlink w:anchor="Par488" w:history="1">
              <w:r w:rsidRPr="002B5620">
                <w:rPr>
                  <w:color w:val="000000"/>
                  <w:sz w:val="18"/>
                  <w:szCs w:val="18"/>
                </w:rPr>
                <w:t>графе 3</w:t>
              </w:r>
            </w:hyperlink>
            <w:r w:rsidRPr="002B5620">
              <w:rPr>
                <w:color w:val="000000"/>
                <w:sz w:val="18"/>
                <w:szCs w:val="18"/>
              </w:rPr>
              <w:t xml:space="preserve"> таблицы части 4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«Перечень мероприятий Муниципальной программы»</w:t>
            </w:r>
          </w:p>
        </w:tc>
        <w:tc>
          <w:tcPr>
            <w:tcW w:w="3771" w:type="dxa"/>
            <w:gridSpan w:val="3"/>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r>
      <w:tr w:rsidR="00A47465" w:rsidRPr="002B5620">
        <w:trPr>
          <w:trHeight w:val="211"/>
          <w:tblCellSpacing w:w="5" w:type="nil"/>
        </w:trPr>
        <w:tc>
          <w:tcPr>
            <w:tcW w:w="3030" w:type="dxa"/>
            <w:vMerge/>
            <w:tcBorders>
              <w:left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009"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113" w:type="dxa"/>
            <w:gridSpan w:val="2"/>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309" w:type="dxa"/>
            <w:gridSpan w:val="2"/>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2441" w:type="dxa"/>
            <w:vMerge/>
            <w:tcBorders>
              <w:left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165" w:type="dxa"/>
            <w:vMerge w:val="restart"/>
            <w:tcBorders>
              <w:left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606" w:type="dxa"/>
            <w:gridSpan w:val="2"/>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r>
      <w:tr w:rsidR="00A47465" w:rsidRPr="002B5620">
        <w:trPr>
          <w:trHeight w:val="845"/>
          <w:tblCellSpacing w:w="5" w:type="nil"/>
        </w:trPr>
        <w:tc>
          <w:tcPr>
            <w:tcW w:w="3030"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009"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10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01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1062"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06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48"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2441"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165"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046"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560"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r>
      <w:tr w:rsidR="00A47465" w:rsidRPr="002B5620">
        <w:trPr>
          <w:trHeight w:val="196"/>
          <w:tblCellSpacing w:w="5" w:type="nil"/>
        </w:trPr>
        <w:tc>
          <w:tcPr>
            <w:tcW w:w="3030"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w:t>
            </w:r>
          </w:p>
        </w:tc>
        <w:tc>
          <w:tcPr>
            <w:tcW w:w="1009"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2</w:t>
            </w:r>
          </w:p>
        </w:tc>
        <w:tc>
          <w:tcPr>
            <w:tcW w:w="110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3</w:t>
            </w:r>
          </w:p>
        </w:tc>
        <w:tc>
          <w:tcPr>
            <w:tcW w:w="101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4</w:t>
            </w:r>
          </w:p>
        </w:tc>
        <w:tc>
          <w:tcPr>
            <w:tcW w:w="106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5</w:t>
            </w:r>
          </w:p>
        </w:tc>
        <w:tc>
          <w:tcPr>
            <w:tcW w:w="106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6</w:t>
            </w:r>
          </w:p>
        </w:tc>
        <w:tc>
          <w:tcPr>
            <w:tcW w:w="1248"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7</w:t>
            </w:r>
          </w:p>
        </w:tc>
        <w:tc>
          <w:tcPr>
            <w:tcW w:w="244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8</w:t>
            </w:r>
          </w:p>
        </w:tc>
        <w:tc>
          <w:tcPr>
            <w:tcW w:w="1165"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bookmarkStart w:id="6" w:name="Par762"/>
            <w:bookmarkEnd w:id="6"/>
            <w:r w:rsidRPr="002B5620">
              <w:rPr>
                <w:color w:val="000000"/>
                <w:sz w:val="18"/>
                <w:szCs w:val="18"/>
              </w:rPr>
              <w:t>9</w:t>
            </w:r>
          </w:p>
        </w:tc>
        <w:tc>
          <w:tcPr>
            <w:tcW w:w="1046"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560"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11</w:t>
            </w:r>
          </w:p>
        </w:tc>
      </w:tr>
      <w:tr w:rsidR="00A47465" w:rsidRPr="002B5620">
        <w:trPr>
          <w:trHeight w:val="226"/>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Pr>
                <w:color w:val="000000"/>
                <w:sz w:val="18"/>
                <w:szCs w:val="18"/>
              </w:rPr>
              <w:t>Подпрограмма 1</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6"/>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1 </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6"/>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6"/>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Pr>
                <w:color w:val="000000"/>
                <w:sz w:val="18"/>
                <w:szCs w:val="18"/>
              </w:rPr>
              <w:t>Подпрограмма 2</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6"/>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2 </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6"/>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22"/>
          <w:tblCellSpacing w:w="5" w:type="nil"/>
        </w:trPr>
        <w:tc>
          <w:tcPr>
            <w:tcW w:w="303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Итого по муниципальной</w:t>
            </w:r>
            <w:r w:rsidRPr="002B5620">
              <w:rPr>
                <w:color w:val="000000"/>
                <w:sz w:val="18"/>
                <w:szCs w:val="18"/>
              </w:rPr>
              <w:br/>
              <w:t xml:space="preserve">программе </w:t>
            </w:r>
          </w:p>
        </w:tc>
        <w:tc>
          <w:tcPr>
            <w:tcW w:w="100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bl>
    <w:p w:rsidR="00A47465" w:rsidRPr="002B5620" w:rsidRDefault="00A47465" w:rsidP="003F3DA2">
      <w:pPr>
        <w:widowControl w:val="0"/>
        <w:autoSpaceDE w:val="0"/>
        <w:autoSpaceDN w:val="0"/>
        <w:adjustRightInd w:val="0"/>
        <w:jc w:val="both"/>
        <w:rPr>
          <w:color w:val="000000"/>
        </w:rPr>
      </w:pPr>
    </w:p>
    <w:p w:rsidR="00A47465" w:rsidRPr="002B5620" w:rsidRDefault="00A47465"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47465" w:rsidRPr="002B5620" w:rsidRDefault="00A47465" w:rsidP="003F3DA2">
      <w:pPr>
        <w:widowControl w:val="0"/>
        <w:autoSpaceDE w:val="0"/>
        <w:autoSpaceDN w:val="0"/>
        <w:adjustRightInd w:val="0"/>
        <w:rPr>
          <w:color w:val="000000"/>
        </w:rPr>
      </w:pPr>
    </w:p>
    <w:p w:rsidR="00A47465" w:rsidRPr="002B5620" w:rsidRDefault="00A47465" w:rsidP="003F3DA2">
      <w:pPr>
        <w:widowControl w:val="0"/>
        <w:autoSpaceDE w:val="0"/>
        <w:autoSpaceDN w:val="0"/>
        <w:adjustRightInd w:val="0"/>
        <w:rPr>
          <w:color w:val="000000"/>
        </w:rPr>
      </w:pPr>
      <w:r w:rsidRPr="002B5620">
        <w:rPr>
          <w:color w:val="000000"/>
        </w:rPr>
        <w:t xml:space="preserve">Примечание. В </w:t>
      </w:r>
      <w:hyperlink w:anchor="Par762" w:history="1">
        <w:r w:rsidRPr="002B5620">
          <w:rPr>
            <w:color w:val="000000"/>
          </w:rPr>
          <w:t>графе 3</w:t>
        </w:r>
      </w:hyperlink>
      <w:r w:rsidRPr="002B5620">
        <w:rPr>
          <w:color w:val="000000"/>
        </w:rPr>
        <w:t xml:space="preserve"> указывается стоимость выполненных программных мероприятий в тыс. руб.</w:t>
      </w:r>
    </w:p>
    <w:p w:rsidR="00A47465" w:rsidRDefault="00A47465">
      <w:pPr>
        <w:spacing w:after="160" w:line="259" w:lineRule="auto"/>
        <w:rPr>
          <w:b/>
          <w:bCs/>
          <w:sz w:val="26"/>
          <w:szCs w:val="26"/>
        </w:rPr>
      </w:pPr>
      <w:r>
        <w:rPr>
          <w:b/>
          <w:bCs/>
          <w:sz w:val="26"/>
          <w:szCs w:val="26"/>
        </w:rPr>
        <w:br w:type="page"/>
      </w:r>
    </w:p>
    <w:p w:rsidR="00A47465" w:rsidRPr="002B5620" w:rsidRDefault="00A47465" w:rsidP="003F3DA2">
      <w:pPr>
        <w:widowControl w:val="0"/>
        <w:autoSpaceDE w:val="0"/>
        <w:autoSpaceDN w:val="0"/>
        <w:adjustRightInd w:val="0"/>
        <w:ind w:left="12758"/>
        <w:outlineLvl w:val="1"/>
        <w:rPr>
          <w:color w:val="000000"/>
        </w:rPr>
      </w:pPr>
      <w:r w:rsidRPr="002B5620">
        <w:rPr>
          <w:color w:val="000000"/>
        </w:rPr>
        <w:t xml:space="preserve">Приложение № </w:t>
      </w:r>
      <w:r>
        <w:rPr>
          <w:color w:val="000000"/>
        </w:rPr>
        <w:t xml:space="preserve">2 </w:t>
      </w:r>
    </w:p>
    <w:p w:rsidR="00A47465" w:rsidRPr="002B5620" w:rsidRDefault="00A47465" w:rsidP="003F3DA2">
      <w:pPr>
        <w:widowControl w:val="0"/>
        <w:autoSpaceDE w:val="0"/>
        <w:autoSpaceDN w:val="0"/>
        <w:adjustRightInd w:val="0"/>
        <w:ind w:left="12758"/>
      </w:pPr>
      <w:r>
        <w:t>к М</w:t>
      </w:r>
      <w:r w:rsidRPr="002B5620">
        <w:t>униципаль</w:t>
      </w:r>
      <w:r>
        <w:t>ной программе</w:t>
      </w:r>
    </w:p>
    <w:p w:rsidR="00A47465" w:rsidRPr="002B5620" w:rsidRDefault="00A47465" w:rsidP="003F3DA2">
      <w:pPr>
        <w:widowControl w:val="0"/>
        <w:autoSpaceDE w:val="0"/>
        <w:autoSpaceDN w:val="0"/>
        <w:adjustRightInd w:val="0"/>
        <w:jc w:val="center"/>
        <w:rPr>
          <w:color w:val="000000"/>
        </w:rPr>
      </w:pPr>
    </w:p>
    <w:p w:rsidR="00A47465" w:rsidRPr="002B5620" w:rsidRDefault="00A47465" w:rsidP="003F3DA2">
      <w:pPr>
        <w:widowControl w:val="0"/>
        <w:autoSpaceDE w:val="0"/>
        <w:autoSpaceDN w:val="0"/>
        <w:adjustRightInd w:val="0"/>
        <w:jc w:val="center"/>
        <w:rPr>
          <w:color w:val="000000"/>
        </w:rPr>
      </w:pPr>
      <w:r w:rsidRPr="002B5620">
        <w:rPr>
          <w:color w:val="000000"/>
        </w:rPr>
        <w:t>ФОРМА</w:t>
      </w:r>
    </w:p>
    <w:p w:rsidR="00A47465" w:rsidRPr="002B5620" w:rsidRDefault="00A47465" w:rsidP="003F3DA2">
      <w:pPr>
        <w:widowControl w:val="0"/>
        <w:autoSpaceDE w:val="0"/>
        <w:autoSpaceDN w:val="0"/>
        <w:adjustRightInd w:val="0"/>
        <w:jc w:val="center"/>
        <w:rPr>
          <w:color w:val="000000"/>
        </w:rPr>
      </w:pPr>
      <w:r w:rsidRPr="002B5620">
        <w:rPr>
          <w:color w:val="000000"/>
        </w:rPr>
        <w:t xml:space="preserve">ОЦЕНКИ РЕЗУЛЬТАТОВ РЕАЛИЗАЦИИ МУНИЦИПАЛЬНОЙ ПРОГРАММЫ </w:t>
      </w:r>
      <w:r>
        <w:rPr>
          <w:color w:val="000000"/>
        </w:rPr>
        <w:t>ГОРОДСКОГО ОКРУГА ПОДОЛЬСК</w:t>
      </w:r>
    </w:p>
    <w:p w:rsidR="00A47465" w:rsidRPr="002B5620" w:rsidRDefault="00A47465" w:rsidP="003F3DA2">
      <w:pPr>
        <w:widowControl w:val="0"/>
        <w:autoSpaceDE w:val="0"/>
        <w:autoSpaceDN w:val="0"/>
        <w:adjustRightInd w:val="0"/>
        <w:jc w:val="center"/>
        <w:rPr>
          <w:color w:val="000000"/>
        </w:rPr>
      </w:pPr>
    </w:p>
    <w:p w:rsidR="00A47465" w:rsidRPr="002B5620" w:rsidRDefault="00A47465"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___________________________________________________________________________________________</w:t>
      </w:r>
    </w:p>
    <w:p w:rsidR="00A47465" w:rsidRPr="002B5620" w:rsidRDefault="00A47465"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A47465" w:rsidRPr="002B5620" w:rsidRDefault="00A47465" w:rsidP="003F3DA2">
      <w:pPr>
        <w:widowControl w:val="0"/>
        <w:autoSpaceDE w:val="0"/>
        <w:autoSpaceDN w:val="0"/>
        <w:adjustRightInd w:val="0"/>
        <w:jc w:val="center"/>
        <w:rPr>
          <w:color w:val="000000"/>
        </w:rPr>
      </w:pPr>
      <w:r w:rsidRPr="002B5620">
        <w:rPr>
          <w:color w:val="000000"/>
        </w:rPr>
        <w:t>за 20___ год</w:t>
      </w:r>
    </w:p>
    <w:p w:rsidR="00A47465" w:rsidRPr="002B5620" w:rsidRDefault="00A47465" w:rsidP="003F3DA2">
      <w:pPr>
        <w:widowControl w:val="0"/>
        <w:autoSpaceDE w:val="0"/>
        <w:autoSpaceDN w:val="0"/>
        <w:adjustRightInd w:val="0"/>
        <w:jc w:val="both"/>
        <w:rPr>
          <w:color w:val="000000"/>
        </w:rPr>
      </w:pPr>
    </w:p>
    <w:tbl>
      <w:tblPr>
        <w:tblW w:w="0" w:type="auto"/>
        <w:tblCellSpacing w:w="5" w:type="nil"/>
        <w:tblInd w:w="2" w:type="dxa"/>
        <w:tblLayout w:type="fixed"/>
        <w:tblCellMar>
          <w:left w:w="75" w:type="dxa"/>
          <w:right w:w="75" w:type="dxa"/>
        </w:tblCellMar>
        <w:tblLook w:val="0000" w:firstRow="0" w:lastRow="0" w:firstColumn="0" w:lastColumn="0" w:noHBand="0" w:noVBand="0"/>
      </w:tblPr>
      <w:tblGrid>
        <w:gridCol w:w="555"/>
        <w:gridCol w:w="1887"/>
        <w:gridCol w:w="1332"/>
        <w:gridCol w:w="1222"/>
        <w:gridCol w:w="1295"/>
        <w:gridCol w:w="1221"/>
        <w:gridCol w:w="2294"/>
        <w:gridCol w:w="1221"/>
        <w:gridCol w:w="1887"/>
        <w:gridCol w:w="1443"/>
        <w:gridCol w:w="1378"/>
      </w:tblGrid>
      <w:tr w:rsidR="00A47465" w:rsidRPr="002B5620">
        <w:trPr>
          <w:trHeight w:val="919"/>
          <w:tblCellSpacing w:w="5" w:type="nil"/>
        </w:trPr>
        <w:tc>
          <w:tcPr>
            <w:tcW w:w="555" w:type="dxa"/>
            <w:vMerge w:val="restart"/>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Pr>
                <w:color w:val="000000"/>
                <w:sz w:val="18"/>
                <w:szCs w:val="18"/>
              </w:rPr>
              <w:t xml:space="preserve">№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п/п</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Задачи, направленные на достижение цели</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Планируемый объем</w:t>
            </w:r>
            <w:r>
              <w:rPr>
                <w:color w:val="000000"/>
                <w:sz w:val="18"/>
                <w:szCs w:val="18"/>
              </w:rPr>
              <w:t xml:space="preserve"> </w:t>
            </w:r>
            <w:r w:rsidRPr="002B5620">
              <w:rPr>
                <w:color w:val="000000"/>
                <w:sz w:val="18"/>
                <w:szCs w:val="18"/>
              </w:rPr>
              <w:t xml:space="preserve">финансирования на решение данной задачи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516" w:type="dxa"/>
            <w:gridSpan w:val="2"/>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Фактический объем финансирования на решение данной задачи</w:t>
            </w:r>
            <w:r>
              <w:rPr>
                <w:color w:val="000000"/>
                <w:sz w:val="18"/>
                <w:szCs w:val="18"/>
              </w:rPr>
              <w:t xml:space="preserve">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294"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Количественные и/или качественные целевые показатели, характеризующие достижение целей</w:t>
            </w:r>
            <w:r>
              <w:rPr>
                <w:color w:val="000000"/>
                <w:sz w:val="18"/>
                <w:szCs w:val="18"/>
              </w:rPr>
              <w:t xml:space="preserve"> </w:t>
            </w:r>
            <w:r w:rsidRPr="002B5620">
              <w:rPr>
                <w:color w:val="000000"/>
                <w:sz w:val="18"/>
                <w:szCs w:val="18"/>
              </w:rPr>
              <w:t>и решение задач</w:t>
            </w:r>
          </w:p>
        </w:tc>
        <w:tc>
          <w:tcPr>
            <w:tcW w:w="1221"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Единица</w:t>
            </w:r>
            <w:r>
              <w:rPr>
                <w:color w:val="000000"/>
                <w:sz w:val="18"/>
                <w:szCs w:val="18"/>
              </w:rPr>
              <w:t xml:space="preserve"> </w:t>
            </w:r>
            <w:r w:rsidRPr="002B5620">
              <w:rPr>
                <w:color w:val="000000"/>
                <w:sz w:val="18"/>
                <w:szCs w:val="18"/>
              </w:rPr>
              <w:t>измерения</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Базовое значение показателя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(на начало реализации муниципальной программы)</w:t>
            </w:r>
          </w:p>
        </w:tc>
        <w:tc>
          <w:tcPr>
            <w:tcW w:w="1443" w:type="dxa"/>
            <w:vMerge w:val="restart"/>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Планируемое</w:t>
            </w:r>
            <w:r>
              <w:rPr>
                <w:color w:val="000000"/>
                <w:sz w:val="18"/>
                <w:szCs w:val="18"/>
              </w:rPr>
              <w:t xml:space="preserve"> </w:t>
            </w:r>
            <w:r w:rsidRPr="002B5620">
              <w:rPr>
                <w:color w:val="000000"/>
                <w:sz w:val="18"/>
                <w:szCs w:val="18"/>
              </w:rPr>
              <w:t xml:space="preserve">значение показателя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на 20___</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Достигнутое</w:t>
            </w:r>
            <w:r>
              <w:rPr>
                <w:color w:val="000000"/>
                <w:sz w:val="18"/>
                <w:szCs w:val="18"/>
              </w:rPr>
              <w:t xml:space="preserve"> </w:t>
            </w:r>
            <w:r w:rsidRPr="002B5620">
              <w:rPr>
                <w:color w:val="000000"/>
                <w:sz w:val="18"/>
                <w:szCs w:val="18"/>
              </w:rPr>
              <w:t xml:space="preserve">значение показателя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за 20___</w:t>
            </w:r>
          </w:p>
        </w:tc>
      </w:tr>
      <w:tr w:rsidR="00A47465" w:rsidRPr="002B5620">
        <w:trPr>
          <w:trHeight w:val="551"/>
          <w:tblCellSpacing w:w="5" w:type="nil"/>
        </w:trPr>
        <w:tc>
          <w:tcPr>
            <w:tcW w:w="555"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c>
          <w:tcPr>
            <w:tcW w:w="133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2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1295"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Бюджет</w:t>
            </w:r>
            <w:r>
              <w:rPr>
                <w:color w:val="000000"/>
                <w:sz w:val="18"/>
                <w:szCs w:val="18"/>
              </w:rPr>
              <w:t xml:space="preserve"> Городского округа Подольск</w:t>
            </w:r>
          </w:p>
        </w:tc>
        <w:tc>
          <w:tcPr>
            <w:tcW w:w="122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2294"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c>
          <w:tcPr>
            <w:tcW w:w="1221"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c>
          <w:tcPr>
            <w:tcW w:w="1443"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c>
          <w:tcPr>
            <w:tcW w:w="1378"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20"/>
                <w:szCs w:val="20"/>
              </w:rPr>
            </w:pPr>
          </w:p>
        </w:tc>
      </w:tr>
      <w:tr w:rsidR="00A47465" w:rsidRPr="002B5620">
        <w:trPr>
          <w:trHeight w:val="214"/>
          <w:tblCellSpacing w:w="5" w:type="nil"/>
        </w:trPr>
        <w:tc>
          <w:tcPr>
            <w:tcW w:w="555"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2</w:t>
            </w:r>
          </w:p>
        </w:tc>
        <w:tc>
          <w:tcPr>
            <w:tcW w:w="133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3</w:t>
            </w:r>
          </w:p>
        </w:tc>
        <w:tc>
          <w:tcPr>
            <w:tcW w:w="1222"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4</w:t>
            </w:r>
          </w:p>
        </w:tc>
        <w:tc>
          <w:tcPr>
            <w:tcW w:w="1295"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5</w:t>
            </w:r>
          </w:p>
        </w:tc>
        <w:tc>
          <w:tcPr>
            <w:tcW w:w="122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6</w:t>
            </w:r>
          </w:p>
        </w:tc>
        <w:tc>
          <w:tcPr>
            <w:tcW w:w="2294"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7</w:t>
            </w:r>
          </w:p>
        </w:tc>
        <w:tc>
          <w:tcPr>
            <w:tcW w:w="122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8</w:t>
            </w:r>
          </w:p>
        </w:tc>
        <w:tc>
          <w:tcPr>
            <w:tcW w:w="1887"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9</w:t>
            </w:r>
          </w:p>
        </w:tc>
        <w:tc>
          <w:tcPr>
            <w:tcW w:w="1443"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378"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11</w:t>
            </w:r>
          </w:p>
        </w:tc>
      </w:tr>
      <w:tr w:rsidR="00A47465" w:rsidRPr="002B5620">
        <w:trPr>
          <w:trHeight w:val="367"/>
          <w:tblCellSpacing w:w="5" w:type="nil"/>
        </w:trPr>
        <w:tc>
          <w:tcPr>
            <w:tcW w:w="555" w:type="dxa"/>
            <w:vMerge w:val="restart"/>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Задача 1 </w:t>
            </w:r>
          </w:p>
        </w:tc>
        <w:tc>
          <w:tcPr>
            <w:tcW w:w="1332"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Показатель 2</w:t>
            </w: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44"/>
          <w:tblCellSpacing w:w="5" w:type="nil"/>
        </w:trPr>
        <w:tc>
          <w:tcPr>
            <w:tcW w:w="555"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67"/>
          <w:tblCellSpacing w:w="5" w:type="nil"/>
        </w:trPr>
        <w:tc>
          <w:tcPr>
            <w:tcW w:w="555" w:type="dxa"/>
            <w:vMerge w:val="restart"/>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2.</w:t>
            </w:r>
          </w:p>
        </w:tc>
        <w:tc>
          <w:tcPr>
            <w:tcW w:w="1887"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Задача 2 </w:t>
            </w:r>
          </w:p>
        </w:tc>
        <w:tc>
          <w:tcPr>
            <w:tcW w:w="1332"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 xml:space="preserve">Показатель 2 </w:t>
            </w: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44"/>
          <w:tblCellSpacing w:w="5" w:type="nil"/>
        </w:trPr>
        <w:tc>
          <w:tcPr>
            <w:tcW w:w="555"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8"/>
                <w:szCs w:val="18"/>
              </w:rPr>
            </w:pPr>
            <w:r w:rsidRPr="002B5620">
              <w:rPr>
                <w:color w:val="000000"/>
                <w:sz w:val="18"/>
                <w:szCs w:val="18"/>
              </w:rPr>
              <w:t>...</w:t>
            </w:r>
          </w:p>
        </w:tc>
        <w:tc>
          <w:tcPr>
            <w:tcW w:w="122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bl>
    <w:p w:rsidR="00A47465" w:rsidRPr="002B5620" w:rsidRDefault="00A47465" w:rsidP="003F3DA2">
      <w:pPr>
        <w:widowControl w:val="0"/>
        <w:autoSpaceDE w:val="0"/>
        <w:autoSpaceDN w:val="0"/>
        <w:adjustRightInd w:val="0"/>
        <w:jc w:val="both"/>
        <w:rPr>
          <w:color w:val="000000"/>
        </w:rPr>
      </w:pPr>
    </w:p>
    <w:p w:rsidR="00A47465" w:rsidRPr="002B5620" w:rsidRDefault="00A47465" w:rsidP="003F3DA2">
      <w:pPr>
        <w:widowControl w:val="0"/>
        <w:autoSpaceDE w:val="0"/>
        <w:autoSpaceDN w:val="0"/>
        <w:adjustRightInd w:val="0"/>
        <w:jc w:val="both"/>
        <w:rPr>
          <w:color w:val="000000"/>
        </w:rPr>
      </w:pPr>
    </w:p>
    <w:p w:rsidR="00A47465" w:rsidRPr="002B5620" w:rsidRDefault="00A47465"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47465" w:rsidRPr="002B5620" w:rsidRDefault="00A47465" w:rsidP="003F3DA2">
      <w:pPr>
        <w:widowControl w:val="0"/>
        <w:autoSpaceDE w:val="0"/>
        <w:autoSpaceDN w:val="0"/>
        <w:adjustRightInd w:val="0"/>
        <w:jc w:val="both"/>
        <w:rPr>
          <w:color w:val="000000"/>
        </w:rPr>
      </w:pPr>
    </w:p>
    <w:p w:rsidR="00A47465" w:rsidRPr="002B5620" w:rsidRDefault="00A47465" w:rsidP="003F3DA2">
      <w:pPr>
        <w:widowControl w:val="0"/>
        <w:autoSpaceDE w:val="0"/>
        <w:autoSpaceDN w:val="0"/>
        <w:adjustRightInd w:val="0"/>
        <w:ind w:left="12758"/>
        <w:outlineLvl w:val="1"/>
        <w:rPr>
          <w:color w:val="000000"/>
        </w:rPr>
      </w:pPr>
      <w:r w:rsidRPr="002B5620">
        <w:rPr>
          <w:color w:val="000000"/>
        </w:rPr>
        <w:br w:type="page"/>
      </w:r>
      <w:r w:rsidRPr="002B5620">
        <w:rPr>
          <w:color w:val="000000"/>
        </w:rPr>
        <w:lastRenderedPageBreak/>
        <w:t xml:space="preserve">Приложение № </w:t>
      </w:r>
      <w:r>
        <w:rPr>
          <w:color w:val="000000"/>
        </w:rPr>
        <w:t xml:space="preserve">3 </w:t>
      </w:r>
    </w:p>
    <w:p w:rsidR="00A47465" w:rsidRPr="002B5620" w:rsidRDefault="00A47465" w:rsidP="003F3DA2">
      <w:pPr>
        <w:widowControl w:val="0"/>
        <w:autoSpaceDE w:val="0"/>
        <w:autoSpaceDN w:val="0"/>
        <w:adjustRightInd w:val="0"/>
        <w:ind w:left="12758"/>
      </w:pPr>
      <w:r>
        <w:t>к М</w:t>
      </w:r>
      <w:r w:rsidRPr="002B5620">
        <w:t>униципаль</w:t>
      </w:r>
      <w:r>
        <w:t>ной программе</w:t>
      </w:r>
    </w:p>
    <w:p w:rsidR="00A47465" w:rsidRPr="002B5620" w:rsidRDefault="00A47465" w:rsidP="003F3DA2">
      <w:pPr>
        <w:widowControl w:val="0"/>
        <w:autoSpaceDE w:val="0"/>
        <w:autoSpaceDN w:val="0"/>
        <w:adjustRightInd w:val="0"/>
        <w:ind w:left="11766"/>
      </w:pPr>
    </w:p>
    <w:p w:rsidR="00A47465" w:rsidRPr="002B5620" w:rsidRDefault="00A47465" w:rsidP="003F3DA2">
      <w:pPr>
        <w:widowControl w:val="0"/>
        <w:autoSpaceDE w:val="0"/>
        <w:autoSpaceDN w:val="0"/>
        <w:adjustRightInd w:val="0"/>
        <w:jc w:val="center"/>
        <w:rPr>
          <w:color w:val="000000"/>
        </w:rPr>
      </w:pPr>
      <w:bookmarkStart w:id="7" w:name="Par840"/>
      <w:bookmarkEnd w:id="7"/>
      <w:r w:rsidRPr="002B5620">
        <w:rPr>
          <w:color w:val="000000"/>
        </w:rPr>
        <w:t>ФОРМА</w:t>
      </w:r>
    </w:p>
    <w:p w:rsidR="00A47465" w:rsidRPr="002B5620" w:rsidRDefault="00A47465" w:rsidP="003F3DA2">
      <w:pPr>
        <w:widowControl w:val="0"/>
        <w:autoSpaceDE w:val="0"/>
        <w:autoSpaceDN w:val="0"/>
        <w:adjustRightInd w:val="0"/>
        <w:jc w:val="center"/>
        <w:rPr>
          <w:color w:val="000000"/>
        </w:rPr>
      </w:pPr>
      <w:r w:rsidRPr="002B5620">
        <w:rPr>
          <w:color w:val="000000"/>
        </w:rPr>
        <w:t xml:space="preserve">ИТОГОВОГО ОТЧЕТА О ВЫПОЛНЕНИИ МУНИЦИПАЛЬНОЙ ПРОГРАММЫ </w:t>
      </w:r>
      <w:r>
        <w:rPr>
          <w:color w:val="000000"/>
        </w:rPr>
        <w:t>ГОРОДСКОГО ОКРУГА ПОДОЛЬСК</w:t>
      </w:r>
    </w:p>
    <w:p w:rsidR="00A47465" w:rsidRPr="002B5620" w:rsidRDefault="00A47465" w:rsidP="003F3DA2">
      <w:pPr>
        <w:widowControl w:val="0"/>
        <w:autoSpaceDE w:val="0"/>
        <w:autoSpaceDN w:val="0"/>
        <w:adjustRightInd w:val="0"/>
        <w:jc w:val="center"/>
        <w:rPr>
          <w:color w:val="000000"/>
        </w:rPr>
      </w:pPr>
    </w:p>
    <w:p w:rsidR="00A47465" w:rsidRPr="002B5620" w:rsidRDefault="00A47465"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w:t>
      </w:r>
    </w:p>
    <w:p w:rsidR="00A47465" w:rsidRPr="002B5620" w:rsidRDefault="00A47465" w:rsidP="003F3DA2">
      <w:pPr>
        <w:widowControl w:val="0"/>
        <w:autoSpaceDE w:val="0"/>
        <w:autoSpaceDN w:val="0"/>
        <w:adjustRightInd w:val="0"/>
        <w:jc w:val="center"/>
        <w:rPr>
          <w:color w:val="000000"/>
          <w:sz w:val="20"/>
          <w:szCs w:val="20"/>
        </w:rPr>
      </w:pPr>
      <w:r w:rsidRPr="002B5620">
        <w:rPr>
          <w:color w:val="000000"/>
          <w:sz w:val="20"/>
          <w:szCs w:val="20"/>
        </w:rPr>
        <w:t>(название муниципальной программы)</w:t>
      </w:r>
    </w:p>
    <w:p w:rsidR="00A47465" w:rsidRPr="002B5620" w:rsidRDefault="00A47465" w:rsidP="003F3DA2">
      <w:pPr>
        <w:widowControl w:val="0"/>
        <w:autoSpaceDE w:val="0"/>
        <w:autoSpaceDN w:val="0"/>
        <w:adjustRightInd w:val="0"/>
        <w:jc w:val="center"/>
        <w:rPr>
          <w:color w:val="000000"/>
        </w:rPr>
      </w:pPr>
    </w:p>
    <w:p w:rsidR="00A47465" w:rsidRPr="002B5620" w:rsidRDefault="00A47465" w:rsidP="003F3DA2">
      <w:pPr>
        <w:widowControl w:val="0"/>
        <w:autoSpaceDE w:val="0"/>
        <w:autoSpaceDN w:val="0"/>
        <w:adjustRightInd w:val="0"/>
        <w:rPr>
          <w:color w:val="000000"/>
        </w:rPr>
      </w:pPr>
      <w:r w:rsidRPr="002B5620">
        <w:rPr>
          <w:color w:val="000000"/>
        </w:rPr>
        <w:t xml:space="preserve">Муниципальный заказчик </w:t>
      </w:r>
      <w:r w:rsidRPr="002B5620">
        <w:rPr>
          <w:color w:val="000000"/>
        </w:rPr>
        <w:tab/>
        <w:t>_____________________________________________________________________________________________</w:t>
      </w:r>
    </w:p>
    <w:p w:rsidR="00A47465" w:rsidRPr="002B5620" w:rsidRDefault="00A47465" w:rsidP="003F3DA2">
      <w:pPr>
        <w:widowControl w:val="0"/>
        <w:autoSpaceDE w:val="0"/>
        <w:autoSpaceDN w:val="0"/>
        <w:adjustRightInd w:val="0"/>
        <w:rPr>
          <w:color w:val="000000"/>
        </w:rPr>
      </w:pPr>
      <w:r w:rsidRPr="002B5620">
        <w:rPr>
          <w:color w:val="000000"/>
        </w:rPr>
        <w:t xml:space="preserve">Источник финансирования </w:t>
      </w:r>
      <w:r w:rsidRPr="002B5620">
        <w:rPr>
          <w:color w:val="000000"/>
        </w:rPr>
        <w:tab/>
        <w:t>_____________________________________________________________________________________________</w:t>
      </w:r>
    </w:p>
    <w:p w:rsidR="00A47465" w:rsidRPr="002B5620" w:rsidRDefault="00A47465" w:rsidP="003F3DA2">
      <w:pPr>
        <w:widowControl w:val="0"/>
        <w:autoSpaceDE w:val="0"/>
        <w:autoSpaceDN w:val="0"/>
        <w:adjustRightInd w:val="0"/>
        <w:jc w:val="center"/>
        <w:rPr>
          <w:color w:val="000000"/>
          <w:sz w:val="20"/>
          <w:szCs w:val="20"/>
        </w:rPr>
      </w:pPr>
      <w:r w:rsidRPr="002B5620">
        <w:rPr>
          <w:color w:val="000000"/>
          <w:sz w:val="20"/>
          <w:szCs w:val="20"/>
        </w:rPr>
        <w:t xml:space="preserve">(бюджет </w:t>
      </w:r>
      <w:r>
        <w:rPr>
          <w:color w:val="000000"/>
          <w:sz w:val="20"/>
          <w:szCs w:val="20"/>
        </w:rPr>
        <w:t>Городского округа Подольск</w:t>
      </w:r>
      <w:r w:rsidRPr="002B5620">
        <w:rPr>
          <w:color w:val="000000"/>
          <w:sz w:val="20"/>
          <w:szCs w:val="20"/>
        </w:rPr>
        <w:t>, другие источники)</w:t>
      </w:r>
    </w:p>
    <w:p w:rsidR="00A47465" w:rsidRPr="002B5620" w:rsidRDefault="00A47465" w:rsidP="003F3DA2">
      <w:pPr>
        <w:widowControl w:val="0"/>
        <w:autoSpaceDE w:val="0"/>
        <w:autoSpaceDN w:val="0"/>
        <w:adjustRightInd w:val="0"/>
        <w:jc w:val="both"/>
        <w:rPr>
          <w:color w:val="000000"/>
        </w:rPr>
      </w:pPr>
    </w:p>
    <w:tbl>
      <w:tblPr>
        <w:tblW w:w="0" w:type="auto"/>
        <w:tblCellSpacing w:w="5" w:type="nil"/>
        <w:tblInd w:w="2" w:type="dxa"/>
        <w:tblLayout w:type="fixed"/>
        <w:tblCellMar>
          <w:left w:w="75" w:type="dxa"/>
          <w:right w:w="75" w:type="dxa"/>
        </w:tblCellMar>
        <w:tblLook w:val="0000" w:firstRow="0" w:lastRow="0" w:firstColumn="0" w:lastColumn="0" w:noHBand="0" w:noVBand="0"/>
      </w:tblPr>
      <w:tblGrid>
        <w:gridCol w:w="522"/>
        <w:gridCol w:w="1779"/>
        <w:gridCol w:w="1674"/>
        <w:gridCol w:w="1779"/>
        <w:gridCol w:w="1884"/>
        <w:gridCol w:w="1363"/>
        <w:gridCol w:w="1674"/>
        <w:gridCol w:w="1779"/>
        <w:gridCol w:w="1884"/>
        <w:gridCol w:w="1363"/>
      </w:tblGrid>
      <w:tr w:rsidR="00A47465" w:rsidRPr="002B5620">
        <w:trPr>
          <w:trHeight w:val="313"/>
          <w:tblCellSpacing w:w="5" w:type="nil"/>
        </w:trPr>
        <w:tc>
          <w:tcPr>
            <w:tcW w:w="522"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 п/п</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w:t>
            </w:r>
            <w:r>
              <w:rPr>
                <w:color w:val="000000"/>
                <w:sz w:val="18"/>
                <w:szCs w:val="18"/>
              </w:rPr>
              <w:t xml:space="preserve"> </w:t>
            </w:r>
            <w:r w:rsidRPr="002B5620">
              <w:rPr>
                <w:color w:val="000000"/>
                <w:sz w:val="18"/>
                <w:szCs w:val="18"/>
              </w:rPr>
              <w:t xml:space="preserve">мероприятия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(с указанием порядкового номера)</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20___-20___ годы</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Всего</w:t>
            </w:r>
          </w:p>
        </w:tc>
      </w:tr>
      <w:tr w:rsidR="00A47465" w:rsidRPr="002B5620">
        <w:trPr>
          <w:trHeight w:val="1098"/>
          <w:tblCellSpacing w:w="5" w:type="nil"/>
        </w:trPr>
        <w:tc>
          <w:tcPr>
            <w:tcW w:w="522"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779" w:type="dxa"/>
            <w:vMerge/>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p>
        </w:tc>
        <w:tc>
          <w:tcPr>
            <w:tcW w:w="1674" w:type="dxa"/>
            <w:tcBorders>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по муниципальной программе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предусмотренный бюджетом </w:t>
            </w:r>
            <w:r>
              <w:rPr>
                <w:color w:val="000000"/>
                <w:sz w:val="18"/>
                <w:szCs w:val="18"/>
              </w:rPr>
              <w:t>Городского округа Подольск</w:t>
            </w:r>
            <w:r w:rsidRPr="002B5620">
              <w:rPr>
                <w:color w:val="000000"/>
                <w:sz w:val="18"/>
                <w:szCs w:val="18"/>
              </w:rPr>
              <w:t xml:space="preserve">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c>
          <w:tcPr>
            <w:tcW w:w="1674" w:type="dxa"/>
            <w:tcBorders>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 xml:space="preserve">по муниципальной программе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A47465" w:rsidRDefault="00A47465"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предусмотренный</w:t>
            </w:r>
            <w:r>
              <w:rPr>
                <w:color w:val="000000"/>
                <w:sz w:val="18"/>
                <w:szCs w:val="18"/>
              </w:rPr>
              <w:t xml:space="preserve"> </w:t>
            </w:r>
            <w:r w:rsidRPr="002B5620">
              <w:rPr>
                <w:color w:val="000000"/>
                <w:sz w:val="18"/>
                <w:szCs w:val="18"/>
              </w:rPr>
              <w:t xml:space="preserve">бюджетом </w:t>
            </w:r>
            <w:r>
              <w:rPr>
                <w:color w:val="000000"/>
                <w:sz w:val="18"/>
                <w:szCs w:val="18"/>
              </w:rPr>
              <w:t>Городского округа Подольск</w:t>
            </w:r>
            <w:r w:rsidRPr="002B5620">
              <w:rPr>
                <w:color w:val="000000"/>
                <w:sz w:val="18"/>
                <w:szCs w:val="18"/>
              </w:rPr>
              <w:t xml:space="preserve"> </w:t>
            </w:r>
          </w:p>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A47465" w:rsidRPr="002B5620" w:rsidRDefault="00A47465"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r>
      <w:tr w:rsidR="00A47465" w:rsidRPr="002B5620">
        <w:trPr>
          <w:trHeight w:val="313"/>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Pr>
                <w:color w:val="000000"/>
                <w:sz w:val="16"/>
                <w:szCs w:val="16"/>
              </w:rPr>
              <w:t>Подпрограмма 1</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13"/>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sidRPr="002B5620">
              <w:rPr>
                <w:color w:val="000000"/>
                <w:sz w:val="16"/>
                <w:szCs w:val="16"/>
              </w:rPr>
              <w:t xml:space="preserve">Мероприятие подпрограммы 1 </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0"/>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sidRPr="002B5620">
              <w:rPr>
                <w:color w:val="000000"/>
                <w:sz w:val="16"/>
                <w:szCs w:val="16"/>
              </w:rPr>
              <w:t xml:space="preserve">... </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13"/>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Pr>
                <w:color w:val="000000"/>
                <w:sz w:val="16"/>
                <w:szCs w:val="16"/>
              </w:rPr>
              <w:t>Подпрограмма 2</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313"/>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sidRPr="002B5620">
              <w:rPr>
                <w:color w:val="000000"/>
                <w:sz w:val="16"/>
                <w:szCs w:val="16"/>
              </w:rPr>
              <w:t xml:space="preserve">Мероприятие </w:t>
            </w:r>
            <w:r w:rsidRPr="002B5620">
              <w:rPr>
                <w:color w:val="000000"/>
                <w:sz w:val="16"/>
                <w:szCs w:val="16"/>
              </w:rPr>
              <w:br/>
              <w:t xml:space="preserve">подпрограммы 2 </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220"/>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sidRPr="002B5620">
              <w:rPr>
                <w:color w:val="000000"/>
                <w:sz w:val="16"/>
                <w:szCs w:val="16"/>
              </w:rPr>
              <w:t>…</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r w:rsidR="00A47465" w:rsidRPr="002B5620">
        <w:trPr>
          <w:trHeight w:val="471"/>
          <w:tblCellSpacing w:w="5" w:type="nil"/>
        </w:trPr>
        <w:tc>
          <w:tcPr>
            <w:tcW w:w="522"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16"/>
                <w:szCs w:val="16"/>
              </w:rPr>
            </w:pPr>
            <w:r w:rsidRPr="002B5620">
              <w:rPr>
                <w:color w:val="000000"/>
                <w:sz w:val="16"/>
                <w:szCs w:val="16"/>
              </w:rPr>
              <w:t xml:space="preserve">Итого по </w:t>
            </w:r>
            <w:r w:rsidRPr="002B5620">
              <w:rPr>
                <w:color w:val="000000"/>
                <w:sz w:val="16"/>
                <w:szCs w:val="16"/>
              </w:rPr>
              <w:br/>
              <w:t>муниципальной</w:t>
            </w:r>
            <w:r w:rsidRPr="002B5620">
              <w:rPr>
                <w:color w:val="000000"/>
                <w:sz w:val="16"/>
                <w:szCs w:val="16"/>
              </w:rPr>
              <w:br/>
              <w:t xml:space="preserve">программе </w:t>
            </w: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47465" w:rsidRPr="002B5620" w:rsidRDefault="00A47465" w:rsidP="007E0C21">
            <w:pPr>
              <w:widowControl w:val="0"/>
              <w:autoSpaceDE w:val="0"/>
              <w:autoSpaceDN w:val="0"/>
              <w:adjustRightInd w:val="0"/>
              <w:rPr>
                <w:color w:val="000000"/>
                <w:sz w:val="20"/>
                <w:szCs w:val="20"/>
              </w:rPr>
            </w:pPr>
          </w:p>
        </w:tc>
      </w:tr>
    </w:tbl>
    <w:p w:rsidR="00A47465" w:rsidRPr="002B5620" w:rsidRDefault="00A47465" w:rsidP="003F3DA2">
      <w:pPr>
        <w:widowControl w:val="0"/>
        <w:autoSpaceDE w:val="0"/>
        <w:autoSpaceDN w:val="0"/>
        <w:adjustRightInd w:val="0"/>
        <w:jc w:val="both"/>
        <w:rPr>
          <w:color w:val="000000"/>
        </w:rPr>
      </w:pPr>
    </w:p>
    <w:p w:rsidR="00A47465" w:rsidRPr="002B5620" w:rsidRDefault="00A47465"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47465" w:rsidRPr="002B5620" w:rsidRDefault="00A47465" w:rsidP="003F3DA2">
      <w:pPr>
        <w:widowControl w:val="0"/>
        <w:autoSpaceDE w:val="0"/>
        <w:autoSpaceDN w:val="0"/>
        <w:adjustRightInd w:val="0"/>
        <w:rPr>
          <w:color w:val="000000"/>
        </w:rPr>
      </w:pPr>
    </w:p>
    <w:p w:rsidR="00A47465" w:rsidRPr="00D60DD4" w:rsidRDefault="00A47465" w:rsidP="003F3DA2">
      <w:pPr>
        <w:widowControl w:val="0"/>
        <w:autoSpaceDE w:val="0"/>
        <w:autoSpaceDN w:val="0"/>
        <w:adjustRightInd w:val="0"/>
        <w:rPr>
          <w:sz w:val="26"/>
          <w:szCs w:val="26"/>
        </w:rPr>
      </w:pPr>
      <w:r w:rsidRPr="002B5620">
        <w:rPr>
          <w:sz w:val="20"/>
          <w:szCs w:val="20"/>
        </w:rPr>
        <w:t>Примечание. Форма заполняется по каждому источнику финансирования отдельно по годам реализации Муниципальной программы.</w:t>
      </w:r>
    </w:p>
    <w:p w:rsidR="00A47465" w:rsidRPr="00E1609B" w:rsidRDefault="00A47465" w:rsidP="00E1609B">
      <w:pPr>
        <w:jc w:val="center"/>
        <w:rPr>
          <w:b/>
          <w:bCs/>
          <w:sz w:val="26"/>
          <w:szCs w:val="26"/>
        </w:rPr>
      </w:pPr>
    </w:p>
    <w:sectPr w:rsidR="00A47465" w:rsidRPr="00E1609B" w:rsidSect="003F3DA2">
      <w:pgSz w:w="16838" w:h="11906" w:orient="landscape"/>
      <w:pgMar w:top="1134" w:right="255" w:bottom="567" w:left="567"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5B3" w:rsidRDefault="003445B3" w:rsidP="00B11BA6">
      <w:r>
        <w:separator/>
      </w:r>
    </w:p>
  </w:endnote>
  <w:endnote w:type="continuationSeparator" w:id="0">
    <w:p w:rsidR="003445B3" w:rsidRDefault="003445B3" w:rsidP="00B1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495" w:rsidRDefault="00BD07A7">
    <w:pPr>
      <w:pStyle w:val="a7"/>
      <w:jc w:val="right"/>
    </w:pPr>
    <w:r>
      <w:fldChar w:fldCharType="begin"/>
    </w:r>
    <w:r>
      <w:instrText>PAGE   \* MERGEFORMAT</w:instrText>
    </w:r>
    <w:r>
      <w:fldChar w:fldCharType="separate"/>
    </w:r>
    <w:r w:rsidR="00C256D0">
      <w:rPr>
        <w:noProof/>
      </w:rPr>
      <w:t>1</w:t>
    </w:r>
    <w:r>
      <w:rPr>
        <w:noProof/>
      </w:rPr>
      <w:fldChar w:fldCharType="end"/>
    </w:r>
  </w:p>
  <w:p w:rsidR="00521495" w:rsidRDefault="005214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5B3" w:rsidRDefault="003445B3" w:rsidP="00B11BA6">
      <w:r>
        <w:separator/>
      </w:r>
    </w:p>
  </w:footnote>
  <w:footnote w:type="continuationSeparator" w:id="0">
    <w:p w:rsidR="003445B3" w:rsidRDefault="003445B3" w:rsidP="00B11B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2E3783A"/>
    <w:multiLevelType w:val="hybridMultilevel"/>
    <w:tmpl w:val="3104CB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28644C"/>
    <w:multiLevelType w:val="hybridMultilevel"/>
    <w:tmpl w:val="E4726412"/>
    <w:lvl w:ilvl="0" w:tplc="04190001">
      <w:start w:val="1"/>
      <w:numFmt w:val="bullet"/>
      <w:lvlText w:val=""/>
      <w:lvlJc w:val="left"/>
      <w:pPr>
        <w:tabs>
          <w:tab w:val="num" w:pos="849"/>
        </w:tabs>
        <w:ind w:left="849" w:hanging="360"/>
      </w:pPr>
      <w:rPr>
        <w:rFonts w:ascii="Symbol" w:hAnsi="Symbol" w:cs="Symbol" w:hint="default"/>
      </w:rPr>
    </w:lvl>
    <w:lvl w:ilvl="1" w:tplc="04190003">
      <w:start w:val="1"/>
      <w:numFmt w:val="bullet"/>
      <w:lvlText w:val="o"/>
      <w:lvlJc w:val="left"/>
      <w:pPr>
        <w:tabs>
          <w:tab w:val="num" w:pos="1569"/>
        </w:tabs>
        <w:ind w:left="1569" w:hanging="360"/>
      </w:pPr>
      <w:rPr>
        <w:rFonts w:ascii="Courier New" w:hAnsi="Courier New" w:cs="Courier New" w:hint="default"/>
      </w:rPr>
    </w:lvl>
    <w:lvl w:ilvl="2" w:tplc="04190005">
      <w:start w:val="1"/>
      <w:numFmt w:val="bullet"/>
      <w:lvlText w:val=""/>
      <w:lvlJc w:val="left"/>
      <w:pPr>
        <w:tabs>
          <w:tab w:val="num" w:pos="2289"/>
        </w:tabs>
        <w:ind w:left="2289" w:hanging="360"/>
      </w:pPr>
      <w:rPr>
        <w:rFonts w:ascii="Wingdings" w:hAnsi="Wingdings" w:cs="Wingdings" w:hint="default"/>
      </w:rPr>
    </w:lvl>
    <w:lvl w:ilvl="3" w:tplc="04190001">
      <w:start w:val="1"/>
      <w:numFmt w:val="bullet"/>
      <w:lvlText w:val=""/>
      <w:lvlJc w:val="left"/>
      <w:pPr>
        <w:tabs>
          <w:tab w:val="num" w:pos="3009"/>
        </w:tabs>
        <w:ind w:left="3009" w:hanging="360"/>
      </w:pPr>
      <w:rPr>
        <w:rFonts w:ascii="Symbol" w:hAnsi="Symbol" w:cs="Symbol" w:hint="default"/>
      </w:rPr>
    </w:lvl>
    <w:lvl w:ilvl="4" w:tplc="04190003">
      <w:start w:val="1"/>
      <w:numFmt w:val="bullet"/>
      <w:lvlText w:val="o"/>
      <w:lvlJc w:val="left"/>
      <w:pPr>
        <w:tabs>
          <w:tab w:val="num" w:pos="3729"/>
        </w:tabs>
        <w:ind w:left="3729" w:hanging="360"/>
      </w:pPr>
      <w:rPr>
        <w:rFonts w:ascii="Courier New" w:hAnsi="Courier New" w:cs="Courier New" w:hint="default"/>
      </w:rPr>
    </w:lvl>
    <w:lvl w:ilvl="5" w:tplc="04190005">
      <w:start w:val="1"/>
      <w:numFmt w:val="bullet"/>
      <w:lvlText w:val=""/>
      <w:lvlJc w:val="left"/>
      <w:pPr>
        <w:tabs>
          <w:tab w:val="num" w:pos="4449"/>
        </w:tabs>
        <w:ind w:left="4449" w:hanging="360"/>
      </w:pPr>
      <w:rPr>
        <w:rFonts w:ascii="Wingdings" w:hAnsi="Wingdings" w:cs="Wingdings" w:hint="default"/>
      </w:rPr>
    </w:lvl>
    <w:lvl w:ilvl="6" w:tplc="04190001">
      <w:start w:val="1"/>
      <w:numFmt w:val="bullet"/>
      <w:lvlText w:val=""/>
      <w:lvlJc w:val="left"/>
      <w:pPr>
        <w:tabs>
          <w:tab w:val="num" w:pos="5169"/>
        </w:tabs>
        <w:ind w:left="5169" w:hanging="360"/>
      </w:pPr>
      <w:rPr>
        <w:rFonts w:ascii="Symbol" w:hAnsi="Symbol" w:cs="Symbol" w:hint="default"/>
      </w:rPr>
    </w:lvl>
    <w:lvl w:ilvl="7" w:tplc="04190003">
      <w:start w:val="1"/>
      <w:numFmt w:val="bullet"/>
      <w:lvlText w:val="o"/>
      <w:lvlJc w:val="left"/>
      <w:pPr>
        <w:tabs>
          <w:tab w:val="num" w:pos="5889"/>
        </w:tabs>
        <w:ind w:left="5889" w:hanging="360"/>
      </w:pPr>
      <w:rPr>
        <w:rFonts w:ascii="Courier New" w:hAnsi="Courier New" w:cs="Courier New" w:hint="default"/>
      </w:rPr>
    </w:lvl>
    <w:lvl w:ilvl="8" w:tplc="04190005">
      <w:start w:val="1"/>
      <w:numFmt w:val="bullet"/>
      <w:lvlText w:val=""/>
      <w:lvlJc w:val="left"/>
      <w:pPr>
        <w:tabs>
          <w:tab w:val="num" w:pos="6609"/>
        </w:tabs>
        <w:ind w:left="6609" w:hanging="360"/>
      </w:pPr>
      <w:rPr>
        <w:rFonts w:ascii="Wingdings" w:hAnsi="Wingdings" w:cs="Wingdings" w:hint="default"/>
      </w:rPr>
    </w:lvl>
  </w:abstractNum>
  <w:abstractNum w:abstractNumId="3">
    <w:nsid w:val="0D9A772B"/>
    <w:multiLevelType w:val="hybridMultilevel"/>
    <w:tmpl w:val="8BFCB876"/>
    <w:lvl w:ilvl="0" w:tplc="8902AA4A">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4FC3C7D"/>
    <w:multiLevelType w:val="multilevel"/>
    <w:tmpl w:val="99FA7CF2"/>
    <w:lvl w:ilvl="0">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start w:val="1"/>
      <w:numFmt w:val="none"/>
      <w:lvlText w:val="1.1."/>
      <w:lvlJc w:val="left"/>
      <w:pPr>
        <w:tabs>
          <w:tab w:val="num" w:pos="486"/>
        </w:tabs>
        <w:ind w:left="486" w:firstLine="1134"/>
      </w:pPr>
      <w:rPr>
        <w:rFonts w:ascii="Times New Roman" w:hAnsi="Times New Roman" w:cs="Times New Roman" w:hint="default"/>
        <w:b/>
        <w:bCs/>
        <w:i w:val="0"/>
        <w:iCs w:val="0"/>
        <w:color w:val="auto"/>
        <w:sz w:val="24"/>
        <w:szCs w:val="24"/>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5">
    <w:nsid w:val="16D930BC"/>
    <w:multiLevelType w:val="hybridMultilevel"/>
    <w:tmpl w:val="2FA2B384"/>
    <w:lvl w:ilvl="0" w:tplc="25E05C58">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7AB3287"/>
    <w:multiLevelType w:val="hybridMultilevel"/>
    <w:tmpl w:val="B234EB8A"/>
    <w:lvl w:ilvl="0" w:tplc="A3A202A4">
      <w:start w:val="20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E710A8A"/>
    <w:multiLevelType w:val="hybridMultilevel"/>
    <w:tmpl w:val="B01CD384"/>
    <w:lvl w:ilvl="0" w:tplc="7016731E">
      <w:start w:val="20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EAB3ADA"/>
    <w:multiLevelType w:val="hybridMultilevel"/>
    <w:tmpl w:val="3824475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5BC608D"/>
    <w:multiLevelType w:val="hybridMultilevel"/>
    <w:tmpl w:val="9BA0BE36"/>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CA3D31"/>
    <w:multiLevelType w:val="hybridMultilevel"/>
    <w:tmpl w:val="3AA4222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C381761"/>
    <w:multiLevelType w:val="hybridMultilevel"/>
    <w:tmpl w:val="575E440C"/>
    <w:lvl w:ilvl="0" w:tplc="B89EFF44">
      <w:start w:val="20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DBA0511"/>
    <w:multiLevelType w:val="hybridMultilevel"/>
    <w:tmpl w:val="F3AA7F90"/>
    <w:lvl w:ilvl="0" w:tplc="82D80096">
      <w:start w:val="20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E0F2BD4"/>
    <w:multiLevelType w:val="multilevel"/>
    <w:tmpl w:val="A0B4B7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FC262D1"/>
    <w:multiLevelType w:val="hybridMultilevel"/>
    <w:tmpl w:val="521436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D4822B3"/>
    <w:multiLevelType w:val="hybridMultilevel"/>
    <w:tmpl w:val="C0F6444C"/>
    <w:lvl w:ilvl="0" w:tplc="B2841916">
      <w:start w:val="20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FBA16E0"/>
    <w:multiLevelType w:val="hybridMultilevel"/>
    <w:tmpl w:val="99FA7CF2"/>
    <w:lvl w:ilvl="0" w:tplc="1C02F0EE">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tplc="8C66A936">
      <w:start w:val="1"/>
      <w:numFmt w:val="none"/>
      <w:lvlText w:val="1.1."/>
      <w:lvlJc w:val="left"/>
      <w:pPr>
        <w:tabs>
          <w:tab w:val="num" w:pos="486"/>
        </w:tabs>
        <w:ind w:left="486" w:firstLine="1134"/>
      </w:pPr>
      <w:rPr>
        <w:rFonts w:ascii="Times New Roman" w:hAnsi="Times New Roman" w:cs="Times New Roman" w:hint="default"/>
        <w:b/>
        <w:bCs/>
        <w:i w:val="0"/>
        <w:iCs w:val="0"/>
        <w:color w:val="auto"/>
        <w:sz w:val="24"/>
        <w:szCs w:val="24"/>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461B2D82"/>
    <w:multiLevelType w:val="multilevel"/>
    <w:tmpl w:val="A0B4B7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6DF1DF5"/>
    <w:multiLevelType w:val="multilevel"/>
    <w:tmpl w:val="A0B4B7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8DF67F0"/>
    <w:multiLevelType w:val="hybridMultilevel"/>
    <w:tmpl w:val="FB1C25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AC52E43"/>
    <w:multiLevelType w:val="hybridMultilevel"/>
    <w:tmpl w:val="B082E9EA"/>
    <w:lvl w:ilvl="0" w:tplc="36A22CC2">
      <w:start w:val="1"/>
      <w:numFmt w:val="decimal"/>
      <w:lvlText w:val="%1."/>
      <w:lvlJc w:val="left"/>
      <w:pPr>
        <w:tabs>
          <w:tab w:val="num" w:pos="1715"/>
        </w:tabs>
        <w:ind w:left="1715"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4EAC5D4A"/>
    <w:multiLevelType w:val="hybridMultilevel"/>
    <w:tmpl w:val="4B84987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2">
    <w:nsid w:val="54B57B80"/>
    <w:multiLevelType w:val="hybridMultilevel"/>
    <w:tmpl w:val="6B8A171C"/>
    <w:lvl w:ilvl="0" w:tplc="04190001">
      <w:start w:val="1"/>
      <w:numFmt w:val="bullet"/>
      <w:lvlText w:val=""/>
      <w:lvlJc w:val="left"/>
      <w:pPr>
        <w:tabs>
          <w:tab w:val="num" w:pos="1382"/>
        </w:tabs>
        <w:ind w:left="1382"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5D049CF"/>
    <w:multiLevelType w:val="hybridMultilevel"/>
    <w:tmpl w:val="786C478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63901E8"/>
    <w:multiLevelType w:val="hybridMultilevel"/>
    <w:tmpl w:val="798A10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70C2E14"/>
    <w:multiLevelType w:val="hybridMultilevel"/>
    <w:tmpl w:val="521436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875514A"/>
    <w:multiLevelType w:val="hybridMultilevel"/>
    <w:tmpl w:val="268AF80C"/>
    <w:lvl w:ilvl="0" w:tplc="AD3C643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5D294265"/>
    <w:multiLevelType w:val="hybridMultilevel"/>
    <w:tmpl w:val="B14055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87A6CED"/>
    <w:multiLevelType w:val="hybridMultilevel"/>
    <w:tmpl w:val="F34AE3CC"/>
    <w:lvl w:ilvl="0" w:tplc="7CB80B68">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AF7453B"/>
    <w:multiLevelType w:val="hybridMultilevel"/>
    <w:tmpl w:val="4CFCB118"/>
    <w:lvl w:ilvl="0" w:tplc="2A489486">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5200B70"/>
    <w:multiLevelType w:val="multilevel"/>
    <w:tmpl w:val="D35AE4F0"/>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53A05BA"/>
    <w:multiLevelType w:val="hybridMultilevel"/>
    <w:tmpl w:val="CF7C808A"/>
    <w:lvl w:ilvl="0" w:tplc="1C02F0EE">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2">
    <w:nsid w:val="79852DFA"/>
    <w:multiLevelType w:val="hybridMultilevel"/>
    <w:tmpl w:val="4D566A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C4825D9"/>
    <w:multiLevelType w:val="multilevel"/>
    <w:tmpl w:val="CF7C808A"/>
    <w:lvl w:ilvl="0">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num w:numId="1">
    <w:abstractNumId w:val="26"/>
  </w:num>
  <w:num w:numId="2">
    <w:abstractNumId w:val="17"/>
  </w:num>
  <w:num w:numId="3">
    <w:abstractNumId w:val="21"/>
  </w:num>
  <w:num w:numId="4">
    <w:abstractNumId w:val="14"/>
  </w:num>
  <w:num w:numId="5">
    <w:abstractNumId w:val="25"/>
  </w:num>
  <w:num w:numId="6">
    <w:abstractNumId w:val="8"/>
  </w:num>
  <w:num w:numId="7">
    <w:abstractNumId w:val="24"/>
  </w:num>
  <w:num w:numId="8">
    <w:abstractNumId w:val="32"/>
  </w:num>
  <w:num w:numId="9">
    <w:abstractNumId w:val="10"/>
  </w:num>
  <w:num w:numId="10">
    <w:abstractNumId w:val="27"/>
  </w:num>
  <w:num w:numId="11">
    <w:abstractNumId w:val="19"/>
  </w:num>
  <w:num w:numId="12">
    <w:abstractNumId w:val="0"/>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0"/>
  </w:num>
  <w:num w:numId="16">
    <w:abstractNumId w:val="1"/>
  </w:num>
  <w:num w:numId="17">
    <w:abstractNumId w:val="23"/>
  </w:num>
  <w:num w:numId="18">
    <w:abstractNumId w:val="30"/>
  </w:num>
  <w:num w:numId="19">
    <w:abstractNumId w:val="29"/>
  </w:num>
  <w:num w:numId="20">
    <w:abstractNumId w:val="13"/>
  </w:num>
  <w:num w:numId="21">
    <w:abstractNumId w:val="3"/>
  </w:num>
  <w:num w:numId="22">
    <w:abstractNumId w:val="18"/>
  </w:num>
  <w:num w:numId="23">
    <w:abstractNumId w:val="28"/>
  </w:num>
  <w:num w:numId="24">
    <w:abstractNumId w:val="11"/>
  </w:num>
  <w:num w:numId="25">
    <w:abstractNumId w:val="12"/>
  </w:num>
  <w:num w:numId="26">
    <w:abstractNumId w:val="6"/>
  </w:num>
  <w:num w:numId="27">
    <w:abstractNumId w:val="15"/>
  </w:num>
  <w:num w:numId="28">
    <w:abstractNumId w:val="7"/>
  </w:num>
  <w:num w:numId="29">
    <w:abstractNumId w:val="31"/>
  </w:num>
  <w:num w:numId="30">
    <w:abstractNumId w:val="33"/>
  </w:num>
  <w:num w:numId="31">
    <w:abstractNumId w:val="16"/>
  </w:num>
  <w:num w:numId="32">
    <w:abstractNumId w:val="4"/>
  </w:num>
  <w:num w:numId="33">
    <w:abstractNumId w:val="5"/>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B51"/>
    <w:rsid w:val="0001098A"/>
    <w:rsid w:val="00010CD3"/>
    <w:rsid w:val="0001677C"/>
    <w:rsid w:val="000215A8"/>
    <w:rsid w:val="00024079"/>
    <w:rsid w:val="00027CF3"/>
    <w:rsid w:val="00035145"/>
    <w:rsid w:val="0004122C"/>
    <w:rsid w:val="00041744"/>
    <w:rsid w:val="00042BB7"/>
    <w:rsid w:val="00046F84"/>
    <w:rsid w:val="000503ED"/>
    <w:rsid w:val="00051F67"/>
    <w:rsid w:val="0005285E"/>
    <w:rsid w:val="0005366F"/>
    <w:rsid w:val="0005515B"/>
    <w:rsid w:val="00055268"/>
    <w:rsid w:val="00055663"/>
    <w:rsid w:val="000627F4"/>
    <w:rsid w:val="000637B2"/>
    <w:rsid w:val="00070F3A"/>
    <w:rsid w:val="00070F56"/>
    <w:rsid w:val="0007258C"/>
    <w:rsid w:val="00073EBA"/>
    <w:rsid w:val="00077F65"/>
    <w:rsid w:val="000849FF"/>
    <w:rsid w:val="00084DED"/>
    <w:rsid w:val="0008687F"/>
    <w:rsid w:val="0009074E"/>
    <w:rsid w:val="000A17E2"/>
    <w:rsid w:val="000A64FE"/>
    <w:rsid w:val="000B0D24"/>
    <w:rsid w:val="000B114E"/>
    <w:rsid w:val="000C005F"/>
    <w:rsid w:val="000C0CE4"/>
    <w:rsid w:val="000C1FC2"/>
    <w:rsid w:val="000C7064"/>
    <w:rsid w:val="000C7D71"/>
    <w:rsid w:val="000D07FB"/>
    <w:rsid w:val="000D29EF"/>
    <w:rsid w:val="000E1C30"/>
    <w:rsid w:val="000E204A"/>
    <w:rsid w:val="000E4797"/>
    <w:rsid w:val="000E6187"/>
    <w:rsid w:val="000E7F01"/>
    <w:rsid w:val="000F3933"/>
    <w:rsid w:val="000F3E8F"/>
    <w:rsid w:val="000F4760"/>
    <w:rsid w:val="000F7535"/>
    <w:rsid w:val="001017F9"/>
    <w:rsid w:val="0010264F"/>
    <w:rsid w:val="00102B67"/>
    <w:rsid w:val="001039EF"/>
    <w:rsid w:val="001078A9"/>
    <w:rsid w:val="00110CB7"/>
    <w:rsid w:val="001201EE"/>
    <w:rsid w:val="001213E1"/>
    <w:rsid w:val="001220AB"/>
    <w:rsid w:val="00122E17"/>
    <w:rsid w:val="00122E9F"/>
    <w:rsid w:val="001239EF"/>
    <w:rsid w:val="00123EDB"/>
    <w:rsid w:val="00124A87"/>
    <w:rsid w:val="0013068D"/>
    <w:rsid w:val="0013284F"/>
    <w:rsid w:val="001516D0"/>
    <w:rsid w:val="001531D9"/>
    <w:rsid w:val="001538FD"/>
    <w:rsid w:val="00156004"/>
    <w:rsid w:val="0015687A"/>
    <w:rsid w:val="00161701"/>
    <w:rsid w:val="00162745"/>
    <w:rsid w:val="00163851"/>
    <w:rsid w:val="0016419E"/>
    <w:rsid w:val="00167098"/>
    <w:rsid w:val="00167C26"/>
    <w:rsid w:val="00175725"/>
    <w:rsid w:val="001764F3"/>
    <w:rsid w:val="00182D9D"/>
    <w:rsid w:val="001840A2"/>
    <w:rsid w:val="0019227A"/>
    <w:rsid w:val="00192C91"/>
    <w:rsid w:val="0019431B"/>
    <w:rsid w:val="0019755F"/>
    <w:rsid w:val="00197F22"/>
    <w:rsid w:val="00197FC4"/>
    <w:rsid w:val="001A04E0"/>
    <w:rsid w:val="001A563E"/>
    <w:rsid w:val="001A659C"/>
    <w:rsid w:val="001B6A9E"/>
    <w:rsid w:val="001C156C"/>
    <w:rsid w:val="001C1F3A"/>
    <w:rsid w:val="001C73D8"/>
    <w:rsid w:val="001D0C8A"/>
    <w:rsid w:val="001D571A"/>
    <w:rsid w:val="001D7038"/>
    <w:rsid w:val="001D7184"/>
    <w:rsid w:val="001E2F37"/>
    <w:rsid w:val="001E3C84"/>
    <w:rsid w:val="001E42FF"/>
    <w:rsid w:val="001F18F2"/>
    <w:rsid w:val="001F2B06"/>
    <w:rsid w:val="001F357F"/>
    <w:rsid w:val="001F49D1"/>
    <w:rsid w:val="00202DB0"/>
    <w:rsid w:val="00206F23"/>
    <w:rsid w:val="00207CC4"/>
    <w:rsid w:val="0021005C"/>
    <w:rsid w:val="002107A4"/>
    <w:rsid w:val="0021098F"/>
    <w:rsid w:val="00212F04"/>
    <w:rsid w:val="002133F8"/>
    <w:rsid w:val="002163B4"/>
    <w:rsid w:val="00217667"/>
    <w:rsid w:val="00220A52"/>
    <w:rsid w:val="00222C93"/>
    <w:rsid w:val="0022571A"/>
    <w:rsid w:val="00225A8E"/>
    <w:rsid w:val="00226701"/>
    <w:rsid w:val="002269DD"/>
    <w:rsid w:val="002277DB"/>
    <w:rsid w:val="00227A34"/>
    <w:rsid w:val="00230688"/>
    <w:rsid w:val="00231919"/>
    <w:rsid w:val="002321D9"/>
    <w:rsid w:val="00233163"/>
    <w:rsid w:val="002349F1"/>
    <w:rsid w:val="00236F8C"/>
    <w:rsid w:val="00236FDC"/>
    <w:rsid w:val="00237BEB"/>
    <w:rsid w:val="0024443E"/>
    <w:rsid w:val="00246F50"/>
    <w:rsid w:val="002502E8"/>
    <w:rsid w:val="00250CF4"/>
    <w:rsid w:val="00251125"/>
    <w:rsid w:val="00254161"/>
    <w:rsid w:val="00261132"/>
    <w:rsid w:val="00263EC0"/>
    <w:rsid w:val="002749FA"/>
    <w:rsid w:val="00275A16"/>
    <w:rsid w:val="002806B7"/>
    <w:rsid w:val="00281D5C"/>
    <w:rsid w:val="00282D51"/>
    <w:rsid w:val="002838D7"/>
    <w:rsid w:val="00283A50"/>
    <w:rsid w:val="00285068"/>
    <w:rsid w:val="00286226"/>
    <w:rsid w:val="00286871"/>
    <w:rsid w:val="00286FFD"/>
    <w:rsid w:val="00291483"/>
    <w:rsid w:val="00292302"/>
    <w:rsid w:val="00292AE0"/>
    <w:rsid w:val="002A4F93"/>
    <w:rsid w:val="002A759A"/>
    <w:rsid w:val="002B0487"/>
    <w:rsid w:val="002B1424"/>
    <w:rsid w:val="002B1852"/>
    <w:rsid w:val="002B2D8B"/>
    <w:rsid w:val="002B5620"/>
    <w:rsid w:val="002C0CCD"/>
    <w:rsid w:val="002C12AD"/>
    <w:rsid w:val="002C1F8B"/>
    <w:rsid w:val="002C36A2"/>
    <w:rsid w:val="002C489F"/>
    <w:rsid w:val="002D0289"/>
    <w:rsid w:val="002D24D9"/>
    <w:rsid w:val="002E1210"/>
    <w:rsid w:val="002E4A9E"/>
    <w:rsid w:val="002E773B"/>
    <w:rsid w:val="002E7AC8"/>
    <w:rsid w:val="002F56BA"/>
    <w:rsid w:val="002F79C6"/>
    <w:rsid w:val="00300FF2"/>
    <w:rsid w:val="003041C3"/>
    <w:rsid w:val="00311938"/>
    <w:rsid w:val="00312474"/>
    <w:rsid w:val="00312850"/>
    <w:rsid w:val="0031617C"/>
    <w:rsid w:val="003165A3"/>
    <w:rsid w:val="00316AA6"/>
    <w:rsid w:val="003222F9"/>
    <w:rsid w:val="00324AE2"/>
    <w:rsid w:val="00326BD1"/>
    <w:rsid w:val="00327F79"/>
    <w:rsid w:val="0033471A"/>
    <w:rsid w:val="0033524F"/>
    <w:rsid w:val="0034227C"/>
    <w:rsid w:val="003445B3"/>
    <w:rsid w:val="00345F1D"/>
    <w:rsid w:val="00346B60"/>
    <w:rsid w:val="003475C7"/>
    <w:rsid w:val="0035644D"/>
    <w:rsid w:val="003632B7"/>
    <w:rsid w:val="00365723"/>
    <w:rsid w:val="00374F59"/>
    <w:rsid w:val="00376908"/>
    <w:rsid w:val="00380DFE"/>
    <w:rsid w:val="00381E04"/>
    <w:rsid w:val="003858F1"/>
    <w:rsid w:val="00391659"/>
    <w:rsid w:val="003952FC"/>
    <w:rsid w:val="00395660"/>
    <w:rsid w:val="003962C4"/>
    <w:rsid w:val="003A0C18"/>
    <w:rsid w:val="003A10D3"/>
    <w:rsid w:val="003A2406"/>
    <w:rsid w:val="003A3E67"/>
    <w:rsid w:val="003A67EE"/>
    <w:rsid w:val="003B4BBA"/>
    <w:rsid w:val="003C1A31"/>
    <w:rsid w:val="003D2DD9"/>
    <w:rsid w:val="003D326E"/>
    <w:rsid w:val="003D61C8"/>
    <w:rsid w:val="003D6B98"/>
    <w:rsid w:val="003D6BE4"/>
    <w:rsid w:val="003D79A9"/>
    <w:rsid w:val="003E0003"/>
    <w:rsid w:val="003E136D"/>
    <w:rsid w:val="003E156B"/>
    <w:rsid w:val="003E17C5"/>
    <w:rsid w:val="003E188E"/>
    <w:rsid w:val="003E2065"/>
    <w:rsid w:val="003E4F7B"/>
    <w:rsid w:val="003E6032"/>
    <w:rsid w:val="003F0DD3"/>
    <w:rsid w:val="003F332E"/>
    <w:rsid w:val="003F3DA2"/>
    <w:rsid w:val="003F4A70"/>
    <w:rsid w:val="003F634D"/>
    <w:rsid w:val="003F6AA9"/>
    <w:rsid w:val="003F6B59"/>
    <w:rsid w:val="00406540"/>
    <w:rsid w:val="00406548"/>
    <w:rsid w:val="00410283"/>
    <w:rsid w:val="00411912"/>
    <w:rsid w:val="004150CF"/>
    <w:rsid w:val="00415BD2"/>
    <w:rsid w:val="00421216"/>
    <w:rsid w:val="0042272C"/>
    <w:rsid w:val="00423300"/>
    <w:rsid w:val="00426869"/>
    <w:rsid w:val="00427527"/>
    <w:rsid w:val="00430B6D"/>
    <w:rsid w:val="00432D8B"/>
    <w:rsid w:val="00433CC8"/>
    <w:rsid w:val="00434F9E"/>
    <w:rsid w:val="0043696C"/>
    <w:rsid w:val="00437864"/>
    <w:rsid w:val="0044222C"/>
    <w:rsid w:val="00445658"/>
    <w:rsid w:val="004456EA"/>
    <w:rsid w:val="004458CA"/>
    <w:rsid w:val="00450D8D"/>
    <w:rsid w:val="00451A85"/>
    <w:rsid w:val="00451C6E"/>
    <w:rsid w:val="004547F7"/>
    <w:rsid w:val="00454B82"/>
    <w:rsid w:val="00454EC6"/>
    <w:rsid w:val="004560FE"/>
    <w:rsid w:val="00461A19"/>
    <w:rsid w:val="00461E97"/>
    <w:rsid w:val="004641E1"/>
    <w:rsid w:val="004672B8"/>
    <w:rsid w:val="00470434"/>
    <w:rsid w:val="00470F4B"/>
    <w:rsid w:val="004741A2"/>
    <w:rsid w:val="004744C6"/>
    <w:rsid w:val="004803F8"/>
    <w:rsid w:val="00480796"/>
    <w:rsid w:val="00482A49"/>
    <w:rsid w:val="00484083"/>
    <w:rsid w:val="00484350"/>
    <w:rsid w:val="00484CAC"/>
    <w:rsid w:val="00486925"/>
    <w:rsid w:val="004921A2"/>
    <w:rsid w:val="0049275F"/>
    <w:rsid w:val="00492A06"/>
    <w:rsid w:val="00497C52"/>
    <w:rsid w:val="004A25E1"/>
    <w:rsid w:val="004A4764"/>
    <w:rsid w:val="004A7760"/>
    <w:rsid w:val="004A7A70"/>
    <w:rsid w:val="004B2DD9"/>
    <w:rsid w:val="004B4E64"/>
    <w:rsid w:val="004B6E5E"/>
    <w:rsid w:val="004C02B1"/>
    <w:rsid w:val="004C1432"/>
    <w:rsid w:val="004C3752"/>
    <w:rsid w:val="004C402A"/>
    <w:rsid w:val="004C51F2"/>
    <w:rsid w:val="004C6346"/>
    <w:rsid w:val="004C758A"/>
    <w:rsid w:val="004D1E44"/>
    <w:rsid w:val="004D225E"/>
    <w:rsid w:val="004D284E"/>
    <w:rsid w:val="004D3CC4"/>
    <w:rsid w:val="004D41A3"/>
    <w:rsid w:val="004D5E83"/>
    <w:rsid w:val="004D6540"/>
    <w:rsid w:val="004E114D"/>
    <w:rsid w:val="004E4625"/>
    <w:rsid w:val="004E514D"/>
    <w:rsid w:val="004E6405"/>
    <w:rsid w:val="004F1827"/>
    <w:rsid w:val="004F2B2D"/>
    <w:rsid w:val="004F2EDD"/>
    <w:rsid w:val="004F3B0D"/>
    <w:rsid w:val="004F3D30"/>
    <w:rsid w:val="0050121C"/>
    <w:rsid w:val="005016FB"/>
    <w:rsid w:val="00506602"/>
    <w:rsid w:val="0051217E"/>
    <w:rsid w:val="00512398"/>
    <w:rsid w:val="00513254"/>
    <w:rsid w:val="00521495"/>
    <w:rsid w:val="0052605B"/>
    <w:rsid w:val="00526A22"/>
    <w:rsid w:val="00530577"/>
    <w:rsid w:val="00531D86"/>
    <w:rsid w:val="00531E53"/>
    <w:rsid w:val="005324E7"/>
    <w:rsid w:val="00533E0A"/>
    <w:rsid w:val="0053660E"/>
    <w:rsid w:val="00537A02"/>
    <w:rsid w:val="005437D9"/>
    <w:rsid w:val="00545C70"/>
    <w:rsid w:val="00545D3D"/>
    <w:rsid w:val="005460A7"/>
    <w:rsid w:val="00546CA6"/>
    <w:rsid w:val="00551D8D"/>
    <w:rsid w:val="00554F5C"/>
    <w:rsid w:val="005550A1"/>
    <w:rsid w:val="00555270"/>
    <w:rsid w:val="00562896"/>
    <w:rsid w:val="00564EC4"/>
    <w:rsid w:val="00566E58"/>
    <w:rsid w:val="00572F86"/>
    <w:rsid w:val="0057396A"/>
    <w:rsid w:val="00576326"/>
    <w:rsid w:val="005821B3"/>
    <w:rsid w:val="005823ED"/>
    <w:rsid w:val="0059029A"/>
    <w:rsid w:val="0059241D"/>
    <w:rsid w:val="00593FB1"/>
    <w:rsid w:val="005960FC"/>
    <w:rsid w:val="00597A47"/>
    <w:rsid w:val="005A17CF"/>
    <w:rsid w:val="005A2A58"/>
    <w:rsid w:val="005A65C3"/>
    <w:rsid w:val="005B0E25"/>
    <w:rsid w:val="005B148D"/>
    <w:rsid w:val="005B26F6"/>
    <w:rsid w:val="005B44BC"/>
    <w:rsid w:val="005B454F"/>
    <w:rsid w:val="005C0048"/>
    <w:rsid w:val="005C09C4"/>
    <w:rsid w:val="005C4A91"/>
    <w:rsid w:val="005C626E"/>
    <w:rsid w:val="005C761D"/>
    <w:rsid w:val="005D69C2"/>
    <w:rsid w:val="005D6C4B"/>
    <w:rsid w:val="005E264A"/>
    <w:rsid w:val="005E3FD9"/>
    <w:rsid w:val="005E4947"/>
    <w:rsid w:val="005E58BE"/>
    <w:rsid w:val="005E6F40"/>
    <w:rsid w:val="005E76DC"/>
    <w:rsid w:val="005F1434"/>
    <w:rsid w:val="005F2514"/>
    <w:rsid w:val="005F359D"/>
    <w:rsid w:val="005F35FB"/>
    <w:rsid w:val="005F50DD"/>
    <w:rsid w:val="00601151"/>
    <w:rsid w:val="006015A6"/>
    <w:rsid w:val="00601D60"/>
    <w:rsid w:val="00602CB3"/>
    <w:rsid w:val="00604529"/>
    <w:rsid w:val="006046B0"/>
    <w:rsid w:val="006066BA"/>
    <w:rsid w:val="00607272"/>
    <w:rsid w:val="00610447"/>
    <w:rsid w:val="006126E0"/>
    <w:rsid w:val="00613B57"/>
    <w:rsid w:val="0061594A"/>
    <w:rsid w:val="00616C95"/>
    <w:rsid w:val="00620606"/>
    <w:rsid w:val="00620D09"/>
    <w:rsid w:val="006216DE"/>
    <w:rsid w:val="00621E86"/>
    <w:rsid w:val="00623CEB"/>
    <w:rsid w:val="0062496E"/>
    <w:rsid w:val="00625177"/>
    <w:rsid w:val="00631FB0"/>
    <w:rsid w:val="00633DA7"/>
    <w:rsid w:val="0064009F"/>
    <w:rsid w:val="00640F02"/>
    <w:rsid w:val="00641B67"/>
    <w:rsid w:val="006429C6"/>
    <w:rsid w:val="0065435D"/>
    <w:rsid w:val="006544B3"/>
    <w:rsid w:val="00654B43"/>
    <w:rsid w:val="00656766"/>
    <w:rsid w:val="00660FD5"/>
    <w:rsid w:val="00662431"/>
    <w:rsid w:val="00663782"/>
    <w:rsid w:val="006645E3"/>
    <w:rsid w:val="00665170"/>
    <w:rsid w:val="00665B4C"/>
    <w:rsid w:val="0066621F"/>
    <w:rsid w:val="0067087E"/>
    <w:rsid w:val="006710B9"/>
    <w:rsid w:val="006743C8"/>
    <w:rsid w:val="00677201"/>
    <w:rsid w:val="00677D5B"/>
    <w:rsid w:val="006843F3"/>
    <w:rsid w:val="006866FE"/>
    <w:rsid w:val="00690187"/>
    <w:rsid w:val="006910D7"/>
    <w:rsid w:val="006953B4"/>
    <w:rsid w:val="00695938"/>
    <w:rsid w:val="006A1A7F"/>
    <w:rsid w:val="006A2C40"/>
    <w:rsid w:val="006A41ED"/>
    <w:rsid w:val="006A72CB"/>
    <w:rsid w:val="006A7AD7"/>
    <w:rsid w:val="006B1316"/>
    <w:rsid w:val="006B30B3"/>
    <w:rsid w:val="006C1955"/>
    <w:rsid w:val="006C1C41"/>
    <w:rsid w:val="006C2F2D"/>
    <w:rsid w:val="006C3C2A"/>
    <w:rsid w:val="006C4866"/>
    <w:rsid w:val="006C5046"/>
    <w:rsid w:val="006C5384"/>
    <w:rsid w:val="006C615B"/>
    <w:rsid w:val="006C7AA6"/>
    <w:rsid w:val="006D0083"/>
    <w:rsid w:val="006D1E53"/>
    <w:rsid w:val="006D5F2B"/>
    <w:rsid w:val="006D7B1F"/>
    <w:rsid w:val="006E11D5"/>
    <w:rsid w:val="006E604F"/>
    <w:rsid w:val="006E7816"/>
    <w:rsid w:val="006F139F"/>
    <w:rsid w:val="006F35F5"/>
    <w:rsid w:val="006F57C8"/>
    <w:rsid w:val="006F6C90"/>
    <w:rsid w:val="0070492C"/>
    <w:rsid w:val="00710AA9"/>
    <w:rsid w:val="007114A2"/>
    <w:rsid w:val="00713807"/>
    <w:rsid w:val="00717ECE"/>
    <w:rsid w:val="00720E98"/>
    <w:rsid w:val="007230A9"/>
    <w:rsid w:val="00723354"/>
    <w:rsid w:val="00730368"/>
    <w:rsid w:val="0073196F"/>
    <w:rsid w:val="00732B5E"/>
    <w:rsid w:val="00733810"/>
    <w:rsid w:val="007353A6"/>
    <w:rsid w:val="00737CA1"/>
    <w:rsid w:val="007406B6"/>
    <w:rsid w:val="00740D0B"/>
    <w:rsid w:val="00740E53"/>
    <w:rsid w:val="0074296D"/>
    <w:rsid w:val="007429CF"/>
    <w:rsid w:val="0074497C"/>
    <w:rsid w:val="00744FDC"/>
    <w:rsid w:val="00754039"/>
    <w:rsid w:val="007557C4"/>
    <w:rsid w:val="00755E98"/>
    <w:rsid w:val="00760D81"/>
    <w:rsid w:val="007613AB"/>
    <w:rsid w:val="0076394E"/>
    <w:rsid w:val="00765879"/>
    <w:rsid w:val="007675F4"/>
    <w:rsid w:val="007719AC"/>
    <w:rsid w:val="00773FC8"/>
    <w:rsid w:val="00774B3B"/>
    <w:rsid w:val="00775951"/>
    <w:rsid w:val="007831B2"/>
    <w:rsid w:val="007857A2"/>
    <w:rsid w:val="0078683D"/>
    <w:rsid w:val="0079101E"/>
    <w:rsid w:val="007920C8"/>
    <w:rsid w:val="00792970"/>
    <w:rsid w:val="007A2C65"/>
    <w:rsid w:val="007A4677"/>
    <w:rsid w:val="007A4B53"/>
    <w:rsid w:val="007A6460"/>
    <w:rsid w:val="007B1EC5"/>
    <w:rsid w:val="007B3866"/>
    <w:rsid w:val="007B4217"/>
    <w:rsid w:val="007B72B0"/>
    <w:rsid w:val="007C0BE0"/>
    <w:rsid w:val="007C71C0"/>
    <w:rsid w:val="007C738F"/>
    <w:rsid w:val="007C7C1E"/>
    <w:rsid w:val="007D1323"/>
    <w:rsid w:val="007D257D"/>
    <w:rsid w:val="007D3A18"/>
    <w:rsid w:val="007D564A"/>
    <w:rsid w:val="007E0C21"/>
    <w:rsid w:val="007E1379"/>
    <w:rsid w:val="007E1620"/>
    <w:rsid w:val="007E61F1"/>
    <w:rsid w:val="007E6905"/>
    <w:rsid w:val="00800DBD"/>
    <w:rsid w:val="00800F5C"/>
    <w:rsid w:val="00801BC4"/>
    <w:rsid w:val="008064AE"/>
    <w:rsid w:val="00806A4A"/>
    <w:rsid w:val="00806E3E"/>
    <w:rsid w:val="00810035"/>
    <w:rsid w:val="00810904"/>
    <w:rsid w:val="00810948"/>
    <w:rsid w:val="008112C9"/>
    <w:rsid w:val="008128B5"/>
    <w:rsid w:val="00813E2D"/>
    <w:rsid w:val="00817242"/>
    <w:rsid w:val="0082173F"/>
    <w:rsid w:val="00832874"/>
    <w:rsid w:val="00833D55"/>
    <w:rsid w:val="00833DE4"/>
    <w:rsid w:val="00843AF7"/>
    <w:rsid w:val="00844145"/>
    <w:rsid w:val="00844440"/>
    <w:rsid w:val="00845595"/>
    <w:rsid w:val="0084571C"/>
    <w:rsid w:val="00845E54"/>
    <w:rsid w:val="008466C9"/>
    <w:rsid w:val="00855FBE"/>
    <w:rsid w:val="0085635B"/>
    <w:rsid w:val="00865907"/>
    <w:rsid w:val="00865ACF"/>
    <w:rsid w:val="00866A9F"/>
    <w:rsid w:val="008706C6"/>
    <w:rsid w:val="008708DE"/>
    <w:rsid w:val="00875E4F"/>
    <w:rsid w:val="00880686"/>
    <w:rsid w:val="00880BA6"/>
    <w:rsid w:val="008812D8"/>
    <w:rsid w:val="00881CB1"/>
    <w:rsid w:val="00884F5D"/>
    <w:rsid w:val="00885D14"/>
    <w:rsid w:val="0088612F"/>
    <w:rsid w:val="008863D2"/>
    <w:rsid w:val="00887C5E"/>
    <w:rsid w:val="00890D66"/>
    <w:rsid w:val="008921C0"/>
    <w:rsid w:val="0089430E"/>
    <w:rsid w:val="00895676"/>
    <w:rsid w:val="00897911"/>
    <w:rsid w:val="008A06C9"/>
    <w:rsid w:val="008A2C00"/>
    <w:rsid w:val="008A61B2"/>
    <w:rsid w:val="008A7200"/>
    <w:rsid w:val="008A72B1"/>
    <w:rsid w:val="008B1308"/>
    <w:rsid w:val="008B38DB"/>
    <w:rsid w:val="008B5C98"/>
    <w:rsid w:val="008C0166"/>
    <w:rsid w:val="008C0B93"/>
    <w:rsid w:val="008C545A"/>
    <w:rsid w:val="008C7C96"/>
    <w:rsid w:val="008D70E4"/>
    <w:rsid w:val="008E1899"/>
    <w:rsid w:val="008E5112"/>
    <w:rsid w:val="008E5159"/>
    <w:rsid w:val="008E5B35"/>
    <w:rsid w:val="008E6288"/>
    <w:rsid w:val="008F35C3"/>
    <w:rsid w:val="008F418C"/>
    <w:rsid w:val="008F43FA"/>
    <w:rsid w:val="008F714E"/>
    <w:rsid w:val="008F793E"/>
    <w:rsid w:val="008F7ECB"/>
    <w:rsid w:val="00900249"/>
    <w:rsid w:val="009029D9"/>
    <w:rsid w:val="00903F3D"/>
    <w:rsid w:val="00906894"/>
    <w:rsid w:val="00906CC2"/>
    <w:rsid w:val="009072A3"/>
    <w:rsid w:val="00911B85"/>
    <w:rsid w:val="00920C3B"/>
    <w:rsid w:val="00921749"/>
    <w:rsid w:val="0092279B"/>
    <w:rsid w:val="00922F3C"/>
    <w:rsid w:val="009237C3"/>
    <w:rsid w:val="00930C04"/>
    <w:rsid w:val="009331C8"/>
    <w:rsid w:val="0093423A"/>
    <w:rsid w:val="00935C69"/>
    <w:rsid w:val="00936918"/>
    <w:rsid w:val="00937488"/>
    <w:rsid w:val="00941C5A"/>
    <w:rsid w:val="00952327"/>
    <w:rsid w:val="00955419"/>
    <w:rsid w:val="00957704"/>
    <w:rsid w:val="009578CC"/>
    <w:rsid w:val="00962D0A"/>
    <w:rsid w:val="00963814"/>
    <w:rsid w:val="00963B8D"/>
    <w:rsid w:val="00965FDF"/>
    <w:rsid w:val="009670C7"/>
    <w:rsid w:val="00970AD7"/>
    <w:rsid w:val="00973E17"/>
    <w:rsid w:val="00974882"/>
    <w:rsid w:val="00976BA6"/>
    <w:rsid w:val="0098055F"/>
    <w:rsid w:val="00982410"/>
    <w:rsid w:val="009833D8"/>
    <w:rsid w:val="0098646E"/>
    <w:rsid w:val="00987108"/>
    <w:rsid w:val="00990A98"/>
    <w:rsid w:val="00995093"/>
    <w:rsid w:val="00995376"/>
    <w:rsid w:val="00995FE0"/>
    <w:rsid w:val="009972F4"/>
    <w:rsid w:val="009A35F8"/>
    <w:rsid w:val="009B0C4E"/>
    <w:rsid w:val="009B2949"/>
    <w:rsid w:val="009B4171"/>
    <w:rsid w:val="009C0BC3"/>
    <w:rsid w:val="009C290C"/>
    <w:rsid w:val="009C4C57"/>
    <w:rsid w:val="009C6972"/>
    <w:rsid w:val="009C6985"/>
    <w:rsid w:val="009D1CD3"/>
    <w:rsid w:val="009D2AB9"/>
    <w:rsid w:val="009D388E"/>
    <w:rsid w:val="009E30F6"/>
    <w:rsid w:val="009E3F74"/>
    <w:rsid w:val="009E4984"/>
    <w:rsid w:val="009E55A4"/>
    <w:rsid w:val="009F0412"/>
    <w:rsid w:val="009F0991"/>
    <w:rsid w:val="009F1A8B"/>
    <w:rsid w:val="009F2959"/>
    <w:rsid w:val="009F3045"/>
    <w:rsid w:val="009F6D46"/>
    <w:rsid w:val="009F7FE4"/>
    <w:rsid w:val="00A007C3"/>
    <w:rsid w:val="00A0631D"/>
    <w:rsid w:val="00A11542"/>
    <w:rsid w:val="00A12669"/>
    <w:rsid w:val="00A12872"/>
    <w:rsid w:val="00A169FA"/>
    <w:rsid w:val="00A2025E"/>
    <w:rsid w:val="00A20D95"/>
    <w:rsid w:val="00A22C7F"/>
    <w:rsid w:val="00A2446E"/>
    <w:rsid w:val="00A244F3"/>
    <w:rsid w:val="00A30BBE"/>
    <w:rsid w:val="00A31BD9"/>
    <w:rsid w:val="00A349DD"/>
    <w:rsid w:val="00A35030"/>
    <w:rsid w:val="00A35AAD"/>
    <w:rsid w:val="00A41A77"/>
    <w:rsid w:val="00A45746"/>
    <w:rsid w:val="00A45D02"/>
    <w:rsid w:val="00A47465"/>
    <w:rsid w:val="00A519F9"/>
    <w:rsid w:val="00A54566"/>
    <w:rsid w:val="00A54DFB"/>
    <w:rsid w:val="00A6458D"/>
    <w:rsid w:val="00A65002"/>
    <w:rsid w:val="00A6517E"/>
    <w:rsid w:val="00A659AB"/>
    <w:rsid w:val="00A723B8"/>
    <w:rsid w:val="00A76F0A"/>
    <w:rsid w:val="00A77AAA"/>
    <w:rsid w:val="00A80601"/>
    <w:rsid w:val="00A82391"/>
    <w:rsid w:val="00A84AC8"/>
    <w:rsid w:val="00A85520"/>
    <w:rsid w:val="00A87A56"/>
    <w:rsid w:val="00A9420A"/>
    <w:rsid w:val="00A953B7"/>
    <w:rsid w:val="00A95A6B"/>
    <w:rsid w:val="00A97B51"/>
    <w:rsid w:val="00AA350E"/>
    <w:rsid w:val="00AA65BF"/>
    <w:rsid w:val="00AA6FD7"/>
    <w:rsid w:val="00AB5134"/>
    <w:rsid w:val="00AC17AA"/>
    <w:rsid w:val="00AC2EE3"/>
    <w:rsid w:val="00AC353B"/>
    <w:rsid w:val="00AC5F73"/>
    <w:rsid w:val="00AC646D"/>
    <w:rsid w:val="00AC6E64"/>
    <w:rsid w:val="00AD01E0"/>
    <w:rsid w:val="00AD0350"/>
    <w:rsid w:val="00AD05B6"/>
    <w:rsid w:val="00AD4095"/>
    <w:rsid w:val="00AD4100"/>
    <w:rsid w:val="00AD46F3"/>
    <w:rsid w:val="00AD4F84"/>
    <w:rsid w:val="00AD52C6"/>
    <w:rsid w:val="00AD5F6A"/>
    <w:rsid w:val="00AD60DC"/>
    <w:rsid w:val="00AE081A"/>
    <w:rsid w:val="00AE1D4F"/>
    <w:rsid w:val="00AE2BF3"/>
    <w:rsid w:val="00AE57E4"/>
    <w:rsid w:val="00AE5983"/>
    <w:rsid w:val="00AE5A41"/>
    <w:rsid w:val="00AE7F76"/>
    <w:rsid w:val="00AF3480"/>
    <w:rsid w:val="00B01ACC"/>
    <w:rsid w:val="00B01EA3"/>
    <w:rsid w:val="00B0238A"/>
    <w:rsid w:val="00B02B77"/>
    <w:rsid w:val="00B02E67"/>
    <w:rsid w:val="00B061A8"/>
    <w:rsid w:val="00B0731F"/>
    <w:rsid w:val="00B10044"/>
    <w:rsid w:val="00B11BA6"/>
    <w:rsid w:val="00B1306B"/>
    <w:rsid w:val="00B14F5E"/>
    <w:rsid w:val="00B172BB"/>
    <w:rsid w:val="00B243EE"/>
    <w:rsid w:val="00B26203"/>
    <w:rsid w:val="00B276C8"/>
    <w:rsid w:val="00B278FE"/>
    <w:rsid w:val="00B27D80"/>
    <w:rsid w:val="00B303C1"/>
    <w:rsid w:val="00B308DF"/>
    <w:rsid w:val="00B362C8"/>
    <w:rsid w:val="00B36C0E"/>
    <w:rsid w:val="00B36DC2"/>
    <w:rsid w:val="00B36E58"/>
    <w:rsid w:val="00B374EF"/>
    <w:rsid w:val="00B42263"/>
    <w:rsid w:val="00B4453C"/>
    <w:rsid w:val="00B453C3"/>
    <w:rsid w:val="00B53B4A"/>
    <w:rsid w:val="00B55B9F"/>
    <w:rsid w:val="00B55BE2"/>
    <w:rsid w:val="00B55BE7"/>
    <w:rsid w:val="00B61BEF"/>
    <w:rsid w:val="00B65DCF"/>
    <w:rsid w:val="00B66BA6"/>
    <w:rsid w:val="00B73C4B"/>
    <w:rsid w:val="00B74F22"/>
    <w:rsid w:val="00B83B1E"/>
    <w:rsid w:val="00B84045"/>
    <w:rsid w:val="00B901DD"/>
    <w:rsid w:val="00B909CB"/>
    <w:rsid w:val="00B91215"/>
    <w:rsid w:val="00B940A2"/>
    <w:rsid w:val="00B95ED6"/>
    <w:rsid w:val="00BA7061"/>
    <w:rsid w:val="00BB129B"/>
    <w:rsid w:val="00BB1926"/>
    <w:rsid w:val="00BB6480"/>
    <w:rsid w:val="00BB6654"/>
    <w:rsid w:val="00BB754C"/>
    <w:rsid w:val="00BB7C3D"/>
    <w:rsid w:val="00BC3C5A"/>
    <w:rsid w:val="00BC6367"/>
    <w:rsid w:val="00BD0139"/>
    <w:rsid w:val="00BD07A7"/>
    <w:rsid w:val="00BD0BF6"/>
    <w:rsid w:val="00BD26B9"/>
    <w:rsid w:val="00BD6FAF"/>
    <w:rsid w:val="00BD78F3"/>
    <w:rsid w:val="00BE1CEC"/>
    <w:rsid w:val="00BE1DFC"/>
    <w:rsid w:val="00BE4658"/>
    <w:rsid w:val="00BE5619"/>
    <w:rsid w:val="00BE76F9"/>
    <w:rsid w:val="00BE7F60"/>
    <w:rsid w:val="00BF075F"/>
    <w:rsid w:val="00BF09B0"/>
    <w:rsid w:val="00BF38EB"/>
    <w:rsid w:val="00BF3E08"/>
    <w:rsid w:val="00C01568"/>
    <w:rsid w:val="00C04219"/>
    <w:rsid w:val="00C06706"/>
    <w:rsid w:val="00C06F65"/>
    <w:rsid w:val="00C07317"/>
    <w:rsid w:val="00C10CC9"/>
    <w:rsid w:val="00C11316"/>
    <w:rsid w:val="00C11A85"/>
    <w:rsid w:val="00C15324"/>
    <w:rsid w:val="00C16B63"/>
    <w:rsid w:val="00C17C0B"/>
    <w:rsid w:val="00C203BB"/>
    <w:rsid w:val="00C21F82"/>
    <w:rsid w:val="00C22145"/>
    <w:rsid w:val="00C2326E"/>
    <w:rsid w:val="00C2439C"/>
    <w:rsid w:val="00C249A4"/>
    <w:rsid w:val="00C256D0"/>
    <w:rsid w:val="00C27B78"/>
    <w:rsid w:val="00C30035"/>
    <w:rsid w:val="00C3364E"/>
    <w:rsid w:val="00C347E5"/>
    <w:rsid w:val="00C34D8A"/>
    <w:rsid w:val="00C455C9"/>
    <w:rsid w:val="00C46E44"/>
    <w:rsid w:val="00C47F76"/>
    <w:rsid w:val="00C50C03"/>
    <w:rsid w:val="00C56B51"/>
    <w:rsid w:val="00C573DC"/>
    <w:rsid w:val="00C573F7"/>
    <w:rsid w:val="00C60161"/>
    <w:rsid w:val="00C63ACB"/>
    <w:rsid w:val="00C63C80"/>
    <w:rsid w:val="00C640B0"/>
    <w:rsid w:val="00C6594C"/>
    <w:rsid w:val="00C70775"/>
    <w:rsid w:val="00C747F0"/>
    <w:rsid w:val="00C75DE4"/>
    <w:rsid w:val="00C764DA"/>
    <w:rsid w:val="00C766C3"/>
    <w:rsid w:val="00C77422"/>
    <w:rsid w:val="00C80175"/>
    <w:rsid w:val="00C83EB0"/>
    <w:rsid w:val="00C83F60"/>
    <w:rsid w:val="00C8533B"/>
    <w:rsid w:val="00C85712"/>
    <w:rsid w:val="00C85EB6"/>
    <w:rsid w:val="00C85F2E"/>
    <w:rsid w:val="00C92761"/>
    <w:rsid w:val="00C92DB1"/>
    <w:rsid w:val="00C946BF"/>
    <w:rsid w:val="00C958A3"/>
    <w:rsid w:val="00C97659"/>
    <w:rsid w:val="00CA0FB8"/>
    <w:rsid w:val="00CA347F"/>
    <w:rsid w:val="00CA4844"/>
    <w:rsid w:val="00CA49E2"/>
    <w:rsid w:val="00CA4DF5"/>
    <w:rsid w:val="00CA65A8"/>
    <w:rsid w:val="00CA6765"/>
    <w:rsid w:val="00CA6EC5"/>
    <w:rsid w:val="00CB19A4"/>
    <w:rsid w:val="00CB2E2B"/>
    <w:rsid w:val="00CB60A6"/>
    <w:rsid w:val="00CB7E3F"/>
    <w:rsid w:val="00CC0084"/>
    <w:rsid w:val="00CC2479"/>
    <w:rsid w:val="00CC2526"/>
    <w:rsid w:val="00CC2AA2"/>
    <w:rsid w:val="00CC3BDD"/>
    <w:rsid w:val="00CE4C75"/>
    <w:rsid w:val="00CF09E7"/>
    <w:rsid w:val="00CF0ADB"/>
    <w:rsid w:val="00CF3665"/>
    <w:rsid w:val="00CF4308"/>
    <w:rsid w:val="00CF7FC3"/>
    <w:rsid w:val="00D12363"/>
    <w:rsid w:val="00D12EBE"/>
    <w:rsid w:val="00D15947"/>
    <w:rsid w:val="00D15F43"/>
    <w:rsid w:val="00D17E76"/>
    <w:rsid w:val="00D218FE"/>
    <w:rsid w:val="00D253BA"/>
    <w:rsid w:val="00D35177"/>
    <w:rsid w:val="00D40CC6"/>
    <w:rsid w:val="00D41549"/>
    <w:rsid w:val="00D42192"/>
    <w:rsid w:val="00D438E0"/>
    <w:rsid w:val="00D45156"/>
    <w:rsid w:val="00D45327"/>
    <w:rsid w:val="00D46081"/>
    <w:rsid w:val="00D508A1"/>
    <w:rsid w:val="00D515EC"/>
    <w:rsid w:val="00D51BBF"/>
    <w:rsid w:val="00D57C0E"/>
    <w:rsid w:val="00D60DD4"/>
    <w:rsid w:val="00D6159A"/>
    <w:rsid w:val="00D6731C"/>
    <w:rsid w:val="00D67FD6"/>
    <w:rsid w:val="00D80FB8"/>
    <w:rsid w:val="00D85DF4"/>
    <w:rsid w:val="00D864C9"/>
    <w:rsid w:val="00D967D9"/>
    <w:rsid w:val="00D976D1"/>
    <w:rsid w:val="00DA01CD"/>
    <w:rsid w:val="00DA2C61"/>
    <w:rsid w:val="00DA3100"/>
    <w:rsid w:val="00DA4C63"/>
    <w:rsid w:val="00DA51FE"/>
    <w:rsid w:val="00DA6157"/>
    <w:rsid w:val="00DA75DB"/>
    <w:rsid w:val="00DB312A"/>
    <w:rsid w:val="00DB3A69"/>
    <w:rsid w:val="00DB3DD8"/>
    <w:rsid w:val="00DC08AD"/>
    <w:rsid w:val="00DC0EE8"/>
    <w:rsid w:val="00DD027B"/>
    <w:rsid w:val="00DD154C"/>
    <w:rsid w:val="00DD3CDA"/>
    <w:rsid w:val="00DD7923"/>
    <w:rsid w:val="00DE23F5"/>
    <w:rsid w:val="00DE659C"/>
    <w:rsid w:val="00DF5BE8"/>
    <w:rsid w:val="00DF72DF"/>
    <w:rsid w:val="00E003C0"/>
    <w:rsid w:val="00E00CA6"/>
    <w:rsid w:val="00E025D0"/>
    <w:rsid w:val="00E103BC"/>
    <w:rsid w:val="00E10865"/>
    <w:rsid w:val="00E111FE"/>
    <w:rsid w:val="00E1159A"/>
    <w:rsid w:val="00E1253E"/>
    <w:rsid w:val="00E1408A"/>
    <w:rsid w:val="00E1609B"/>
    <w:rsid w:val="00E2082C"/>
    <w:rsid w:val="00E214A5"/>
    <w:rsid w:val="00E2233A"/>
    <w:rsid w:val="00E22543"/>
    <w:rsid w:val="00E226AF"/>
    <w:rsid w:val="00E23D78"/>
    <w:rsid w:val="00E23E07"/>
    <w:rsid w:val="00E23FBA"/>
    <w:rsid w:val="00E26380"/>
    <w:rsid w:val="00E30193"/>
    <w:rsid w:val="00E30342"/>
    <w:rsid w:val="00E35A21"/>
    <w:rsid w:val="00E35F84"/>
    <w:rsid w:val="00E37EC3"/>
    <w:rsid w:val="00E438A1"/>
    <w:rsid w:val="00E448BA"/>
    <w:rsid w:val="00E462D8"/>
    <w:rsid w:val="00E47577"/>
    <w:rsid w:val="00E53B57"/>
    <w:rsid w:val="00E56044"/>
    <w:rsid w:val="00E569F4"/>
    <w:rsid w:val="00E60ED6"/>
    <w:rsid w:val="00E6595B"/>
    <w:rsid w:val="00E659F2"/>
    <w:rsid w:val="00E676F0"/>
    <w:rsid w:val="00E71DAC"/>
    <w:rsid w:val="00E72156"/>
    <w:rsid w:val="00E7333E"/>
    <w:rsid w:val="00E7431E"/>
    <w:rsid w:val="00E7644C"/>
    <w:rsid w:val="00E77711"/>
    <w:rsid w:val="00E81688"/>
    <w:rsid w:val="00E81780"/>
    <w:rsid w:val="00E8266F"/>
    <w:rsid w:val="00E83CE4"/>
    <w:rsid w:val="00E859E5"/>
    <w:rsid w:val="00E8646A"/>
    <w:rsid w:val="00E90726"/>
    <w:rsid w:val="00E91AF5"/>
    <w:rsid w:val="00E92E39"/>
    <w:rsid w:val="00E9452B"/>
    <w:rsid w:val="00E95E2E"/>
    <w:rsid w:val="00EA0EF5"/>
    <w:rsid w:val="00EA5670"/>
    <w:rsid w:val="00EA605E"/>
    <w:rsid w:val="00EA7816"/>
    <w:rsid w:val="00EB3C2A"/>
    <w:rsid w:val="00EB49E9"/>
    <w:rsid w:val="00EC13C1"/>
    <w:rsid w:val="00EC2F82"/>
    <w:rsid w:val="00EC2FA7"/>
    <w:rsid w:val="00EC431B"/>
    <w:rsid w:val="00EC4CF4"/>
    <w:rsid w:val="00EC554F"/>
    <w:rsid w:val="00EC57CE"/>
    <w:rsid w:val="00EC6586"/>
    <w:rsid w:val="00EC7F1E"/>
    <w:rsid w:val="00ED4D7F"/>
    <w:rsid w:val="00ED6B01"/>
    <w:rsid w:val="00EE34DE"/>
    <w:rsid w:val="00EF3797"/>
    <w:rsid w:val="00EF5CE3"/>
    <w:rsid w:val="00EF5DAF"/>
    <w:rsid w:val="00EF632F"/>
    <w:rsid w:val="00EF7889"/>
    <w:rsid w:val="00F00563"/>
    <w:rsid w:val="00F00EAB"/>
    <w:rsid w:val="00F011A1"/>
    <w:rsid w:val="00F0183D"/>
    <w:rsid w:val="00F032CD"/>
    <w:rsid w:val="00F0647A"/>
    <w:rsid w:val="00F171FB"/>
    <w:rsid w:val="00F20816"/>
    <w:rsid w:val="00F20B9C"/>
    <w:rsid w:val="00F21E19"/>
    <w:rsid w:val="00F23BF4"/>
    <w:rsid w:val="00F24033"/>
    <w:rsid w:val="00F25AAE"/>
    <w:rsid w:val="00F2689D"/>
    <w:rsid w:val="00F270B2"/>
    <w:rsid w:val="00F301CB"/>
    <w:rsid w:val="00F3111A"/>
    <w:rsid w:val="00F33E5D"/>
    <w:rsid w:val="00F37710"/>
    <w:rsid w:val="00F44F86"/>
    <w:rsid w:val="00F45EEC"/>
    <w:rsid w:val="00F4617A"/>
    <w:rsid w:val="00F46DCF"/>
    <w:rsid w:val="00F51C85"/>
    <w:rsid w:val="00F54C95"/>
    <w:rsid w:val="00F55147"/>
    <w:rsid w:val="00F556A7"/>
    <w:rsid w:val="00F60ED9"/>
    <w:rsid w:val="00F64E66"/>
    <w:rsid w:val="00F66261"/>
    <w:rsid w:val="00F66BA0"/>
    <w:rsid w:val="00F70209"/>
    <w:rsid w:val="00F71613"/>
    <w:rsid w:val="00F762BA"/>
    <w:rsid w:val="00F77565"/>
    <w:rsid w:val="00F8116F"/>
    <w:rsid w:val="00F830E0"/>
    <w:rsid w:val="00F8333C"/>
    <w:rsid w:val="00F87305"/>
    <w:rsid w:val="00F87641"/>
    <w:rsid w:val="00F9388C"/>
    <w:rsid w:val="00F94317"/>
    <w:rsid w:val="00FA0600"/>
    <w:rsid w:val="00FA135A"/>
    <w:rsid w:val="00FA704D"/>
    <w:rsid w:val="00FA7AAA"/>
    <w:rsid w:val="00FB070A"/>
    <w:rsid w:val="00FB2114"/>
    <w:rsid w:val="00FB2789"/>
    <w:rsid w:val="00FB3C8B"/>
    <w:rsid w:val="00FB5000"/>
    <w:rsid w:val="00FB7129"/>
    <w:rsid w:val="00FB7FAB"/>
    <w:rsid w:val="00FC08F9"/>
    <w:rsid w:val="00FC0CB3"/>
    <w:rsid w:val="00FC0FB6"/>
    <w:rsid w:val="00FC395A"/>
    <w:rsid w:val="00FC46E4"/>
    <w:rsid w:val="00FC5615"/>
    <w:rsid w:val="00FC5C11"/>
    <w:rsid w:val="00FC6910"/>
    <w:rsid w:val="00FD064B"/>
    <w:rsid w:val="00FD1EA0"/>
    <w:rsid w:val="00FD3BEE"/>
    <w:rsid w:val="00FD3DC5"/>
    <w:rsid w:val="00FE1709"/>
    <w:rsid w:val="00FE297A"/>
    <w:rsid w:val="00FE749B"/>
    <w:rsid w:val="00FF22ED"/>
    <w:rsid w:val="00FF45A9"/>
    <w:rsid w:val="00FF6AAF"/>
    <w:rsid w:val="00FF721D"/>
    <w:rsid w:val="00FF7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FB27A5E-B240-4AD2-8E88-E5B7FEA2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B51"/>
    <w:rPr>
      <w:rFonts w:ascii="Times New Roman" w:eastAsia="Times New Roman" w:hAnsi="Times New Roman"/>
      <w:sz w:val="24"/>
      <w:szCs w:val="24"/>
    </w:rPr>
  </w:style>
  <w:style w:type="paragraph" w:styleId="1">
    <w:name w:val="heading 1"/>
    <w:basedOn w:val="a"/>
    <w:next w:val="a"/>
    <w:link w:val="10"/>
    <w:uiPriority w:val="99"/>
    <w:qFormat/>
    <w:rsid w:val="005E3FD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E3FD9"/>
    <w:rPr>
      <w:rFonts w:ascii="Cambria" w:hAnsi="Cambria" w:cs="Cambria"/>
      <w:b/>
      <w:bCs/>
      <w:kern w:val="32"/>
      <w:sz w:val="32"/>
      <w:szCs w:val="32"/>
    </w:rPr>
  </w:style>
  <w:style w:type="paragraph" w:customStyle="1" w:styleId="ConsPlusCell">
    <w:name w:val="ConsPlusCell"/>
    <w:uiPriority w:val="99"/>
    <w:rsid w:val="00C56B51"/>
    <w:pPr>
      <w:widowControl w:val="0"/>
      <w:autoSpaceDE w:val="0"/>
      <w:autoSpaceDN w:val="0"/>
      <w:adjustRightInd w:val="0"/>
    </w:pPr>
    <w:rPr>
      <w:rFonts w:eastAsia="Times New Roman" w:cs="Calibri"/>
    </w:rPr>
  </w:style>
  <w:style w:type="paragraph" w:styleId="a3">
    <w:name w:val="Balloon Text"/>
    <w:basedOn w:val="a"/>
    <w:link w:val="a4"/>
    <w:uiPriority w:val="99"/>
    <w:semiHidden/>
    <w:rsid w:val="00C56B51"/>
    <w:rPr>
      <w:rFonts w:ascii="Segoe UI" w:hAnsi="Segoe UI" w:cs="Segoe UI"/>
      <w:sz w:val="18"/>
      <w:szCs w:val="18"/>
    </w:rPr>
  </w:style>
  <w:style w:type="character" w:customStyle="1" w:styleId="a4">
    <w:name w:val="Текст выноски Знак"/>
    <w:link w:val="a3"/>
    <w:uiPriority w:val="99"/>
    <w:semiHidden/>
    <w:locked/>
    <w:rsid w:val="00C56B51"/>
    <w:rPr>
      <w:rFonts w:ascii="Segoe UI" w:hAnsi="Segoe UI" w:cs="Segoe UI"/>
      <w:sz w:val="18"/>
      <w:szCs w:val="18"/>
      <w:lang w:eastAsia="ru-RU"/>
    </w:rPr>
  </w:style>
  <w:style w:type="paragraph" w:styleId="a5">
    <w:name w:val="header"/>
    <w:basedOn w:val="a"/>
    <w:link w:val="a6"/>
    <w:uiPriority w:val="99"/>
    <w:rsid w:val="00B11BA6"/>
    <w:pPr>
      <w:tabs>
        <w:tab w:val="center" w:pos="4677"/>
        <w:tab w:val="right" w:pos="9355"/>
      </w:tabs>
    </w:pPr>
  </w:style>
  <w:style w:type="character" w:customStyle="1" w:styleId="a6">
    <w:name w:val="Верхний колонтитул Знак"/>
    <w:link w:val="a5"/>
    <w:uiPriority w:val="99"/>
    <w:locked/>
    <w:rsid w:val="00B11BA6"/>
    <w:rPr>
      <w:rFonts w:ascii="Times New Roman" w:hAnsi="Times New Roman" w:cs="Times New Roman"/>
      <w:sz w:val="24"/>
      <w:szCs w:val="24"/>
      <w:lang w:eastAsia="ru-RU"/>
    </w:rPr>
  </w:style>
  <w:style w:type="paragraph" w:styleId="a7">
    <w:name w:val="footer"/>
    <w:basedOn w:val="a"/>
    <w:link w:val="a8"/>
    <w:uiPriority w:val="99"/>
    <w:rsid w:val="00B11BA6"/>
    <w:pPr>
      <w:tabs>
        <w:tab w:val="center" w:pos="4677"/>
        <w:tab w:val="right" w:pos="9355"/>
      </w:tabs>
    </w:pPr>
  </w:style>
  <w:style w:type="character" w:customStyle="1" w:styleId="a8">
    <w:name w:val="Нижний колонтитул Знак"/>
    <w:link w:val="a7"/>
    <w:uiPriority w:val="99"/>
    <w:locked/>
    <w:rsid w:val="00B11BA6"/>
    <w:rPr>
      <w:rFonts w:ascii="Times New Roman" w:hAnsi="Times New Roman" w:cs="Times New Roman"/>
      <w:sz w:val="24"/>
      <w:szCs w:val="24"/>
      <w:lang w:eastAsia="ru-RU"/>
    </w:rPr>
  </w:style>
  <w:style w:type="paragraph" w:styleId="a9">
    <w:name w:val="List Paragraph"/>
    <w:basedOn w:val="a"/>
    <w:uiPriority w:val="99"/>
    <w:qFormat/>
    <w:rsid w:val="00B11BA6"/>
    <w:pPr>
      <w:ind w:left="720"/>
    </w:pPr>
  </w:style>
  <w:style w:type="paragraph" w:customStyle="1" w:styleId="ConsPlusNonformat">
    <w:name w:val="ConsPlusNonformat"/>
    <w:link w:val="ConsPlusNonformat0"/>
    <w:uiPriority w:val="99"/>
    <w:rsid w:val="005E3FD9"/>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uiPriority w:val="99"/>
    <w:locked/>
    <w:rsid w:val="005E3FD9"/>
    <w:rPr>
      <w:rFonts w:ascii="Courier New" w:hAnsi="Courier New" w:cs="Courier New"/>
      <w:sz w:val="22"/>
      <w:szCs w:val="22"/>
      <w:lang w:eastAsia="ru-RU"/>
    </w:rPr>
  </w:style>
  <w:style w:type="paragraph" w:styleId="aa">
    <w:name w:val="Body Text Indent"/>
    <w:basedOn w:val="a"/>
    <w:link w:val="ab"/>
    <w:uiPriority w:val="99"/>
    <w:rsid w:val="005E3FD9"/>
    <w:pPr>
      <w:spacing w:after="120" w:line="276" w:lineRule="auto"/>
      <w:ind w:left="283"/>
    </w:pPr>
    <w:rPr>
      <w:rFonts w:ascii="Calibri" w:hAnsi="Calibri" w:cs="Calibri"/>
      <w:sz w:val="22"/>
      <w:szCs w:val="22"/>
    </w:rPr>
  </w:style>
  <w:style w:type="character" w:customStyle="1" w:styleId="ab">
    <w:name w:val="Основной текст с отступом Знак"/>
    <w:link w:val="aa"/>
    <w:uiPriority w:val="99"/>
    <w:locked/>
    <w:rsid w:val="005E3FD9"/>
    <w:rPr>
      <w:rFonts w:ascii="Calibri" w:hAnsi="Calibri" w:cs="Calibri"/>
      <w:lang w:eastAsia="ru-RU"/>
    </w:rPr>
  </w:style>
  <w:style w:type="paragraph" w:styleId="ac">
    <w:name w:val="Normal (Web)"/>
    <w:basedOn w:val="a"/>
    <w:uiPriority w:val="99"/>
    <w:rsid w:val="005E3FD9"/>
    <w:pPr>
      <w:spacing w:after="150"/>
    </w:pPr>
  </w:style>
  <w:style w:type="paragraph" w:customStyle="1" w:styleId="consplusnormal">
    <w:name w:val="consplusnormal"/>
    <w:basedOn w:val="a"/>
    <w:uiPriority w:val="99"/>
    <w:rsid w:val="005E3FD9"/>
    <w:pPr>
      <w:spacing w:after="360" w:line="324" w:lineRule="auto"/>
    </w:pPr>
  </w:style>
  <w:style w:type="paragraph" w:customStyle="1" w:styleId="ad">
    <w:name w:val="Нормальный"/>
    <w:basedOn w:val="a"/>
    <w:uiPriority w:val="99"/>
    <w:rsid w:val="005E3FD9"/>
    <w:pPr>
      <w:ind w:firstLine="709"/>
      <w:jc w:val="both"/>
    </w:pPr>
    <w:rPr>
      <w:sz w:val="28"/>
      <w:szCs w:val="28"/>
    </w:rPr>
  </w:style>
  <w:style w:type="character" w:styleId="ae">
    <w:name w:val="Strong"/>
    <w:uiPriority w:val="99"/>
    <w:qFormat/>
    <w:rsid w:val="005E3FD9"/>
    <w:rPr>
      <w:b/>
      <w:bCs/>
    </w:rPr>
  </w:style>
  <w:style w:type="character" w:customStyle="1" w:styleId="apple-style-span">
    <w:name w:val="apple-style-span"/>
    <w:basedOn w:val="a0"/>
    <w:uiPriority w:val="99"/>
    <w:rsid w:val="005E3FD9"/>
  </w:style>
  <w:style w:type="character" w:styleId="af">
    <w:name w:val="Emphasis"/>
    <w:uiPriority w:val="99"/>
    <w:qFormat/>
    <w:rsid w:val="005E3FD9"/>
    <w:rPr>
      <w:i/>
      <w:iCs/>
    </w:rPr>
  </w:style>
  <w:style w:type="paragraph" w:customStyle="1" w:styleId="ConsPlusNormal0">
    <w:name w:val="ConsPlusNormal"/>
    <w:uiPriority w:val="99"/>
    <w:rsid w:val="005E3FD9"/>
    <w:pPr>
      <w:autoSpaceDE w:val="0"/>
      <w:autoSpaceDN w:val="0"/>
      <w:adjustRightInd w:val="0"/>
    </w:pPr>
    <w:rPr>
      <w:rFonts w:ascii="Arial" w:eastAsia="Times New Roman" w:hAnsi="Arial" w:cs="Arial"/>
    </w:rPr>
  </w:style>
  <w:style w:type="paragraph" w:customStyle="1" w:styleId="11">
    <w:name w:val="Без интервала1"/>
    <w:link w:val="NoSpacingChar"/>
    <w:uiPriority w:val="99"/>
    <w:rsid w:val="005E3FD9"/>
    <w:pPr>
      <w:spacing w:after="160" w:line="259" w:lineRule="auto"/>
    </w:pPr>
    <w:rPr>
      <w:rFonts w:ascii="Times New Roman" w:hAnsi="Times New Roman"/>
    </w:rPr>
  </w:style>
  <w:style w:type="character" w:customStyle="1" w:styleId="NoSpacingChar">
    <w:name w:val="No Spacing Char"/>
    <w:link w:val="11"/>
    <w:uiPriority w:val="99"/>
    <w:locked/>
    <w:rsid w:val="005E3FD9"/>
    <w:rPr>
      <w:rFonts w:ascii="Times New Roman" w:hAnsi="Times New Roman" w:cs="Times New Roman"/>
      <w:sz w:val="22"/>
      <w:szCs w:val="22"/>
      <w:lang w:eastAsia="ru-RU"/>
    </w:rPr>
  </w:style>
  <w:style w:type="character" w:styleId="af0">
    <w:name w:val="Hyperlink"/>
    <w:uiPriority w:val="99"/>
    <w:rsid w:val="005E3FD9"/>
    <w:rPr>
      <w:color w:val="0000FF"/>
      <w:u w:val="single"/>
    </w:rPr>
  </w:style>
  <w:style w:type="character" w:styleId="af1">
    <w:name w:val="page number"/>
    <w:basedOn w:val="a0"/>
    <w:uiPriority w:val="99"/>
    <w:rsid w:val="005E3FD9"/>
  </w:style>
  <w:style w:type="paragraph" w:customStyle="1" w:styleId="ConsPlusTitle">
    <w:name w:val="ConsPlusTitle"/>
    <w:uiPriority w:val="99"/>
    <w:rsid w:val="005E3FD9"/>
    <w:pPr>
      <w:widowControl w:val="0"/>
      <w:autoSpaceDE w:val="0"/>
      <w:autoSpaceDN w:val="0"/>
      <w:adjustRightInd w:val="0"/>
    </w:pPr>
    <w:rPr>
      <w:rFonts w:eastAsia="Times New Roman" w:cs="Calibri"/>
      <w:b/>
      <w:bCs/>
    </w:rPr>
  </w:style>
  <w:style w:type="paragraph" w:styleId="3">
    <w:name w:val="Body Text Indent 3"/>
    <w:basedOn w:val="a"/>
    <w:link w:val="30"/>
    <w:uiPriority w:val="99"/>
    <w:rsid w:val="005E3FD9"/>
    <w:pPr>
      <w:spacing w:after="120"/>
      <w:ind w:left="283"/>
    </w:pPr>
    <w:rPr>
      <w:sz w:val="16"/>
      <w:szCs w:val="16"/>
    </w:rPr>
  </w:style>
  <w:style w:type="character" w:customStyle="1" w:styleId="30">
    <w:name w:val="Основной текст с отступом 3 Знак"/>
    <w:link w:val="3"/>
    <w:uiPriority w:val="99"/>
    <w:locked/>
    <w:rsid w:val="005E3FD9"/>
    <w:rPr>
      <w:rFonts w:ascii="Times New Roman" w:hAnsi="Times New Roman" w:cs="Times New Roman"/>
      <w:sz w:val="16"/>
      <w:szCs w:val="16"/>
      <w:lang w:eastAsia="ru-RU"/>
    </w:rPr>
  </w:style>
  <w:style w:type="paragraph" w:styleId="af2">
    <w:name w:val="Body Text"/>
    <w:basedOn w:val="a"/>
    <w:link w:val="af3"/>
    <w:uiPriority w:val="99"/>
    <w:rsid w:val="005E3FD9"/>
    <w:pPr>
      <w:spacing w:after="120"/>
    </w:pPr>
  </w:style>
  <w:style w:type="character" w:customStyle="1" w:styleId="af3">
    <w:name w:val="Основной текст Знак"/>
    <w:link w:val="af2"/>
    <w:uiPriority w:val="99"/>
    <w:locked/>
    <w:rsid w:val="005E3FD9"/>
    <w:rPr>
      <w:rFonts w:ascii="Times New Roman" w:hAnsi="Times New Roman" w:cs="Times New Roman"/>
      <w:sz w:val="24"/>
      <w:szCs w:val="24"/>
      <w:lang w:eastAsia="ru-RU"/>
    </w:rPr>
  </w:style>
  <w:style w:type="character" w:customStyle="1" w:styleId="12">
    <w:name w:val="Знак Знак1"/>
    <w:uiPriority w:val="99"/>
    <w:rsid w:val="005E3FD9"/>
    <w:rPr>
      <w:rFonts w:ascii="Calibri" w:hAnsi="Calibri" w:cs="Calibri"/>
      <w:sz w:val="22"/>
      <w:szCs w:val="22"/>
      <w:lang w:val="ru-RU" w:eastAsia="en-US"/>
    </w:rPr>
  </w:style>
  <w:style w:type="paragraph" w:customStyle="1" w:styleId="Style5">
    <w:name w:val="Style5"/>
    <w:basedOn w:val="a"/>
    <w:uiPriority w:val="99"/>
    <w:rsid w:val="005E3FD9"/>
    <w:pPr>
      <w:widowControl w:val="0"/>
      <w:autoSpaceDE w:val="0"/>
      <w:autoSpaceDN w:val="0"/>
      <w:adjustRightInd w:val="0"/>
      <w:spacing w:line="324" w:lineRule="exact"/>
      <w:ind w:firstLine="191"/>
      <w:jc w:val="both"/>
    </w:pPr>
  </w:style>
  <w:style w:type="character" w:customStyle="1" w:styleId="FontStyle12">
    <w:name w:val="Font Style12"/>
    <w:uiPriority w:val="99"/>
    <w:rsid w:val="005E3FD9"/>
    <w:rPr>
      <w:rFonts w:ascii="Times New Roman" w:hAnsi="Times New Roman" w:cs="Times New Roman"/>
      <w:sz w:val="26"/>
      <w:szCs w:val="26"/>
    </w:rPr>
  </w:style>
  <w:style w:type="character" w:customStyle="1" w:styleId="FontStyle13">
    <w:name w:val="Font Style13"/>
    <w:uiPriority w:val="99"/>
    <w:rsid w:val="005E3FD9"/>
    <w:rPr>
      <w:rFonts w:ascii="Times New Roman" w:hAnsi="Times New Roman" w:cs="Times New Roman"/>
      <w:b/>
      <w:bCs/>
      <w:sz w:val="26"/>
      <w:szCs w:val="26"/>
    </w:rPr>
  </w:style>
  <w:style w:type="paragraph" w:customStyle="1" w:styleId="2">
    <w:name w:val="Знак Знак2 Знак"/>
    <w:basedOn w:val="a"/>
    <w:uiPriority w:val="99"/>
    <w:rsid w:val="005E3FD9"/>
    <w:pPr>
      <w:spacing w:after="160" w:line="240" w:lineRule="exact"/>
    </w:pPr>
    <w:rPr>
      <w:lang w:val="en-US" w:eastAsia="en-US"/>
    </w:rPr>
  </w:style>
  <w:style w:type="character" w:customStyle="1" w:styleId="110">
    <w:name w:val="Основной текст (11)_"/>
    <w:link w:val="111"/>
    <w:uiPriority w:val="99"/>
    <w:locked/>
    <w:rsid w:val="005E3FD9"/>
    <w:rPr>
      <w:rFonts w:ascii="Trebuchet MS" w:hAnsi="Trebuchet MS" w:cs="Trebuchet MS"/>
      <w:shd w:val="clear" w:color="auto" w:fill="FFFFFF"/>
    </w:rPr>
  </w:style>
  <w:style w:type="paragraph" w:customStyle="1" w:styleId="111">
    <w:name w:val="Основной текст (11)"/>
    <w:basedOn w:val="a"/>
    <w:link w:val="110"/>
    <w:uiPriority w:val="99"/>
    <w:rsid w:val="005E3FD9"/>
    <w:pPr>
      <w:shd w:val="clear" w:color="auto" w:fill="FFFFFF"/>
      <w:spacing w:line="240" w:lineRule="atLeast"/>
    </w:pPr>
    <w:rPr>
      <w:rFonts w:ascii="Trebuchet MS" w:eastAsia="Calibri" w:hAnsi="Trebuchet MS" w:cs="Trebuchet MS"/>
      <w:sz w:val="20"/>
      <w:szCs w:val="20"/>
    </w:rPr>
  </w:style>
  <w:style w:type="character" w:customStyle="1" w:styleId="11TimesNewRoman">
    <w:name w:val="Основной текст (11) + Times New Roman"/>
    <w:aliases w:val="14 pt"/>
    <w:uiPriority w:val="99"/>
    <w:rsid w:val="005E3FD9"/>
    <w:rPr>
      <w:rFonts w:ascii="Times New Roman" w:hAnsi="Times New Roman" w:cs="Times New Roman"/>
      <w:sz w:val="28"/>
      <w:szCs w:val="28"/>
    </w:rPr>
  </w:style>
  <w:style w:type="character" w:customStyle="1" w:styleId="13">
    <w:name w:val="Заголовок №1 (3)_"/>
    <w:link w:val="130"/>
    <w:uiPriority w:val="99"/>
    <w:locked/>
    <w:rsid w:val="005E3FD9"/>
    <w:rPr>
      <w:b/>
      <w:bCs/>
      <w:sz w:val="27"/>
      <w:szCs w:val="27"/>
      <w:shd w:val="clear" w:color="auto" w:fill="FFFFFF"/>
    </w:rPr>
  </w:style>
  <w:style w:type="paragraph" w:customStyle="1" w:styleId="130">
    <w:name w:val="Заголовок №1 (3)"/>
    <w:basedOn w:val="a"/>
    <w:link w:val="13"/>
    <w:uiPriority w:val="99"/>
    <w:rsid w:val="005E3FD9"/>
    <w:pPr>
      <w:shd w:val="clear" w:color="auto" w:fill="FFFFFF"/>
      <w:spacing w:before="1200" w:line="324" w:lineRule="exact"/>
      <w:jc w:val="center"/>
      <w:outlineLvl w:val="0"/>
    </w:pPr>
    <w:rPr>
      <w:rFonts w:ascii="Calibri" w:eastAsia="Calibri" w:hAnsi="Calibri" w:cs="Calibri"/>
      <w:b/>
      <w:bCs/>
      <w:sz w:val="27"/>
      <w:szCs w:val="27"/>
    </w:rPr>
  </w:style>
  <w:style w:type="paragraph" w:customStyle="1" w:styleId="14">
    <w:name w:val="1 Знак"/>
    <w:basedOn w:val="a"/>
    <w:uiPriority w:val="99"/>
    <w:rsid w:val="005E3FD9"/>
    <w:pPr>
      <w:spacing w:after="160" w:line="240" w:lineRule="exact"/>
    </w:pPr>
    <w:rPr>
      <w:rFonts w:ascii="Verdana" w:hAnsi="Verdana" w:cs="Verdana"/>
      <w:lang w:val="en-US" w:eastAsia="en-US"/>
    </w:rPr>
  </w:style>
  <w:style w:type="character" w:customStyle="1" w:styleId="4">
    <w:name w:val="Знак Знак4"/>
    <w:uiPriority w:val="99"/>
    <w:rsid w:val="005E3FD9"/>
    <w:rPr>
      <w:rFonts w:ascii="Calibri" w:hAnsi="Calibri" w:cs="Calibri"/>
      <w:sz w:val="22"/>
      <w:szCs w:val="22"/>
      <w:lang w:val="ru-RU" w:eastAsia="ru-RU"/>
    </w:rPr>
  </w:style>
  <w:style w:type="character" w:customStyle="1" w:styleId="31">
    <w:name w:val="Знак Знак3"/>
    <w:uiPriority w:val="99"/>
    <w:rsid w:val="005E3FD9"/>
    <w:rPr>
      <w:rFonts w:ascii="Calibri" w:hAnsi="Calibri" w:cs="Calibri"/>
      <w:sz w:val="22"/>
      <w:szCs w:val="22"/>
      <w:lang w:val="ru-RU" w:eastAsia="en-US"/>
    </w:rPr>
  </w:style>
  <w:style w:type="character" w:customStyle="1" w:styleId="20">
    <w:name w:val="Знак Знак2"/>
    <w:uiPriority w:val="99"/>
    <w:locked/>
    <w:rsid w:val="005E3FD9"/>
    <w:rPr>
      <w:rFonts w:eastAsia="Times New Roman"/>
      <w:sz w:val="16"/>
      <w:szCs w:val="16"/>
      <w:lang w:val="ru-RU" w:eastAsia="ru-RU"/>
    </w:rPr>
  </w:style>
  <w:style w:type="character" w:customStyle="1" w:styleId="af4">
    <w:name w:val="Знак Знак"/>
    <w:uiPriority w:val="99"/>
    <w:rsid w:val="005E3FD9"/>
    <w:rPr>
      <w:sz w:val="24"/>
      <w:szCs w:val="24"/>
      <w:lang w:val="ru-RU" w:eastAsia="ru-RU"/>
    </w:rPr>
  </w:style>
  <w:style w:type="character" w:customStyle="1" w:styleId="131">
    <w:name w:val="Знак Знак13"/>
    <w:uiPriority w:val="99"/>
    <w:rsid w:val="005E3FD9"/>
    <w:rPr>
      <w:rFonts w:ascii="Calibri" w:hAnsi="Calibri" w:cs="Calibri"/>
      <w:sz w:val="22"/>
      <w:szCs w:val="22"/>
      <w:lang w:val="ru-RU" w:eastAsia="en-US"/>
    </w:rPr>
  </w:style>
  <w:style w:type="paragraph" w:customStyle="1" w:styleId="21">
    <w:name w:val="Знак Знак2 Знак1"/>
    <w:basedOn w:val="a"/>
    <w:uiPriority w:val="99"/>
    <w:rsid w:val="005E3FD9"/>
    <w:pPr>
      <w:spacing w:after="160" w:line="240" w:lineRule="exact"/>
    </w:pPr>
    <w:rPr>
      <w:lang w:val="en-US" w:eastAsia="en-US"/>
    </w:rPr>
  </w:style>
  <w:style w:type="character" w:customStyle="1" w:styleId="120">
    <w:name w:val="Знак Знак12"/>
    <w:uiPriority w:val="99"/>
    <w:locked/>
    <w:rsid w:val="005E3FD9"/>
    <w:rPr>
      <w:rFonts w:ascii="Calibri" w:hAnsi="Calibri" w:cs="Calibri"/>
      <w:sz w:val="22"/>
      <w:szCs w:val="22"/>
      <w:lang w:val="ru-RU" w:eastAsia="ru-RU"/>
    </w:rPr>
  </w:style>
  <w:style w:type="character" w:customStyle="1" w:styleId="112">
    <w:name w:val="Знак Знак11"/>
    <w:uiPriority w:val="99"/>
    <w:locked/>
    <w:rsid w:val="005E3FD9"/>
    <w:rPr>
      <w:rFonts w:ascii="Calibri" w:hAnsi="Calibri" w:cs="Calibri"/>
      <w:sz w:val="22"/>
      <w:szCs w:val="22"/>
      <w:lang w:val="ru-RU" w:eastAsia="en-US"/>
    </w:rPr>
  </w:style>
  <w:style w:type="character" w:customStyle="1" w:styleId="100">
    <w:name w:val="Знак Знак10"/>
    <w:uiPriority w:val="99"/>
    <w:locked/>
    <w:rsid w:val="005E3FD9"/>
    <w:rPr>
      <w:rFonts w:eastAsia="Times New Roman"/>
      <w:sz w:val="16"/>
      <w:szCs w:val="16"/>
      <w:lang w:val="ru-RU" w:eastAsia="ru-RU"/>
    </w:rPr>
  </w:style>
  <w:style w:type="character" w:customStyle="1" w:styleId="9">
    <w:name w:val="Знак Знак9"/>
    <w:uiPriority w:val="99"/>
    <w:locked/>
    <w:rsid w:val="005E3FD9"/>
    <w:rPr>
      <w:sz w:val="24"/>
      <w:szCs w:val="24"/>
      <w:lang w:val="ru-RU" w:eastAsia="ru-RU"/>
    </w:rPr>
  </w:style>
  <w:style w:type="character" w:customStyle="1" w:styleId="DocumentMapChar">
    <w:name w:val="Document Map Char"/>
    <w:uiPriority w:val="99"/>
    <w:semiHidden/>
    <w:locked/>
    <w:rsid w:val="005E3FD9"/>
    <w:rPr>
      <w:rFonts w:ascii="Times New Roman" w:hAnsi="Times New Roman" w:cs="Times New Roman"/>
      <w:sz w:val="2"/>
      <w:szCs w:val="2"/>
      <w:shd w:val="clear" w:color="auto" w:fill="000080"/>
    </w:rPr>
  </w:style>
  <w:style w:type="paragraph" w:styleId="af5">
    <w:name w:val="Document Map"/>
    <w:basedOn w:val="a"/>
    <w:link w:val="af6"/>
    <w:uiPriority w:val="99"/>
    <w:semiHidden/>
    <w:rsid w:val="005E3FD9"/>
    <w:pPr>
      <w:shd w:val="clear" w:color="auto" w:fill="000080"/>
    </w:pPr>
    <w:rPr>
      <w:rFonts w:eastAsia="Calibri"/>
      <w:sz w:val="2"/>
      <w:szCs w:val="2"/>
    </w:rPr>
  </w:style>
  <w:style w:type="character" w:customStyle="1" w:styleId="af6">
    <w:name w:val="Схема документа Знак"/>
    <w:link w:val="af5"/>
    <w:uiPriority w:val="99"/>
    <w:semiHidden/>
    <w:locked/>
    <w:rsid w:val="00AE57E4"/>
    <w:rPr>
      <w:rFonts w:ascii="Times New Roman" w:hAnsi="Times New Roman" w:cs="Times New Roman"/>
      <w:sz w:val="2"/>
      <w:szCs w:val="2"/>
    </w:rPr>
  </w:style>
  <w:style w:type="paragraph" w:customStyle="1" w:styleId="NoSpacing1">
    <w:name w:val="No Spacing1"/>
    <w:uiPriority w:val="99"/>
    <w:rsid w:val="005E3FD9"/>
    <w:rPr>
      <w:rFonts w:ascii="Times New Roman" w:eastAsia="Times New Roman" w:hAnsi="Times New Roman"/>
      <w:sz w:val="24"/>
      <w:szCs w:val="24"/>
    </w:rPr>
  </w:style>
  <w:style w:type="character" w:customStyle="1" w:styleId="apple-converted-space">
    <w:name w:val="apple-converted-space"/>
    <w:uiPriority w:val="99"/>
    <w:rsid w:val="005E3FD9"/>
  </w:style>
  <w:style w:type="table" w:styleId="af7">
    <w:name w:val="Table Grid"/>
    <w:basedOn w:val="a1"/>
    <w:uiPriority w:val="99"/>
    <w:rsid w:val="0041191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4650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4365/" TargetMode="External"/><Relationship Id="rId13" Type="http://schemas.openxmlformats.org/officeDocument/2006/relationships/footer" Target="footer1.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yperlink" Target="http://base.garant.ru/2565085/" TargetMode="External"/><Relationship Id="rId7" Type="http://schemas.openxmlformats.org/officeDocument/2006/relationships/endnotes" Target="endnotes.xml"/><Relationship Id="rId12" Type="http://schemas.openxmlformats.org/officeDocument/2006/relationships/hyperlink" Target="consultantplus://offline/ref=5CC733A4A31C280B8C482F7875AC968564931FCD0D9C5983583B441CADj2UFN"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consultantplus://offline/ref=9436810B65D2A16C2E1504B859A00B2E4B2059CDEB4292A976913532500B7B072E6EC4378C91E948b06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C733A4A31C280B8C482F7875AC968564931FCD0D9C5983583B441CADj2UFN"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yperlink" Target="http://base.garant.ru/70269216/"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base.garant.ru/194365/" TargetMode="External"/><Relationship Id="rId14" Type="http://schemas.openxmlformats.org/officeDocument/2006/relationships/image" Target="media/image2.w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B1F08-23F7-4697-A619-F1B475D3C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72</Pages>
  <Words>26653</Words>
  <Characters>151927</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Hewlett-Packard</Company>
  <LinksUpToDate>false</LinksUpToDate>
  <CharactersWithSpaces>178224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user</dc:creator>
  <cp:lastModifiedBy>Левашова Софья Сергеевна</cp:lastModifiedBy>
  <cp:revision>4</cp:revision>
  <cp:lastPrinted>2016-10-06T10:43:00Z</cp:lastPrinted>
  <dcterms:created xsi:type="dcterms:W3CDTF">2017-02-06T08:11:00Z</dcterms:created>
  <dcterms:modified xsi:type="dcterms:W3CDTF">2017-02-10T13:32:00Z</dcterms:modified>
</cp:coreProperties>
</file>